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68" w:rsidRDefault="00580425" w:rsidP="00B51BFF">
      <w:pPr>
        <w:pStyle w:val="GvdeMetni"/>
        <w:spacing w:before="128"/>
        <w:ind w:left="130" w:right="404"/>
        <w:jc w:val="center"/>
        <w:rPr>
          <w:rFonts w:ascii="Trebuchet MS" w:hAnsi="Trebuchet MS"/>
          <w:b/>
          <w:sz w:val="22"/>
          <w:szCs w:val="22"/>
          <w:lang w:val="en-GB"/>
        </w:rPr>
      </w:pPr>
      <w:r w:rsidRPr="00225FB7">
        <w:rPr>
          <w:rFonts w:ascii="Trebuchet MS" w:eastAsia="Times New Roman" w:hAnsi="Trebuchet MS"/>
          <w:b/>
          <w:bCs/>
          <w:noProof/>
          <w:szCs w:val="20"/>
          <w:lang w:val="tr-TR" w:eastAsia="tr-TR"/>
        </w:rPr>
        <w:drawing>
          <wp:anchor distT="0" distB="0" distL="114300" distR="114300" simplePos="0" relativeHeight="251659264" behindDoc="1" locked="0" layoutInCell="1" allowOverlap="1">
            <wp:simplePos x="0" y="0"/>
            <wp:positionH relativeFrom="column">
              <wp:posOffset>4860925</wp:posOffset>
            </wp:positionH>
            <wp:positionV relativeFrom="paragraph">
              <wp:posOffset>0</wp:posOffset>
            </wp:positionV>
            <wp:extent cx="1181100" cy="819150"/>
            <wp:effectExtent l="0" t="0" r="0" b="0"/>
            <wp:wrapTight wrapText="bothSides">
              <wp:wrapPolygon edited="0">
                <wp:start x="0" y="0"/>
                <wp:lineTo x="0" y="21098"/>
                <wp:lineTo x="21252" y="21098"/>
                <wp:lineTo x="21252" y="0"/>
                <wp:lineTo x="0" y="0"/>
              </wp:wrapPolygon>
            </wp:wrapTight>
            <wp:docPr id="1" name="Picture 1" descr="C:\Users\Jesica\Desktop\Corel draw\sigle\BSB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ica\Desktop\Corel draw\sigle\BSB black and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anchor>
        </w:drawing>
      </w:r>
      <w:r w:rsidRPr="00225FB7">
        <w:rPr>
          <w:rFonts w:ascii="Trebuchet MS" w:eastAsia="Times New Roman" w:hAnsi="Trebuchet MS"/>
          <w:noProof/>
          <w:lang w:val="tr-TR" w:eastAsia="tr-TR"/>
        </w:rPr>
        <w:drawing>
          <wp:anchor distT="0" distB="0" distL="114300" distR="114300" simplePos="0" relativeHeight="251660288" behindDoc="1" locked="0" layoutInCell="1" allowOverlap="1">
            <wp:simplePos x="0" y="0"/>
            <wp:positionH relativeFrom="column">
              <wp:posOffset>-121920</wp:posOffset>
            </wp:positionH>
            <wp:positionV relativeFrom="paragraph">
              <wp:posOffset>0</wp:posOffset>
            </wp:positionV>
            <wp:extent cx="942975" cy="885825"/>
            <wp:effectExtent l="0" t="0" r="9525" b="9525"/>
            <wp:wrapTight wrapText="bothSides">
              <wp:wrapPolygon edited="0">
                <wp:start x="0" y="0"/>
                <wp:lineTo x="0" y="21368"/>
                <wp:lineTo x="21382" y="21368"/>
                <wp:lineTo x="21382" y="0"/>
                <wp:lineTo x="0" y="0"/>
              </wp:wrapPolygon>
            </wp:wrapTight>
            <wp:docPr id="2" name="Picture 2" descr="C:\Users\Jesica\Desktop\Corel draw\sigle\EU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ica\Desktop\Corel draw\sigle\EU black and 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anchor>
        </w:drawing>
      </w:r>
      <w:r w:rsidR="00037938" w:rsidRPr="0009350D">
        <w:rPr>
          <w:rFonts w:ascii="Trebuchet MS" w:hAnsi="Trebuchet MS"/>
          <w:b/>
          <w:sz w:val="22"/>
          <w:szCs w:val="22"/>
          <w:lang w:val="en-GB"/>
        </w:rPr>
        <w:t xml:space="preserve">                    </w:t>
      </w:r>
    </w:p>
    <w:p w:rsidR="00CF7168" w:rsidRDefault="005B5FF4" w:rsidP="005B5FF4">
      <w:pPr>
        <w:pStyle w:val="GvdeMetni"/>
        <w:tabs>
          <w:tab w:val="left" w:pos="2025"/>
        </w:tabs>
        <w:spacing w:before="128"/>
        <w:ind w:left="130" w:right="404"/>
        <w:rPr>
          <w:rFonts w:ascii="Trebuchet MS" w:hAnsi="Trebuchet MS"/>
          <w:b/>
          <w:sz w:val="22"/>
          <w:szCs w:val="22"/>
          <w:lang w:val="en-GB"/>
        </w:rPr>
      </w:pPr>
      <w:r>
        <w:rPr>
          <w:rFonts w:ascii="Trebuchet MS" w:hAnsi="Trebuchet MS"/>
          <w:b/>
          <w:sz w:val="22"/>
          <w:szCs w:val="22"/>
          <w:lang w:val="en-GB"/>
        </w:rPr>
        <w:tab/>
      </w:r>
    </w:p>
    <w:p w:rsidR="00CF7168" w:rsidRDefault="00C9565F" w:rsidP="00C9565F">
      <w:pPr>
        <w:pStyle w:val="GvdeMetni"/>
        <w:tabs>
          <w:tab w:val="left" w:pos="1980"/>
        </w:tabs>
        <w:spacing w:before="128"/>
        <w:ind w:left="130" w:right="404"/>
        <w:rPr>
          <w:rFonts w:ascii="Trebuchet MS" w:hAnsi="Trebuchet MS"/>
          <w:b/>
          <w:sz w:val="22"/>
          <w:szCs w:val="22"/>
          <w:lang w:val="en-GB"/>
        </w:rPr>
      </w:pPr>
      <w:r>
        <w:rPr>
          <w:rFonts w:ascii="Trebuchet MS" w:hAnsi="Trebuchet MS"/>
          <w:b/>
          <w:sz w:val="22"/>
          <w:szCs w:val="22"/>
          <w:lang w:val="en-GB"/>
        </w:rPr>
        <w:tab/>
      </w:r>
    </w:p>
    <w:p w:rsidR="00CF7168" w:rsidRDefault="00CF7168" w:rsidP="00B51BFF">
      <w:pPr>
        <w:pStyle w:val="GvdeMetni"/>
        <w:spacing w:before="128"/>
        <w:ind w:left="130" w:right="404"/>
        <w:jc w:val="center"/>
        <w:rPr>
          <w:rFonts w:ascii="Trebuchet MS" w:hAnsi="Trebuchet MS"/>
          <w:b/>
          <w:sz w:val="22"/>
          <w:szCs w:val="22"/>
          <w:lang w:val="en-GB"/>
        </w:rPr>
      </w:pPr>
    </w:p>
    <w:p w:rsidR="00134DF7" w:rsidRPr="004503A8" w:rsidRDefault="007402F6" w:rsidP="00B51BFF">
      <w:pPr>
        <w:pStyle w:val="GvdeMetni"/>
        <w:spacing w:before="128"/>
        <w:ind w:left="130" w:right="404"/>
        <w:jc w:val="center"/>
        <w:rPr>
          <w:rFonts w:ascii="Trebuchet MS" w:hAnsi="Trebuchet MS"/>
          <w:b/>
          <w:sz w:val="32"/>
          <w:szCs w:val="32"/>
          <w:lang w:val="en-GB"/>
        </w:rPr>
      </w:pPr>
      <w:r w:rsidRPr="004503A8">
        <w:rPr>
          <w:rFonts w:ascii="Trebuchet MS" w:hAnsi="Trebuchet MS"/>
          <w:b/>
          <w:sz w:val="32"/>
          <w:szCs w:val="32"/>
          <w:lang w:val="en-GB"/>
        </w:rPr>
        <w:t>Project</w:t>
      </w:r>
      <w:r w:rsidRPr="004503A8">
        <w:rPr>
          <w:rFonts w:ascii="Trebuchet MS" w:hAnsi="Trebuchet MS"/>
          <w:b/>
          <w:spacing w:val="-35"/>
          <w:sz w:val="32"/>
          <w:szCs w:val="32"/>
          <w:lang w:val="en-GB"/>
        </w:rPr>
        <w:t xml:space="preserve"> </w:t>
      </w:r>
      <w:r w:rsidRPr="004503A8">
        <w:rPr>
          <w:rFonts w:ascii="Trebuchet MS" w:hAnsi="Trebuchet MS"/>
          <w:b/>
          <w:sz w:val="32"/>
          <w:szCs w:val="32"/>
          <w:lang w:val="en-GB"/>
        </w:rPr>
        <w:t>Progress</w:t>
      </w:r>
      <w:r w:rsidRPr="004503A8">
        <w:rPr>
          <w:rFonts w:ascii="Trebuchet MS" w:hAnsi="Trebuchet MS"/>
          <w:b/>
          <w:spacing w:val="-35"/>
          <w:sz w:val="32"/>
          <w:szCs w:val="32"/>
          <w:lang w:val="en-GB"/>
        </w:rPr>
        <w:t xml:space="preserve"> </w:t>
      </w:r>
      <w:r w:rsidR="00134DF7" w:rsidRPr="004503A8">
        <w:rPr>
          <w:rFonts w:ascii="Trebuchet MS" w:hAnsi="Trebuchet MS"/>
          <w:b/>
          <w:sz w:val="32"/>
          <w:szCs w:val="32"/>
          <w:lang w:val="en-GB"/>
        </w:rPr>
        <w:t>Report No</w:t>
      </w:r>
      <w:r w:rsidR="00B80E74" w:rsidRPr="004503A8">
        <w:rPr>
          <w:rFonts w:ascii="Trebuchet MS" w:hAnsi="Trebuchet MS"/>
          <w:b/>
          <w:sz w:val="32"/>
          <w:szCs w:val="32"/>
          <w:lang w:val="en-GB"/>
        </w:rPr>
        <w:t xml:space="preserve"> 1</w:t>
      </w:r>
      <w:r w:rsidRPr="004503A8">
        <w:rPr>
          <w:rFonts w:ascii="Trebuchet MS" w:hAnsi="Trebuchet MS"/>
          <w:b/>
          <w:spacing w:val="-35"/>
          <w:sz w:val="32"/>
          <w:szCs w:val="32"/>
          <w:lang w:val="en-GB"/>
        </w:rPr>
        <w:t xml:space="preserve"> </w:t>
      </w:r>
    </w:p>
    <w:p w:rsidR="005B5FF4" w:rsidRDefault="005B5FF4" w:rsidP="00E806F5">
      <w:pPr>
        <w:ind w:left="-284"/>
        <w:rPr>
          <w:rFonts w:ascii="Trebuchet MS" w:hAnsi="Trebuchet MS"/>
          <w:b/>
          <w:w w:val="105"/>
          <w:lang w:val="en-GB"/>
        </w:rPr>
      </w:pPr>
    </w:p>
    <w:p w:rsidR="00E806F5" w:rsidRPr="0009350D" w:rsidRDefault="00E806F5" w:rsidP="00E806F5">
      <w:pPr>
        <w:ind w:left="-284"/>
        <w:rPr>
          <w:rFonts w:ascii="Trebuchet MS" w:hAnsi="Trebuchet MS"/>
          <w:lang w:val="en-GB"/>
        </w:rPr>
      </w:pPr>
      <w:r w:rsidRPr="0009350D">
        <w:rPr>
          <w:rFonts w:ascii="Trebuchet MS" w:hAnsi="Trebuchet MS"/>
          <w:b/>
          <w:w w:val="105"/>
          <w:lang w:val="en-GB"/>
        </w:rPr>
        <w:t>A.1 Project Progress Report Identification</w:t>
      </w:r>
    </w:p>
    <w:tbl>
      <w:tblPr>
        <w:tblStyle w:val="TableNormal1"/>
        <w:tblW w:w="996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4"/>
        <w:gridCol w:w="2850"/>
        <w:gridCol w:w="2851"/>
      </w:tblGrid>
      <w:tr w:rsidR="007402F6" w:rsidRPr="0009350D" w:rsidTr="00AC4A64">
        <w:trPr>
          <w:trHeight w:val="440"/>
        </w:trPr>
        <w:tc>
          <w:tcPr>
            <w:tcW w:w="4264" w:type="dxa"/>
            <w:shd w:val="clear" w:color="auto" w:fill="F8F8F8"/>
            <w:vAlign w:val="center"/>
          </w:tcPr>
          <w:p w:rsidR="005B5FF4"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Title</w:t>
            </w:r>
          </w:p>
        </w:tc>
        <w:tc>
          <w:tcPr>
            <w:tcW w:w="5701" w:type="dxa"/>
            <w:gridSpan w:val="2"/>
            <w:shd w:val="clear" w:color="auto" w:fill="F8F8F8"/>
            <w:vAlign w:val="center"/>
          </w:tcPr>
          <w:p w:rsidR="007402F6" w:rsidRPr="00F07949" w:rsidRDefault="00F07949" w:rsidP="00F07949">
            <w:pPr>
              <w:pStyle w:val="TableParagraph"/>
              <w:spacing w:before="240" w:after="240" w:line="252" w:lineRule="auto"/>
              <w:ind w:left="33" w:right="495"/>
              <w:rPr>
                <w:rFonts w:ascii="Trebuchet MS" w:hAnsi="Trebuchet MS"/>
                <w:lang w:val="en-GB"/>
              </w:rPr>
            </w:pPr>
            <w:r w:rsidRPr="00F07949">
              <w:rPr>
                <w:rFonts w:ascii="Trebuchet MS" w:hAnsi="Trebuchet MS"/>
                <w:lang w:val="en-GB"/>
              </w:rPr>
              <w:t>Raising Public Awareness and Reducing Marine Litter for Protection of the Black Sea Ecosystem</w:t>
            </w:r>
          </w:p>
        </w:tc>
      </w:tr>
      <w:tr w:rsidR="007402F6" w:rsidRPr="0009350D" w:rsidTr="00AC4A64">
        <w:trPr>
          <w:trHeight w:val="240"/>
        </w:trPr>
        <w:tc>
          <w:tcPr>
            <w:tcW w:w="4264" w:type="dxa"/>
            <w:vAlign w:val="center"/>
          </w:tcPr>
          <w:p w:rsidR="007402F6"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Acronym</w:t>
            </w:r>
          </w:p>
        </w:tc>
        <w:tc>
          <w:tcPr>
            <w:tcW w:w="5701" w:type="dxa"/>
            <w:gridSpan w:val="2"/>
            <w:vAlign w:val="center"/>
          </w:tcPr>
          <w:p w:rsidR="007402F6" w:rsidRPr="00F07949" w:rsidRDefault="00F07949" w:rsidP="00F07949">
            <w:pPr>
              <w:pStyle w:val="TableParagraph"/>
              <w:spacing w:before="240" w:after="240" w:line="252" w:lineRule="auto"/>
              <w:ind w:left="33" w:right="495"/>
              <w:rPr>
                <w:rFonts w:ascii="Trebuchet MS" w:hAnsi="Trebuchet MS"/>
                <w:lang w:val="en-GB"/>
              </w:rPr>
            </w:pPr>
            <w:proofErr w:type="spellStart"/>
            <w:r w:rsidRPr="00F07949">
              <w:rPr>
                <w:rFonts w:ascii="Trebuchet MS" w:hAnsi="Trebuchet MS"/>
                <w:lang w:val="en-GB"/>
              </w:rPr>
              <w:t>LitOUTer</w:t>
            </w:r>
            <w:proofErr w:type="spellEnd"/>
          </w:p>
        </w:tc>
      </w:tr>
      <w:tr w:rsidR="007402F6" w:rsidRPr="0009350D" w:rsidTr="00AC4A64">
        <w:trPr>
          <w:trHeight w:val="240"/>
        </w:trPr>
        <w:tc>
          <w:tcPr>
            <w:tcW w:w="4264" w:type="dxa"/>
            <w:shd w:val="clear" w:color="auto" w:fill="F8F8F8"/>
            <w:vAlign w:val="center"/>
          </w:tcPr>
          <w:p w:rsidR="00807B37" w:rsidRPr="00E806F5" w:rsidRDefault="007402F6" w:rsidP="005B5FF4">
            <w:pPr>
              <w:spacing w:before="240" w:after="240"/>
              <w:rPr>
                <w:rFonts w:ascii="Trebuchet MS" w:hAnsi="Trebuchet MS"/>
                <w:b/>
                <w:w w:val="105"/>
                <w:lang w:val="en-GB"/>
              </w:rPr>
            </w:pPr>
            <w:r w:rsidRPr="0009350D">
              <w:rPr>
                <w:rFonts w:ascii="Trebuchet MS" w:hAnsi="Trebuchet MS"/>
                <w:b/>
                <w:w w:val="105"/>
                <w:lang w:val="en-GB"/>
              </w:rPr>
              <w:t>Project Website</w:t>
            </w:r>
            <w:r w:rsidR="00D62BF3">
              <w:rPr>
                <w:rFonts w:ascii="Trebuchet MS" w:hAnsi="Trebuchet MS"/>
                <w:b/>
                <w:w w:val="105"/>
                <w:lang w:val="en-GB"/>
              </w:rPr>
              <w:t xml:space="preserve"> (if applicable)</w:t>
            </w:r>
          </w:p>
        </w:tc>
        <w:tc>
          <w:tcPr>
            <w:tcW w:w="5701" w:type="dxa"/>
            <w:gridSpan w:val="2"/>
            <w:shd w:val="clear" w:color="auto" w:fill="F8F8F8"/>
            <w:vAlign w:val="center"/>
          </w:tcPr>
          <w:p w:rsidR="004A435A" w:rsidRPr="0009350D" w:rsidRDefault="001B0415" w:rsidP="004A435A">
            <w:pPr>
              <w:pStyle w:val="TableParagraph"/>
              <w:spacing w:before="240" w:after="240" w:line="252" w:lineRule="auto"/>
              <w:ind w:left="33" w:right="495"/>
              <w:rPr>
                <w:rFonts w:ascii="Trebuchet MS" w:hAnsi="Trebuchet MS"/>
                <w:lang w:val="en-GB"/>
              </w:rPr>
            </w:pPr>
            <w:hyperlink r:id="rId11" w:history="1">
              <w:r w:rsidR="004A435A" w:rsidRPr="007F0FC7">
                <w:rPr>
                  <w:rStyle w:val="Kpr"/>
                  <w:rFonts w:ascii="Trebuchet MS" w:hAnsi="Trebuchet MS"/>
                  <w:lang w:val="en-GB"/>
                </w:rPr>
                <w:t>www.litouterproject.eu</w:t>
              </w:r>
            </w:hyperlink>
          </w:p>
        </w:tc>
      </w:tr>
      <w:tr w:rsidR="007402F6" w:rsidRPr="0009350D" w:rsidTr="00AC4A64">
        <w:trPr>
          <w:trHeight w:val="240"/>
        </w:trPr>
        <w:tc>
          <w:tcPr>
            <w:tcW w:w="4264" w:type="dxa"/>
            <w:vAlign w:val="center"/>
          </w:tcPr>
          <w:p w:rsidR="007402F6"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Number</w:t>
            </w:r>
          </w:p>
        </w:tc>
        <w:tc>
          <w:tcPr>
            <w:tcW w:w="5701" w:type="dxa"/>
            <w:gridSpan w:val="2"/>
            <w:vAlign w:val="center"/>
          </w:tcPr>
          <w:p w:rsidR="007402F6" w:rsidRPr="00F07949" w:rsidRDefault="00807B37" w:rsidP="00F07949">
            <w:pPr>
              <w:pStyle w:val="TableParagraph"/>
              <w:spacing w:before="240" w:after="240" w:line="252" w:lineRule="auto"/>
              <w:ind w:left="33" w:right="495"/>
              <w:rPr>
                <w:rFonts w:ascii="Trebuchet MS" w:hAnsi="Trebuchet MS"/>
                <w:lang w:val="en-GB"/>
              </w:rPr>
            </w:pPr>
            <w:r w:rsidRPr="00F07949">
              <w:rPr>
                <w:rFonts w:ascii="Trebuchet MS" w:hAnsi="Trebuchet MS"/>
                <w:lang w:val="en-GB"/>
              </w:rPr>
              <w:t>BS</w:t>
            </w:r>
            <w:r w:rsidR="00F07949" w:rsidRPr="00F07949">
              <w:rPr>
                <w:rFonts w:ascii="Trebuchet MS" w:hAnsi="Trebuchet MS"/>
                <w:lang w:val="en-GB"/>
              </w:rPr>
              <w:t>B 785</w:t>
            </w:r>
          </w:p>
        </w:tc>
      </w:tr>
      <w:tr w:rsidR="005B5FF4" w:rsidRPr="0009350D" w:rsidTr="00F07949">
        <w:trPr>
          <w:trHeight w:val="240"/>
        </w:trPr>
        <w:tc>
          <w:tcPr>
            <w:tcW w:w="4264" w:type="dxa"/>
            <w:shd w:val="clear" w:color="auto" w:fill="F8F8F8"/>
            <w:vAlign w:val="center"/>
          </w:tcPr>
          <w:p w:rsidR="005B5FF4" w:rsidRPr="00E806F5" w:rsidRDefault="005B5FF4"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Project Duration Start Date</w:t>
            </w:r>
          </w:p>
        </w:tc>
        <w:tc>
          <w:tcPr>
            <w:tcW w:w="2850" w:type="dxa"/>
            <w:shd w:val="clear" w:color="auto" w:fill="F8F8F8"/>
            <w:vAlign w:val="center"/>
          </w:tcPr>
          <w:p w:rsidR="005B5FF4" w:rsidRPr="00F07949" w:rsidRDefault="005B5FF4" w:rsidP="00F07949">
            <w:pPr>
              <w:pStyle w:val="TableParagraph"/>
              <w:spacing w:before="240" w:after="240" w:line="252" w:lineRule="auto"/>
              <w:ind w:left="33" w:right="495"/>
              <w:rPr>
                <w:rFonts w:ascii="Trebuchet MS" w:hAnsi="Trebuchet MS"/>
                <w:lang w:val="en-GB"/>
              </w:rPr>
            </w:pPr>
            <w:r w:rsidRPr="00F07949">
              <w:rPr>
                <w:rFonts w:ascii="Trebuchet MS" w:hAnsi="Trebuchet MS"/>
                <w:lang w:val="en-GB"/>
              </w:rPr>
              <w:t xml:space="preserve">Start date: </w:t>
            </w:r>
            <w:r w:rsidR="00F07949" w:rsidRPr="00F07949">
              <w:rPr>
                <w:rFonts w:ascii="Trebuchet MS" w:hAnsi="Trebuchet MS"/>
                <w:lang w:val="en-GB"/>
              </w:rPr>
              <w:t>1.07.2020</w:t>
            </w:r>
          </w:p>
        </w:tc>
        <w:tc>
          <w:tcPr>
            <w:tcW w:w="2851" w:type="dxa"/>
            <w:shd w:val="clear" w:color="auto" w:fill="F8F8F8"/>
            <w:vAlign w:val="center"/>
          </w:tcPr>
          <w:p w:rsidR="005B5FF4" w:rsidRPr="00F07949" w:rsidRDefault="005B5FF4" w:rsidP="00F07949">
            <w:pPr>
              <w:pStyle w:val="TableParagraph"/>
              <w:spacing w:before="240" w:after="240" w:line="252" w:lineRule="auto"/>
              <w:ind w:left="33" w:right="495"/>
              <w:rPr>
                <w:rFonts w:ascii="Trebuchet MS" w:hAnsi="Trebuchet MS"/>
                <w:lang w:val="en-GB"/>
              </w:rPr>
            </w:pPr>
            <w:r w:rsidRPr="00F07949">
              <w:rPr>
                <w:rFonts w:ascii="Trebuchet MS" w:hAnsi="Trebuchet MS"/>
                <w:lang w:val="en-GB"/>
              </w:rPr>
              <w:t>End date:</w:t>
            </w:r>
            <w:r w:rsidR="00F07949" w:rsidRPr="00F07949">
              <w:rPr>
                <w:rFonts w:ascii="Trebuchet MS" w:hAnsi="Trebuchet MS"/>
                <w:lang w:val="en-GB"/>
              </w:rPr>
              <w:t>31.12.2022</w:t>
            </w:r>
          </w:p>
        </w:tc>
      </w:tr>
      <w:tr w:rsidR="007402F6" w:rsidRPr="0009350D" w:rsidTr="005B5FF4">
        <w:trPr>
          <w:trHeight w:val="440"/>
        </w:trPr>
        <w:tc>
          <w:tcPr>
            <w:tcW w:w="4264" w:type="dxa"/>
            <w:shd w:val="clear" w:color="auto" w:fill="auto"/>
            <w:vAlign w:val="center"/>
          </w:tcPr>
          <w:p w:rsidR="00B1077D" w:rsidRPr="00E806F5"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w:t>
            </w:r>
            <w:r w:rsidR="004C2228">
              <w:rPr>
                <w:rFonts w:ascii="Trebuchet MS" w:hAnsi="Trebuchet MS"/>
                <w:b/>
                <w:w w:val="110"/>
                <w:lang w:val="en-GB"/>
              </w:rPr>
              <w:t>gramme</w:t>
            </w:r>
            <w:r w:rsidRPr="0009350D">
              <w:rPr>
                <w:rFonts w:ascii="Trebuchet MS" w:hAnsi="Trebuchet MS"/>
                <w:b/>
                <w:w w:val="110"/>
                <w:lang w:val="en-GB"/>
              </w:rPr>
              <w:t xml:space="preserve"> Priority</w:t>
            </w:r>
          </w:p>
        </w:tc>
        <w:tc>
          <w:tcPr>
            <w:tcW w:w="5701" w:type="dxa"/>
            <w:gridSpan w:val="2"/>
            <w:shd w:val="clear" w:color="auto" w:fill="auto"/>
            <w:vAlign w:val="center"/>
          </w:tcPr>
          <w:p w:rsidR="007402F6" w:rsidRPr="00F07949" w:rsidRDefault="00F07949" w:rsidP="00F07949">
            <w:pPr>
              <w:pStyle w:val="TableParagraph"/>
              <w:spacing w:before="240" w:after="240" w:line="252" w:lineRule="auto"/>
              <w:ind w:left="33" w:right="495"/>
              <w:rPr>
                <w:rFonts w:ascii="Trebuchet MS" w:hAnsi="Trebuchet MS"/>
                <w:lang w:val="en-GB"/>
              </w:rPr>
            </w:pPr>
            <w:r w:rsidRPr="00F07949">
              <w:rPr>
                <w:rFonts w:ascii="Trebuchet MS" w:hAnsi="Trebuchet MS"/>
                <w:lang w:val="en-GB"/>
              </w:rPr>
              <w:br/>
              <w:t>2.2 Promote common awareness-raising and joint actions to reduce river and marine litter</w:t>
            </w:r>
          </w:p>
        </w:tc>
      </w:tr>
      <w:tr w:rsidR="007402F6" w:rsidRPr="0009350D" w:rsidTr="005B5FF4">
        <w:trPr>
          <w:trHeight w:val="440"/>
        </w:trPr>
        <w:tc>
          <w:tcPr>
            <w:tcW w:w="4264" w:type="dxa"/>
            <w:shd w:val="clear" w:color="auto" w:fill="F2F2F2" w:themeFill="background1" w:themeFillShade="F2"/>
            <w:vAlign w:val="center"/>
          </w:tcPr>
          <w:p w:rsidR="00B1077D" w:rsidRPr="0009350D" w:rsidRDefault="007402F6"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Pro</w:t>
            </w:r>
            <w:r w:rsidR="004C2228">
              <w:rPr>
                <w:rFonts w:ascii="Trebuchet MS" w:hAnsi="Trebuchet MS"/>
                <w:b/>
                <w:w w:val="110"/>
                <w:lang w:val="en-GB"/>
              </w:rPr>
              <w:t>gramme</w:t>
            </w:r>
            <w:r w:rsidRPr="0009350D">
              <w:rPr>
                <w:rFonts w:ascii="Trebuchet MS" w:hAnsi="Trebuchet MS"/>
                <w:b/>
                <w:w w:val="110"/>
                <w:lang w:val="en-GB"/>
              </w:rPr>
              <w:t xml:space="preserve"> Specific Objective</w:t>
            </w:r>
          </w:p>
        </w:tc>
        <w:tc>
          <w:tcPr>
            <w:tcW w:w="5701" w:type="dxa"/>
            <w:gridSpan w:val="2"/>
            <w:shd w:val="clear" w:color="auto" w:fill="F2F2F2" w:themeFill="background1" w:themeFillShade="F2"/>
            <w:vAlign w:val="center"/>
          </w:tcPr>
          <w:p w:rsidR="007402F6" w:rsidRPr="0009350D" w:rsidRDefault="00F07949" w:rsidP="005B5FF4">
            <w:pPr>
              <w:pStyle w:val="TableParagraph"/>
              <w:spacing w:before="240" w:after="240" w:line="252" w:lineRule="auto"/>
              <w:ind w:left="33" w:right="495"/>
              <w:rPr>
                <w:rFonts w:ascii="Trebuchet MS" w:hAnsi="Trebuchet MS"/>
                <w:lang w:val="en-GB"/>
              </w:rPr>
            </w:pPr>
            <w:r>
              <w:rPr>
                <w:rFonts w:ascii="Trebuchet MS" w:hAnsi="Trebuchet MS"/>
                <w:lang w:val="en-GB"/>
              </w:rPr>
              <w:t>2. Promote coordination of environmental protection</w:t>
            </w:r>
          </w:p>
        </w:tc>
      </w:tr>
      <w:tr w:rsidR="007402F6" w:rsidRPr="0009350D" w:rsidTr="005B5FF4">
        <w:trPr>
          <w:trHeight w:val="240"/>
        </w:trPr>
        <w:tc>
          <w:tcPr>
            <w:tcW w:w="4264" w:type="dxa"/>
            <w:shd w:val="clear" w:color="auto" w:fill="auto"/>
            <w:vAlign w:val="center"/>
          </w:tcPr>
          <w:p w:rsidR="007402F6" w:rsidRPr="0009350D" w:rsidRDefault="007402F6" w:rsidP="005B5FF4">
            <w:pPr>
              <w:pStyle w:val="TableParagraph"/>
              <w:spacing w:before="240" w:after="240"/>
              <w:ind w:left="32"/>
              <w:rPr>
                <w:rFonts w:ascii="Trebuchet MS" w:hAnsi="Trebuchet MS"/>
                <w:b/>
                <w:lang w:val="en-GB"/>
              </w:rPr>
            </w:pPr>
            <w:r w:rsidRPr="0009350D">
              <w:rPr>
                <w:rFonts w:ascii="Trebuchet MS" w:hAnsi="Trebuchet MS"/>
                <w:b/>
                <w:w w:val="105"/>
                <w:lang w:val="en-GB"/>
              </w:rPr>
              <w:t xml:space="preserve">Lead </w:t>
            </w:r>
            <w:r w:rsidR="001A3FC1">
              <w:rPr>
                <w:rFonts w:ascii="Trebuchet MS" w:hAnsi="Trebuchet MS"/>
                <w:b/>
                <w:w w:val="105"/>
                <w:lang w:val="en-GB"/>
              </w:rPr>
              <w:t>Beneficiary</w:t>
            </w:r>
            <w:r w:rsidR="00E806F5">
              <w:rPr>
                <w:rFonts w:ascii="Trebuchet MS" w:hAnsi="Trebuchet MS"/>
                <w:b/>
                <w:w w:val="105"/>
                <w:lang w:val="en-GB"/>
              </w:rPr>
              <w:t xml:space="preserve">/Beneficiary 1 </w:t>
            </w:r>
          </w:p>
        </w:tc>
        <w:tc>
          <w:tcPr>
            <w:tcW w:w="5701" w:type="dxa"/>
            <w:gridSpan w:val="2"/>
            <w:shd w:val="clear" w:color="auto" w:fill="auto"/>
            <w:vAlign w:val="center"/>
          </w:tcPr>
          <w:p w:rsidR="007402F6" w:rsidRPr="0009350D" w:rsidRDefault="00F07949" w:rsidP="00707E47">
            <w:pPr>
              <w:pStyle w:val="TableParagraph"/>
              <w:spacing w:before="240" w:after="240" w:line="252" w:lineRule="auto"/>
              <w:ind w:left="33" w:right="495"/>
              <w:rPr>
                <w:rFonts w:ascii="Trebuchet MS" w:hAnsi="Trebuchet MS"/>
                <w:lang w:val="en-GB"/>
              </w:rPr>
            </w:pPr>
            <w:proofErr w:type="spellStart"/>
            <w:r w:rsidRPr="00F07949">
              <w:rPr>
                <w:rFonts w:ascii="Trebuchet MS" w:hAnsi="Trebuchet MS"/>
                <w:lang w:val="en-GB"/>
              </w:rPr>
              <w:t>Karadeniz</w:t>
            </w:r>
            <w:proofErr w:type="spellEnd"/>
            <w:r w:rsidRPr="00F07949">
              <w:rPr>
                <w:rFonts w:ascii="Trebuchet MS" w:hAnsi="Trebuchet MS"/>
                <w:lang w:val="en-GB"/>
              </w:rPr>
              <w:t xml:space="preserve"> Technical University- Marine Science Faculty</w:t>
            </w:r>
            <w:r>
              <w:rPr>
                <w:rFonts w:ascii="Trebuchet MS" w:hAnsi="Trebuchet MS"/>
                <w:lang w:val="en-GB"/>
              </w:rPr>
              <w:t xml:space="preserve"> </w:t>
            </w:r>
            <w:r w:rsidR="00211837">
              <w:rPr>
                <w:rFonts w:ascii="Trebuchet MS" w:hAnsi="Trebuchet MS"/>
                <w:lang w:val="en-GB"/>
              </w:rPr>
              <w:t xml:space="preserve"> (KTU-MSF) </w:t>
            </w:r>
            <w:r>
              <w:rPr>
                <w:rFonts w:ascii="Trebuchet MS" w:hAnsi="Trebuchet MS"/>
                <w:lang w:val="en-GB"/>
              </w:rPr>
              <w:t>(Turkey)</w:t>
            </w:r>
          </w:p>
        </w:tc>
      </w:tr>
      <w:tr w:rsidR="007402F6" w:rsidRPr="0009350D" w:rsidTr="005B5FF4">
        <w:trPr>
          <w:trHeight w:val="240"/>
        </w:trPr>
        <w:tc>
          <w:tcPr>
            <w:tcW w:w="4264" w:type="dxa"/>
            <w:shd w:val="clear" w:color="auto" w:fill="F2F2F2" w:themeFill="background1" w:themeFillShade="F2"/>
            <w:vAlign w:val="center"/>
          </w:tcPr>
          <w:p w:rsidR="007402F6" w:rsidRDefault="007402F6" w:rsidP="005B5FF4">
            <w:pPr>
              <w:pStyle w:val="TableParagraph"/>
              <w:spacing w:before="240"/>
              <w:ind w:left="32"/>
              <w:rPr>
                <w:rFonts w:ascii="Trebuchet MS" w:hAnsi="Trebuchet MS"/>
                <w:b/>
                <w:w w:val="105"/>
                <w:lang w:val="en-GB"/>
              </w:rPr>
            </w:pPr>
            <w:r w:rsidRPr="0009350D">
              <w:rPr>
                <w:rFonts w:ascii="Trebuchet MS" w:hAnsi="Trebuchet MS"/>
                <w:b/>
                <w:w w:val="105"/>
                <w:lang w:val="en-GB"/>
              </w:rPr>
              <w:t>Contact Person</w:t>
            </w:r>
          </w:p>
          <w:p w:rsidR="007402F6" w:rsidRPr="00E806F5" w:rsidRDefault="00594464" w:rsidP="005B5FF4">
            <w:pPr>
              <w:pStyle w:val="TableParagraph"/>
              <w:spacing w:after="240"/>
              <w:ind w:left="32"/>
              <w:rPr>
                <w:rFonts w:ascii="Trebuchet MS" w:hAnsi="Trebuchet MS"/>
                <w:b/>
                <w:w w:val="105"/>
                <w:lang w:val="en-GB"/>
              </w:rPr>
            </w:pPr>
            <w:r>
              <w:rPr>
                <w:rFonts w:ascii="Trebuchet MS" w:hAnsi="Trebuchet MS"/>
                <w:b/>
                <w:w w:val="105"/>
                <w:lang w:val="en-GB"/>
              </w:rPr>
              <w:t>e-mail address</w:t>
            </w:r>
          </w:p>
        </w:tc>
        <w:tc>
          <w:tcPr>
            <w:tcW w:w="5701" w:type="dxa"/>
            <w:gridSpan w:val="2"/>
            <w:shd w:val="clear" w:color="auto" w:fill="F2F2F2" w:themeFill="background1" w:themeFillShade="F2"/>
            <w:vAlign w:val="center"/>
          </w:tcPr>
          <w:p w:rsidR="005B5FF4" w:rsidRDefault="00F07949" w:rsidP="00707E47">
            <w:pPr>
              <w:pStyle w:val="TableParagraph"/>
              <w:spacing w:before="240" w:after="240" w:line="252" w:lineRule="auto"/>
              <w:ind w:left="33" w:right="495"/>
              <w:rPr>
                <w:rFonts w:ascii="Trebuchet MS" w:hAnsi="Trebuchet MS"/>
                <w:lang w:val="en-GB"/>
              </w:rPr>
            </w:pPr>
            <w:proofErr w:type="spellStart"/>
            <w:r w:rsidRPr="00F07949">
              <w:rPr>
                <w:rFonts w:ascii="Trebuchet MS" w:hAnsi="Trebuchet MS"/>
                <w:lang w:val="en-GB"/>
              </w:rPr>
              <w:t>As</w:t>
            </w:r>
            <w:r w:rsidR="004503A8">
              <w:rPr>
                <w:rFonts w:ascii="Trebuchet MS" w:hAnsi="Trebuchet MS"/>
                <w:lang w:val="en-GB"/>
              </w:rPr>
              <w:t>scoc</w:t>
            </w:r>
            <w:r w:rsidRPr="00F07949">
              <w:rPr>
                <w:rFonts w:ascii="Trebuchet MS" w:hAnsi="Trebuchet MS"/>
                <w:lang w:val="en-GB"/>
              </w:rPr>
              <w:t>.Prof</w:t>
            </w:r>
            <w:proofErr w:type="spellEnd"/>
            <w:r w:rsidRPr="00F07949">
              <w:rPr>
                <w:rFonts w:ascii="Trebuchet MS" w:hAnsi="Trebuchet MS"/>
                <w:lang w:val="en-GB"/>
              </w:rPr>
              <w:t xml:space="preserve">. </w:t>
            </w:r>
            <w:proofErr w:type="spellStart"/>
            <w:r w:rsidRPr="00F07949">
              <w:rPr>
                <w:rFonts w:ascii="Trebuchet MS" w:hAnsi="Trebuchet MS"/>
                <w:lang w:val="en-GB"/>
              </w:rPr>
              <w:t>Dr.</w:t>
            </w:r>
            <w:proofErr w:type="spellEnd"/>
            <w:r w:rsidRPr="00F07949">
              <w:rPr>
                <w:rFonts w:ascii="Trebuchet MS" w:hAnsi="Trebuchet MS"/>
                <w:lang w:val="en-GB"/>
              </w:rPr>
              <w:t xml:space="preserve"> </w:t>
            </w:r>
            <w:proofErr w:type="spellStart"/>
            <w:r w:rsidRPr="00F07949">
              <w:rPr>
                <w:rFonts w:ascii="Trebuchet MS" w:hAnsi="Trebuchet MS"/>
                <w:lang w:val="en-GB"/>
              </w:rPr>
              <w:t>Coşkun</w:t>
            </w:r>
            <w:proofErr w:type="spellEnd"/>
            <w:r w:rsidR="004503A8">
              <w:rPr>
                <w:rFonts w:ascii="Trebuchet MS" w:hAnsi="Trebuchet MS"/>
                <w:lang w:val="en-GB"/>
              </w:rPr>
              <w:t xml:space="preserve"> ERUZ</w:t>
            </w:r>
          </w:p>
          <w:p w:rsidR="00F07949" w:rsidRPr="0009350D" w:rsidRDefault="00F07949" w:rsidP="00707E47">
            <w:pPr>
              <w:pStyle w:val="TableParagraph"/>
              <w:spacing w:before="240" w:after="240" w:line="252" w:lineRule="auto"/>
              <w:ind w:left="33" w:right="495"/>
              <w:rPr>
                <w:rFonts w:ascii="Trebuchet MS" w:hAnsi="Trebuchet MS"/>
                <w:lang w:val="en-GB"/>
              </w:rPr>
            </w:pPr>
            <w:r w:rsidRPr="00F07949">
              <w:rPr>
                <w:rFonts w:ascii="Trebuchet MS" w:hAnsi="Trebuchet MS"/>
                <w:lang w:val="en-GB"/>
              </w:rPr>
              <w:t>ceruz@ktu.edu.tr</w:t>
            </w:r>
          </w:p>
        </w:tc>
      </w:tr>
      <w:tr w:rsidR="00E806F5" w:rsidRPr="0009350D" w:rsidTr="005B5FF4">
        <w:trPr>
          <w:trHeight w:val="240"/>
        </w:trPr>
        <w:tc>
          <w:tcPr>
            <w:tcW w:w="4264" w:type="dxa"/>
            <w:shd w:val="clear" w:color="auto" w:fill="auto"/>
            <w:vAlign w:val="center"/>
          </w:tcPr>
          <w:p w:rsidR="00E806F5" w:rsidRPr="0009350D" w:rsidRDefault="00E806F5" w:rsidP="005B5FF4">
            <w:pPr>
              <w:pStyle w:val="TableParagraph"/>
              <w:spacing w:before="240" w:after="240"/>
              <w:ind w:left="32"/>
              <w:rPr>
                <w:rFonts w:ascii="Trebuchet MS" w:hAnsi="Trebuchet MS"/>
                <w:b/>
                <w:w w:val="105"/>
                <w:lang w:val="en-GB"/>
              </w:rPr>
            </w:pPr>
            <w:r>
              <w:rPr>
                <w:rFonts w:ascii="Trebuchet MS" w:hAnsi="Trebuchet MS"/>
                <w:b/>
                <w:w w:val="105"/>
                <w:lang w:val="en-GB"/>
              </w:rPr>
              <w:t>Beneficiary 2</w:t>
            </w:r>
          </w:p>
        </w:tc>
        <w:tc>
          <w:tcPr>
            <w:tcW w:w="5701" w:type="dxa"/>
            <w:gridSpan w:val="2"/>
            <w:shd w:val="clear" w:color="auto" w:fill="auto"/>
            <w:vAlign w:val="center"/>
          </w:tcPr>
          <w:p w:rsidR="00E806F5" w:rsidRPr="0009350D" w:rsidRDefault="00F07949" w:rsidP="00707E47">
            <w:pPr>
              <w:pStyle w:val="TableParagraph"/>
              <w:spacing w:before="240" w:after="240" w:line="252" w:lineRule="auto"/>
              <w:ind w:left="33" w:right="495"/>
              <w:rPr>
                <w:rFonts w:ascii="Trebuchet MS" w:hAnsi="Trebuchet MS"/>
                <w:lang w:val="en-GB"/>
              </w:rPr>
            </w:pPr>
            <w:r w:rsidRPr="00F07949">
              <w:rPr>
                <w:rFonts w:ascii="Trebuchet MS" w:hAnsi="Trebuchet MS"/>
                <w:lang w:val="en-GB"/>
              </w:rPr>
              <w:t xml:space="preserve">International Business and Economic Development </w:t>
            </w:r>
            <w:proofErr w:type="spellStart"/>
            <w:r w:rsidRPr="00F07949">
              <w:rPr>
                <w:rFonts w:ascii="Trebuchet MS" w:hAnsi="Trebuchet MS"/>
                <w:lang w:val="en-GB"/>
              </w:rPr>
              <w:t>Center</w:t>
            </w:r>
            <w:proofErr w:type="spellEnd"/>
            <w:r>
              <w:rPr>
                <w:rFonts w:ascii="Trebuchet MS" w:hAnsi="Trebuchet MS"/>
                <w:lang w:val="en-GB"/>
              </w:rPr>
              <w:t xml:space="preserve"> </w:t>
            </w:r>
            <w:r w:rsidR="00211837">
              <w:rPr>
                <w:rFonts w:ascii="Trebuchet MS" w:hAnsi="Trebuchet MS"/>
                <w:lang w:val="en-GB"/>
              </w:rPr>
              <w:t xml:space="preserve">(IBEDC) </w:t>
            </w:r>
            <w:r>
              <w:rPr>
                <w:rFonts w:ascii="Trebuchet MS" w:hAnsi="Trebuchet MS"/>
                <w:lang w:val="en-GB"/>
              </w:rPr>
              <w:t>(Georgia)</w:t>
            </w:r>
          </w:p>
        </w:tc>
      </w:tr>
      <w:tr w:rsidR="00E806F5" w:rsidRPr="0009350D" w:rsidTr="005B5FF4">
        <w:trPr>
          <w:trHeight w:val="240"/>
        </w:trPr>
        <w:tc>
          <w:tcPr>
            <w:tcW w:w="4264" w:type="dxa"/>
            <w:shd w:val="clear" w:color="auto" w:fill="F2F2F2" w:themeFill="background1" w:themeFillShade="F2"/>
            <w:vAlign w:val="center"/>
          </w:tcPr>
          <w:p w:rsidR="00E806F5" w:rsidRPr="0009350D" w:rsidRDefault="00E806F5" w:rsidP="005B5FF4">
            <w:pPr>
              <w:pStyle w:val="TableParagraph"/>
              <w:spacing w:before="240" w:after="240"/>
              <w:ind w:left="32"/>
              <w:rPr>
                <w:rFonts w:ascii="Trebuchet MS" w:hAnsi="Trebuchet MS"/>
                <w:b/>
                <w:w w:val="105"/>
                <w:lang w:val="en-GB"/>
              </w:rPr>
            </w:pPr>
            <w:r>
              <w:rPr>
                <w:rFonts w:ascii="Trebuchet MS" w:hAnsi="Trebuchet MS"/>
                <w:b/>
                <w:w w:val="105"/>
                <w:lang w:val="en-GB"/>
              </w:rPr>
              <w:t>Beneficiary 3</w:t>
            </w:r>
          </w:p>
        </w:tc>
        <w:tc>
          <w:tcPr>
            <w:tcW w:w="5701" w:type="dxa"/>
            <w:gridSpan w:val="2"/>
            <w:shd w:val="clear" w:color="auto" w:fill="F2F2F2" w:themeFill="background1" w:themeFillShade="F2"/>
            <w:vAlign w:val="center"/>
          </w:tcPr>
          <w:p w:rsidR="00E806F5" w:rsidRPr="0009350D" w:rsidRDefault="00F07949" w:rsidP="00707E47">
            <w:pPr>
              <w:pStyle w:val="TableParagraph"/>
              <w:spacing w:before="240" w:after="240" w:line="252" w:lineRule="auto"/>
              <w:ind w:left="33" w:right="495"/>
              <w:rPr>
                <w:rFonts w:ascii="Trebuchet MS" w:hAnsi="Trebuchet MS"/>
                <w:lang w:val="en-GB"/>
              </w:rPr>
            </w:pPr>
            <w:r w:rsidRPr="00F07949">
              <w:rPr>
                <w:rFonts w:ascii="Trebuchet MS" w:hAnsi="Trebuchet MS"/>
                <w:lang w:val="en-GB"/>
              </w:rPr>
              <w:t xml:space="preserve">Non-governmental </w:t>
            </w:r>
            <w:r w:rsidR="004503A8">
              <w:rPr>
                <w:rFonts w:ascii="Trebuchet MS" w:hAnsi="Trebuchet MS"/>
                <w:lang w:val="en-GB"/>
              </w:rPr>
              <w:t>Environmental O</w:t>
            </w:r>
            <w:r w:rsidRPr="00F07949">
              <w:rPr>
                <w:rFonts w:ascii="Trebuchet MS" w:hAnsi="Trebuchet MS"/>
                <w:lang w:val="en-GB"/>
              </w:rPr>
              <w:t>rganization Mare Nostrum</w:t>
            </w:r>
            <w:r>
              <w:rPr>
                <w:rFonts w:ascii="Trebuchet MS" w:hAnsi="Trebuchet MS"/>
                <w:lang w:val="en-GB"/>
              </w:rPr>
              <w:t xml:space="preserve"> </w:t>
            </w:r>
            <w:r w:rsidR="00211837">
              <w:rPr>
                <w:rFonts w:ascii="Trebuchet MS" w:hAnsi="Trebuchet MS"/>
                <w:lang w:val="en-GB"/>
              </w:rPr>
              <w:t xml:space="preserve"> (MN) </w:t>
            </w:r>
            <w:r>
              <w:rPr>
                <w:rFonts w:ascii="Trebuchet MS" w:hAnsi="Trebuchet MS"/>
                <w:lang w:val="en-GB"/>
              </w:rPr>
              <w:t>(Romania)</w:t>
            </w:r>
          </w:p>
        </w:tc>
      </w:tr>
      <w:tr w:rsidR="00E806F5" w:rsidRPr="0009350D" w:rsidTr="005B5FF4">
        <w:trPr>
          <w:trHeight w:val="240"/>
        </w:trPr>
        <w:tc>
          <w:tcPr>
            <w:tcW w:w="4264" w:type="dxa"/>
            <w:shd w:val="clear" w:color="auto" w:fill="auto"/>
            <w:vAlign w:val="center"/>
          </w:tcPr>
          <w:p w:rsidR="00E806F5" w:rsidRPr="0009350D" w:rsidRDefault="00E806F5" w:rsidP="005B5FF4">
            <w:pPr>
              <w:pStyle w:val="TableParagraph"/>
              <w:spacing w:before="240" w:after="240"/>
              <w:ind w:left="32"/>
              <w:rPr>
                <w:rFonts w:ascii="Trebuchet MS" w:hAnsi="Trebuchet MS"/>
                <w:b/>
                <w:w w:val="105"/>
                <w:lang w:val="en-GB"/>
              </w:rPr>
            </w:pPr>
            <w:r w:rsidRPr="00E806F5">
              <w:rPr>
                <w:rFonts w:ascii="Trebuchet MS" w:hAnsi="Trebuchet MS"/>
                <w:b/>
                <w:w w:val="105"/>
                <w:lang w:val="en-GB"/>
              </w:rPr>
              <w:t xml:space="preserve">Beneficiary </w:t>
            </w:r>
            <w:r>
              <w:rPr>
                <w:rFonts w:ascii="Trebuchet MS" w:hAnsi="Trebuchet MS"/>
                <w:b/>
                <w:w w:val="105"/>
                <w:lang w:val="en-GB"/>
              </w:rPr>
              <w:t>4</w:t>
            </w:r>
          </w:p>
        </w:tc>
        <w:tc>
          <w:tcPr>
            <w:tcW w:w="5701" w:type="dxa"/>
            <w:gridSpan w:val="2"/>
            <w:shd w:val="clear" w:color="auto" w:fill="auto"/>
            <w:vAlign w:val="center"/>
          </w:tcPr>
          <w:p w:rsidR="00E806F5" w:rsidRPr="0009350D" w:rsidRDefault="00F07949" w:rsidP="00707E47">
            <w:pPr>
              <w:pStyle w:val="TableParagraph"/>
              <w:spacing w:before="240" w:after="240" w:line="252" w:lineRule="auto"/>
              <w:ind w:left="33" w:right="495"/>
              <w:rPr>
                <w:rFonts w:ascii="Trebuchet MS" w:hAnsi="Trebuchet MS"/>
                <w:lang w:val="en-GB"/>
              </w:rPr>
            </w:pPr>
            <w:r w:rsidRPr="00F07949">
              <w:rPr>
                <w:rFonts w:ascii="Trebuchet MS" w:hAnsi="Trebuchet MS"/>
                <w:lang w:val="en-GB"/>
              </w:rPr>
              <w:t>Bulgaria, Institute of Oceanology – BAS</w:t>
            </w:r>
            <w:r w:rsidR="00211837">
              <w:rPr>
                <w:rFonts w:ascii="Trebuchet MS" w:hAnsi="Trebuchet MS"/>
                <w:lang w:val="en-GB"/>
              </w:rPr>
              <w:t xml:space="preserve"> (IO-BAS)</w:t>
            </w:r>
          </w:p>
        </w:tc>
      </w:tr>
      <w:tr w:rsidR="00E806F5" w:rsidRPr="0009350D" w:rsidTr="005B5FF4">
        <w:trPr>
          <w:trHeight w:val="240"/>
        </w:trPr>
        <w:tc>
          <w:tcPr>
            <w:tcW w:w="4264" w:type="dxa"/>
            <w:shd w:val="clear" w:color="auto" w:fill="F2F2F2" w:themeFill="background1" w:themeFillShade="F2"/>
            <w:vAlign w:val="center"/>
          </w:tcPr>
          <w:p w:rsidR="00E806F5" w:rsidRPr="0009350D" w:rsidRDefault="00E806F5" w:rsidP="005B5FF4">
            <w:pPr>
              <w:pStyle w:val="TableParagraph"/>
              <w:spacing w:before="240" w:after="240"/>
              <w:ind w:left="32"/>
              <w:rPr>
                <w:rFonts w:ascii="Trebuchet MS" w:hAnsi="Trebuchet MS"/>
                <w:b/>
                <w:w w:val="105"/>
                <w:lang w:val="en-GB"/>
              </w:rPr>
            </w:pPr>
            <w:r w:rsidRPr="00E806F5">
              <w:rPr>
                <w:rFonts w:ascii="Trebuchet MS" w:hAnsi="Trebuchet MS"/>
                <w:b/>
                <w:w w:val="105"/>
                <w:lang w:val="en-GB"/>
              </w:rPr>
              <w:lastRenderedPageBreak/>
              <w:t xml:space="preserve">Beneficiary </w:t>
            </w:r>
            <w:r>
              <w:rPr>
                <w:rFonts w:ascii="Trebuchet MS" w:hAnsi="Trebuchet MS"/>
                <w:b/>
                <w:w w:val="105"/>
                <w:lang w:val="en-GB"/>
              </w:rPr>
              <w:t>5</w:t>
            </w:r>
          </w:p>
        </w:tc>
        <w:tc>
          <w:tcPr>
            <w:tcW w:w="5701" w:type="dxa"/>
            <w:gridSpan w:val="2"/>
            <w:shd w:val="clear" w:color="auto" w:fill="F2F2F2" w:themeFill="background1" w:themeFillShade="F2"/>
            <w:vAlign w:val="center"/>
          </w:tcPr>
          <w:p w:rsidR="00E806F5" w:rsidRPr="0009350D" w:rsidRDefault="00707E47" w:rsidP="009E2AA9">
            <w:pPr>
              <w:pStyle w:val="TableParagraph"/>
              <w:spacing w:before="240" w:after="240" w:line="252" w:lineRule="auto"/>
              <w:ind w:left="33" w:right="495"/>
              <w:rPr>
                <w:rFonts w:ascii="Trebuchet MS" w:hAnsi="Trebuchet MS"/>
                <w:lang w:val="en-GB"/>
              </w:rPr>
            </w:pPr>
            <w:r w:rsidRPr="00707E47">
              <w:rPr>
                <w:rFonts w:ascii="Trebuchet MS" w:hAnsi="Trebuchet MS"/>
                <w:lang w:val="en-GB"/>
              </w:rPr>
              <w:t>National Institute for Marine Research and Development</w:t>
            </w:r>
            <w:r w:rsidR="009E2AA9">
              <w:rPr>
                <w:rFonts w:ascii="Trebuchet MS" w:hAnsi="Trebuchet MS"/>
                <w:lang w:val="en-GB"/>
              </w:rPr>
              <w:t xml:space="preserve"> </w:t>
            </w:r>
            <w:r w:rsidRPr="00707E47">
              <w:rPr>
                <w:rFonts w:ascii="Trebuchet MS" w:hAnsi="Trebuchet MS"/>
                <w:lang w:val="en-GB"/>
              </w:rPr>
              <w:t>“</w:t>
            </w:r>
            <w:proofErr w:type="spellStart"/>
            <w:r w:rsidRPr="00707E47">
              <w:rPr>
                <w:rFonts w:ascii="Trebuchet MS" w:hAnsi="Trebuchet MS"/>
                <w:lang w:val="en-GB"/>
              </w:rPr>
              <w:t>Grigore</w:t>
            </w:r>
            <w:proofErr w:type="spellEnd"/>
            <w:r w:rsidRPr="00707E47">
              <w:rPr>
                <w:rFonts w:ascii="Trebuchet MS" w:hAnsi="Trebuchet MS"/>
                <w:lang w:val="en-GB"/>
              </w:rPr>
              <w:t xml:space="preserve"> </w:t>
            </w:r>
            <w:proofErr w:type="spellStart"/>
            <w:r w:rsidRPr="00707E47">
              <w:rPr>
                <w:rFonts w:ascii="Trebuchet MS" w:hAnsi="Trebuchet MS"/>
                <w:lang w:val="en-GB"/>
              </w:rPr>
              <w:t>Antipa</w:t>
            </w:r>
            <w:proofErr w:type="spellEnd"/>
            <w:r w:rsidRPr="00707E47">
              <w:rPr>
                <w:rFonts w:ascii="Trebuchet MS" w:hAnsi="Trebuchet MS"/>
                <w:lang w:val="en-GB"/>
              </w:rPr>
              <w:t>”</w:t>
            </w:r>
            <w:r>
              <w:rPr>
                <w:rFonts w:ascii="Trebuchet MS" w:hAnsi="Trebuchet MS"/>
                <w:lang w:val="en-GB"/>
              </w:rPr>
              <w:t xml:space="preserve"> </w:t>
            </w:r>
            <w:r w:rsidR="00211837">
              <w:rPr>
                <w:rFonts w:ascii="Trebuchet MS" w:hAnsi="Trebuchet MS"/>
                <w:lang w:val="en-GB"/>
              </w:rPr>
              <w:t xml:space="preserve">(NMRD) </w:t>
            </w:r>
            <w:r>
              <w:rPr>
                <w:rFonts w:ascii="Trebuchet MS" w:hAnsi="Trebuchet MS"/>
                <w:lang w:val="en-GB"/>
              </w:rPr>
              <w:t>(Romania)</w:t>
            </w:r>
          </w:p>
        </w:tc>
      </w:tr>
      <w:tr w:rsidR="00E806F5" w:rsidRPr="0009350D" w:rsidTr="005B5FF4">
        <w:trPr>
          <w:trHeight w:val="240"/>
        </w:trPr>
        <w:tc>
          <w:tcPr>
            <w:tcW w:w="4264" w:type="dxa"/>
            <w:shd w:val="clear" w:color="auto" w:fill="auto"/>
            <w:vAlign w:val="center"/>
          </w:tcPr>
          <w:p w:rsidR="00E806F5" w:rsidRPr="00E806F5" w:rsidRDefault="00E806F5" w:rsidP="005B5FF4">
            <w:pPr>
              <w:pStyle w:val="TableParagraph"/>
              <w:spacing w:before="240" w:after="240"/>
              <w:ind w:left="32"/>
              <w:rPr>
                <w:rFonts w:ascii="Trebuchet MS" w:hAnsi="Trebuchet MS"/>
                <w:b/>
                <w:w w:val="105"/>
                <w:lang w:val="en-GB"/>
              </w:rPr>
            </w:pPr>
            <w:r w:rsidRPr="00E806F5">
              <w:rPr>
                <w:rFonts w:ascii="Trebuchet MS" w:hAnsi="Trebuchet MS"/>
                <w:b/>
                <w:w w:val="105"/>
                <w:lang w:val="en-GB"/>
              </w:rPr>
              <w:t xml:space="preserve">Beneficiary </w:t>
            </w:r>
            <w:r>
              <w:rPr>
                <w:rFonts w:ascii="Trebuchet MS" w:hAnsi="Trebuchet MS"/>
                <w:b/>
                <w:w w:val="105"/>
                <w:lang w:val="en-GB"/>
              </w:rPr>
              <w:t>6</w:t>
            </w:r>
          </w:p>
        </w:tc>
        <w:tc>
          <w:tcPr>
            <w:tcW w:w="5701" w:type="dxa"/>
            <w:gridSpan w:val="2"/>
            <w:shd w:val="clear" w:color="auto" w:fill="auto"/>
            <w:vAlign w:val="center"/>
          </w:tcPr>
          <w:p w:rsidR="00E806F5" w:rsidRPr="0009350D" w:rsidRDefault="00707E47" w:rsidP="00707E47">
            <w:pPr>
              <w:pStyle w:val="TableParagraph"/>
              <w:spacing w:before="240" w:after="240" w:line="252" w:lineRule="auto"/>
              <w:ind w:left="33" w:right="495"/>
              <w:rPr>
                <w:rFonts w:ascii="Trebuchet MS" w:hAnsi="Trebuchet MS"/>
                <w:lang w:val="en-GB"/>
              </w:rPr>
            </w:pPr>
            <w:r w:rsidRPr="00707E47">
              <w:rPr>
                <w:rFonts w:ascii="Trebuchet MS" w:hAnsi="Trebuchet MS"/>
                <w:lang w:val="en-GB"/>
              </w:rPr>
              <w:t>Black Sea NGO Network</w:t>
            </w:r>
            <w:r>
              <w:rPr>
                <w:rFonts w:ascii="Trebuchet MS" w:hAnsi="Trebuchet MS"/>
                <w:lang w:val="en-GB"/>
              </w:rPr>
              <w:t xml:space="preserve"> </w:t>
            </w:r>
            <w:r w:rsidR="00211837">
              <w:rPr>
                <w:rFonts w:ascii="Trebuchet MS" w:hAnsi="Trebuchet MS"/>
                <w:lang w:val="en-GB"/>
              </w:rPr>
              <w:t xml:space="preserve">(BSNN) </w:t>
            </w:r>
            <w:r>
              <w:rPr>
                <w:rFonts w:ascii="Trebuchet MS" w:hAnsi="Trebuchet MS"/>
                <w:lang w:val="en-GB"/>
              </w:rPr>
              <w:t>(Bulgaria)</w:t>
            </w:r>
          </w:p>
        </w:tc>
      </w:tr>
      <w:tr w:rsidR="005B5FF4" w:rsidRPr="0009350D" w:rsidTr="005B5FF4">
        <w:trPr>
          <w:trHeight w:val="240"/>
        </w:trPr>
        <w:tc>
          <w:tcPr>
            <w:tcW w:w="4264" w:type="dxa"/>
            <w:shd w:val="clear" w:color="auto" w:fill="F2F2F2" w:themeFill="background1" w:themeFillShade="F2"/>
            <w:vAlign w:val="center"/>
          </w:tcPr>
          <w:p w:rsidR="005B5FF4" w:rsidRPr="005B5FF4" w:rsidRDefault="005B5FF4" w:rsidP="005B5FF4">
            <w:pPr>
              <w:pStyle w:val="TableParagraph"/>
              <w:spacing w:before="240" w:after="240"/>
              <w:ind w:left="32"/>
              <w:rPr>
                <w:rFonts w:ascii="Trebuchet MS" w:hAnsi="Trebuchet MS"/>
                <w:b/>
                <w:w w:val="110"/>
                <w:lang w:val="en-GB"/>
              </w:rPr>
            </w:pPr>
            <w:r w:rsidRPr="0009350D">
              <w:rPr>
                <w:rFonts w:ascii="Trebuchet MS" w:hAnsi="Trebuchet MS"/>
                <w:b/>
                <w:w w:val="110"/>
                <w:lang w:val="en-GB"/>
              </w:rPr>
              <w:t>Reporting Period</w:t>
            </w:r>
          </w:p>
        </w:tc>
        <w:tc>
          <w:tcPr>
            <w:tcW w:w="2850" w:type="dxa"/>
            <w:shd w:val="clear" w:color="auto" w:fill="F2F2F2" w:themeFill="background1" w:themeFillShade="F2"/>
            <w:vAlign w:val="center"/>
          </w:tcPr>
          <w:p w:rsidR="005B5FF4" w:rsidRPr="00134DF7" w:rsidRDefault="005B5FF4" w:rsidP="005B5FF4">
            <w:pPr>
              <w:pStyle w:val="TableParagraph"/>
              <w:spacing w:before="240" w:after="240"/>
              <w:rPr>
                <w:rFonts w:ascii="Trebuchet MS" w:hAnsi="Trebuchet MS"/>
                <w:b/>
                <w:lang w:val="en-GB"/>
              </w:rPr>
            </w:pPr>
            <w:r w:rsidRPr="00134DF7">
              <w:rPr>
                <w:rFonts w:ascii="Trebuchet MS" w:hAnsi="Trebuchet MS"/>
                <w:b/>
                <w:lang w:val="en-GB"/>
              </w:rPr>
              <w:t>Start date:</w:t>
            </w:r>
            <w:r w:rsidR="00707E47">
              <w:rPr>
                <w:rFonts w:ascii="Trebuchet MS" w:hAnsi="Trebuchet MS"/>
                <w:b/>
                <w:lang w:val="en-GB"/>
              </w:rPr>
              <w:t>1.07.2020</w:t>
            </w:r>
          </w:p>
        </w:tc>
        <w:tc>
          <w:tcPr>
            <w:tcW w:w="2851" w:type="dxa"/>
            <w:shd w:val="clear" w:color="auto" w:fill="F2F2F2" w:themeFill="background1" w:themeFillShade="F2"/>
            <w:vAlign w:val="center"/>
          </w:tcPr>
          <w:p w:rsidR="005B5FF4" w:rsidRPr="0009350D" w:rsidRDefault="005B5FF4" w:rsidP="005B5FF4">
            <w:pPr>
              <w:pStyle w:val="TableParagraph"/>
              <w:spacing w:before="240" w:after="240"/>
              <w:rPr>
                <w:rFonts w:ascii="Trebuchet MS" w:hAnsi="Trebuchet MS"/>
                <w:lang w:val="en-GB"/>
              </w:rPr>
            </w:pPr>
            <w:r w:rsidRPr="00134DF7">
              <w:rPr>
                <w:rFonts w:ascii="Trebuchet MS" w:hAnsi="Trebuchet MS"/>
                <w:b/>
                <w:lang w:val="en-GB"/>
              </w:rPr>
              <w:t>End date:</w:t>
            </w:r>
            <w:r w:rsidR="00707E47">
              <w:rPr>
                <w:rFonts w:ascii="Trebuchet MS" w:hAnsi="Trebuchet MS"/>
                <w:b/>
                <w:lang w:val="en-GB"/>
              </w:rPr>
              <w:t>31.10.2020</w:t>
            </w:r>
          </w:p>
        </w:tc>
      </w:tr>
    </w:tbl>
    <w:p w:rsidR="005B5FF4" w:rsidRDefault="005B5FF4" w:rsidP="005B5FF4">
      <w:pPr>
        <w:spacing w:before="56"/>
        <w:ind w:left="-284"/>
        <w:rPr>
          <w:rFonts w:ascii="Trebuchet MS" w:hAnsi="Trebuchet MS"/>
          <w:b/>
          <w:w w:val="105"/>
          <w:lang w:val="en-GB"/>
        </w:rPr>
      </w:pPr>
    </w:p>
    <w:p w:rsidR="0020761C" w:rsidRDefault="001C11A3" w:rsidP="0020761C">
      <w:pPr>
        <w:spacing w:after="0"/>
        <w:ind w:left="-284"/>
        <w:rPr>
          <w:rFonts w:ascii="Trebuchet MS" w:hAnsi="Trebuchet MS"/>
          <w:b/>
          <w:w w:val="105"/>
          <w:lang w:val="en-GB"/>
        </w:rPr>
      </w:pPr>
      <w:r w:rsidRPr="0009350D">
        <w:rPr>
          <w:rFonts w:ascii="Trebuchet MS" w:hAnsi="Trebuchet MS"/>
          <w:b/>
          <w:w w:val="105"/>
          <w:lang w:val="en-GB"/>
        </w:rPr>
        <w:t>A.2 Highlights of main achievements</w:t>
      </w:r>
      <w:r w:rsidR="00A4516F">
        <w:rPr>
          <w:rFonts w:ascii="Trebuchet MS" w:hAnsi="Trebuchet MS"/>
          <w:b/>
          <w:w w:val="105"/>
          <w:lang w:val="en-GB"/>
        </w:rPr>
        <w:t xml:space="preserve"> per group of activities</w:t>
      </w:r>
    </w:p>
    <w:p w:rsidR="0020761C" w:rsidRPr="0020761C" w:rsidRDefault="0020761C" w:rsidP="0020761C">
      <w:pPr>
        <w:spacing w:after="0"/>
        <w:ind w:left="-284"/>
        <w:jc w:val="both"/>
        <w:rPr>
          <w:rFonts w:ascii="Trebuchet MS" w:hAnsi="Trebuchet MS"/>
          <w:bCs/>
          <w:i/>
          <w:iCs/>
          <w:color w:val="0070C0"/>
          <w:w w:val="105"/>
          <w:sz w:val="20"/>
          <w:szCs w:val="20"/>
          <w:lang w:val="en-GB"/>
        </w:rPr>
      </w:pPr>
      <w:r w:rsidRPr="0020761C">
        <w:rPr>
          <w:rFonts w:ascii="Trebuchet MS" w:hAnsi="Trebuchet MS"/>
          <w:bCs/>
          <w:i/>
          <w:iCs/>
          <w:color w:val="0070C0"/>
          <w:w w:val="105"/>
          <w:sz w:val="20"/>
          <w:szCs w:val="20"/>
          <w:lang w:val="en-GB"/>
        </w:rPr>
        <w:t xml:space="preserve">A brief summary description of the main achievements per group of activities shall be written in the style of a press release capturing the main features of the project. </w:t>
      </w:r>
      <w:r>
        <w:rPr>
          <w:rFonts w:ascii="Trebuchet MS" w:hAnsi="Trebuchet MS"/>
          <w:bCs/>
          <w:i/>
          <w:iCs/>
          <w:color w:val="0070C0"/>
          <w:w w:val="105"/>
          <w:sz w:val="20"/>
          <w:szCs w:val="20"/>
          <w:lang w:val="en-GB"/>
        </w:rPr>
        <w:t>The description should also</w:t>
      </w:r>
      <w:r w:rsidRPr="0020761C">
        <w:rPr>
          <w:rFonts w:ascii="Trebuchet MS" w:hAnsi="Trebuchet MS"/>
          <w:bCs/>
          <w:i/>
          <w:iCs/>
          <w:color w:val="0070C0"/>
          <w:w w:val="105"/>
          <w:sz w:val="20"/>
          <w:szCs w:val="20"/>
          <w:lang w:val="en-GB"/>
        </w:rPr>
        <w:t xml:space="preserve"> indicate the stage of physical progress of project activities as a percentage (e.g.</w:t>
      </w:r>
      <w:r w:rsidRPr="0020761C">
        <w:rPr>
          <w:rFonts w:ascii="Trebuchet MS" w:hAnsi="Trebuchet MS"/>
          <w:bCs/>
          <w:i/>
          <w:iCs/>
          <w:color w:val="0070C0"/>
          <w:sz w:val="20"/>
          <w:szCs w:val="20"/>
        </w:rPr>
        <w:t xml:space="preserve"> Up to the present progress report, 65% of the project activities have been completed</w:t>
      </w:r>
      <w:r w:rsidRPr="0020761C">
        <w:rPr>
          <w:rFonts w:ascii="Trebuchet MS" w:hAnsi="Trebuchet MS"/>
          <w:bCs/>
          <w:i/>
          <w:iCs/>
          <w:color w:val="0070C0"/>
          <w:w w:val="105"/>
          <w:sz w:val="20"/>
          <w:szCs w:val="20"/>
          <w:lang w:val="en-GB"/>
        </w:rPr>
        <w:t>)</w:t>
      </w:r>
    </w:p>
    <w:tbl>
      <w:tblPr>
        <w:tblStyle w:val="TabloKlavuzu"/>
        <w:tblW w:w="9923" w:type="dxa"/>
        <w:tblInd w:w="-289" w:type="dxa"/>
        <w:tblLook w:val="04A0" w:firstRow="1" w:lastRow="0" w:firstColumn="1" w:lastColumn="0" w:noHBand="0" w:noVBand="1"/>
      </w:tblPr>
      <w:tblGrid>
        <w:gridCol w:w="9923"/>
      </w:tblGrid>
      <w:tr w:rsidR="007402F6" w:rsidRPr="0009350D" w:rsidTr="00AC4A64">
        <w:tc>
          <w:tcPr>
            <w:tcW w:w="9923" w:type="dxa"/>
          </w:tcPr>
          <w:p w:rsidR="006C6E8D" w:rsidRDefault="006C6E8D" w:rsidP="0020761C">
            <w:pPr>
              <w:spacing w:before="120" w:after="120"/>
              <w:jc w:val="both"/>
              <w:rPr>
                <w:rFonts w:ascii="Trebuchet MS" w:hAnsi="Trebuchet MS"/>
                <w:w w:val="105"/>
                <w:lang w:val="en-GB"/>
              </w:rPr>
            </w:pPr>
            <w:r>
              <w:rPr>
                <w:rFonts w:ascii="Trebuchet MS" w:hAnsi="Trebuchet MS"/>
                <w:w w:val="105"/>
                <w:lang w:val="en-GB"/>
              </w:rPr>
              <w:t xml:space="preserve">The </w:t>
            </w:r>
            <w:proofErr w:type="spellStart"/>
            <w:r>
              <w:rPr>
                <w:rFonts w:ascii="Trebuchet MS" w:hAnsi="Trebuchet MS"/>
                <w:w w:val="105"/>
                <w:lang w:val="en-GB"/>
              </w:rPr>
              <w:t>LitOUTer</w:t>
            </w:r>
            <w:proofErr w:type="spellEnd"/>
            <w:r>
              <w:rPr>
                <w:rFonts w:ascii="Trebuchet MS" w:hAnsi="Trebuchet MS"/>
                <w:w w:val="105"/>
                <w:lang w:val="en-GB"/>
              </w:rPr>
              <w:t xml:space="preserve"> project </w:t>
            </w:r>
            <w:r w:rsidR="004503A8">
              <w:rPr>
                <w:rFonts w:ascii="Trebuchet MS" w:hAnsi="Trebuchet MS"/>
                <w:w w:val="105"/>
                <w:lang w:val="en-GB"/>
              </w:rPr>
              <w:t>has</w:t>
            </w:r>
            <w:r>
              <w:rPr>
                <w:rFonts w:ascii="Trebuchet MS" w:hAnsi="Trebuchet MS"/>
                <w:w w:val="105"/>
                <w:lang w:val="en-GB"/>
              </w:rPr>
              <w:t xml:space="preserve"> started at 1</w:t>
            </w:r>
            <w:r w:rsidRPr="006C6E8D">
              <w:rPr>
                <w:rFonts w:ascii="Trebuchet MS" w:hAnsi="Trebuchet MS"/>
                <w:w w:val="105"/>
                <w:vertAlign w:val="superscript"/>
                <w:lang w:val="en-GB"/>
              </w:rPr>
              <w:t>st</w:t>
            </w:r>
            <w:r>
              <w:rPr>
                <w:rFonts w:ascii="Trebuchet MS" w:hAnsi="Trebuchet MS"/>
                <w:w w:val="105"/>
                <w:lang w:val="en-GB"/>
              </w:rPr>
              <w:t xml:space="preserve"> of July 2020. Since that time many actions were done by LP and project partners separately and also together with the project partners. </w:t>
            </w:r>
            <w:r w:rsidR="007C2FD0" w:rsidRPr="007C2FD0">
              <w:rPr>
                <w:rFonts w:ascii="Trebuchet MS" w:hAnsi="Trebuchet MS"/>
                <w:w w:val="105"/>
                <w:lang w:val="en-GB"/>
              </w:rPr>
              <w:t xml:space="preserve">Up to the present progress report, </w:t>
            </w:r>
            <w:r w:rsidR="007C2FD0">
              <w:rPr>
                <w:rFonts w:ascii="Trebuchet MS" w:hAnsi="Trebuchet MS"/>
                <w:w w:val="105"/>
                <w:lang w:val="en-GB"/>
              </w:rPr>
              <w:t>15</w:t>
            </w:r>
            <w:r w:rsidR="007C2FD0" w:rsidRPr="007C2FD0">
              <w:rPr>
                <w:rFonts w:ascii="Trebuchet MS" w:hAnsi="Trebuchet MS"/>
                <w:w w:val="105"/>
                <w:lang w:val="en-GB"/>
              </w:rPr>
              <w:t>% of the project activities have been completed</w:t>
            </w:r>
            <w:r w:rsidR="007C2FD0">
              <w:rPr>
                <w:rFonts w:ascii="Trebuchet MS" w:hAnsi="Trebuchet MS"/>
                <w:w w:val="105"/>
                <w:lang w:val="en-GB"/>
              </w:rPr>
              <w:t>.</w:t>
            </w:r>
            <w:r w:rsidR="007C2FD0" w:rsidRPr="007C2FD0">
              <w:rPr>
                <w:rFonts w:ascii="Trebuchet MS" w:hAnsi="Trebuchet MS"/>
                <w:w w:val="105"/>
                <w:lang w:val="en-GB"/>
              </w:rPr>
              <w:t xml:space="preserve"> </w:t>
            </w:r>
            <w:r>
              <w:rPr>
                <w:rFonts w:ascii="Trebuchet MS" w:hAnsi="Trebuchet MS"/>
                <w:w w:val="105"/>
                <w:lang w:val="en-GB"/>
              </w:rPr>
              <w:t>The activities are listed below;</w:t>
            </w:r>
          </w:p>
          <w:p w:rsidR="001A0228" w:rsidRDefault="001A0228" w:rsidP="0020761C">
            <w:pPr>
              <w:spacing w:before="120" w:after="120"/>
              <w:jc w:val="both"/>
              <w:rPr>
                <w:rFonts w:ascii="Trebuchet MS" w:hAnsi="Trebuchet MS"/>
                <w:w w:val="105"/>
                <w:lang w:val="en-GB"/>
              </w:rPr>
            </w:pPr>
            <w:r w:rsidRPr="00931703">
              <w:rPr>
                <w:rFonts w:ascii="Trebuchet MS" w:hAnsi="Trebuchet MS"/>
                <w:w w:val="105"/>
                <w:u w:val="single"/>
                <w:lang w:val="en-GB"/>
              </w:rPr>
              <w:t>Management:</w:t>
            </w:r>
            <w:r>
              <w:rPr>
                <w:rFonts w:ascii="Trebuchet MS" w:hAnsi="Trebuchet MS"/>
                <w:w w:val="105"/>
                <w:lang w:val="en-GB"/>
              </w:rPr>
              <w:t xml:space="preserve"> Up to present progress report </w:t>
            </w:r>
            <w:r w:rsidR="00DF7C1E">
              <w:rPr>
                <w:rFonts w:ascii="Trebuchet MS" w:hAnsi="Trebuchet MS"/>
                <w:w w:val="105"/>
                <w:lang w:val="en-GB"/>
              </w:rPr>
              <w:t>15</w:t>
            </w:r>
            <w:r>
              <w:rPr>
                <w:rFonts w:ascii="Trebuchet MS" w:hAnsi="Trebuchet MS"/>
                <w:w w:val="105"/>
                <w:lang w:val="en-GB"/>
              </w:rPr>
              <w:t>% of th</w:t>
            </w:r>
            <w:r w:rsidR="00785A36">
              <w:rPr>
                <w:rFonts w:ascii="Trebuchet MS" w:hAnsi="Trebuchet MS"/>
                <w:w w:val="105"/>
                <w:lang w:val="en-GB"/>
              </w:rPr>
              <w:t>e Management</w:t>
            </w:r>
            <w:r>
              <w:rPr>
                <w:rFonts w:ascii="Trebuchet MS" w:hAnsi="Trebuchet MS"/>
                <w:w w:val="105"/>
                <w:lang w:val="en-GB"/>
              </w:rPr>
              <w:t xml:space="preserve"> </w:t>
            </w:r>
            <w:r w:rsidR="004503A8">
              <w:rPr>
                <w:rFonts w:ascii="Trebuchet MS" w:hAnsi="Trebuchet MS"/>
                <w:w w:val="105"/>
                <w:lang w:val="en-GB"/>
              </w:rPr>
              <w:t>was</w:t>
            </w:r>
            <w:r>
              <w:rPr>
                <w:rFonts w:ascii="Trebuchet MS" w:hAnsi="Trebuchet MS"/>
                <w:w w:val="105"/>
                <w:lang w:val="en-GB"/>
              </w:rPr>
              <w:t xml:space="preserve"> completed</w:t>
            </w:r>
            <w:r w:rsidR="00785A36">
              <w:rPr>
                <w:rFonts w:ascii="Trebuchet MS" w:hAnsi="Trebuchet MS"/>
                <w:w w:val="105"/>
                <w:lang w:val="en-GB"/>
              </w:rPr>
              <w:t>.</w:t>
            </w:r>
          </w:p>
          <w:p w:rsidR="006C6E8D" w:rsidRDefault="006C6E8D" w:rsidP="00AE5ADD">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 xml:space="preserve">Three meetings were organised with KTU project members (zoom meeting), </w:t>
            </w:r>
          </w:p>
          <w:p w:rsidR="006C6E8D" w:rsidRDefault="006C6E8D" w:rsidP="00AE5ADD">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Two partner meetings organised electronically (zoom meeting),</w:t>
            </w:r>
          </w:p>
          <w:p w:rsidR="007A03DC" w:rsidRDefault="007A03DC" w:rsidP="007A03DC">
            <w:pPr>
              <w:pStyle w:val="ListeParagraf"/>
              <w:numPr>
                <w:ilvl w:val="0"/>
                <w:numId w:val="15"/>
              </w:numPr>
              <w:spacing w:before="120" w:after="120"/>
              <w:jc w:val="both"/>
              <w:rPr>
                <w:rFonts w:ascii="Trebuchet MS" w:hAnsi="Trebuchet MS"/>
                <w:w w:val="105"/>
                <w:lang w:val="en-GB"/>
              </w:rPr>
            </w:pPr>
            <w:r w:rsidRPr="007A03DC">
              <w:rPr>
                <w:rFonts w:ascii="Trebuchet MS" w:hAnsi="Trebuchet MS"/>
                <w:w w:val="105"/>
                <w:lang w:val="en-GB"/>
              </w:rPr>
              <w:t>The process of procurement and purchasing for logo, animation, kick</w:t>
            </w:r>
            <w:r w:rsidR="00785A36">
              <w:rPr>
                <w:rFonts w:ascii="Trebuchet MS" w:hAnsi="Trebuchet MS"/>
                <w:w w:val="105"/>
                <w:lang w:val="en-GB"/>
              </w:rPr>
              <w:t>-</w:t>
            </w:r>
            <w:r w:rsidRPr="007A03DC">
              <w:rPr>
                <w:rFonts w:ascii="Trebuchet MS" w:hAnsi="Trebuchet MS"/>
                <w:w w:val="105"/>
                <w:lang w:val="en-GB"/>
              </w:rPr>
              <w:t>off meeting organisation, zoom application, website and other social media purchasing</w:t>
            </w:r>
            <w:r w:rsidR="00DF7C1E">
              <w:rPr>
                <w:rFonts w:ascii="Trebuchet MS" w:hAnsi="Trebuchet MS"/>
                <w:w w:val="105"/>
                <w:lang w:val="en-GB"/>
              </w:rPr>
              <w:t xml:space="preserve"> duties were under the progress,</w:t>
            </w:r>
          </w:p>
          <w:p w:rsidR="00DF7C1E" w:rsidRDefault="00DF7C1E" w:rsidP="00DF7C1E">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Partners have</w:t>
            </w:r>
            <w:r w:rsidRPr="00DF7C1E">
              <w:rPr>
                <w:rFonts w:ascii="Trebuchet MS" w:hAnsi="Trebuchet MS"/>
                <w:w w:val="105"/>
                <w:lang w:val="en-GB"/>
              </w:rPr>
              <w:t xml:space="preserve"> implemented activities under Management (contracting the team, financial management</w:t>
            </w:r>
            <w:r w:rsidR="004503A8">
              <w:rPr>
                <w:rFonts w:ascii="Trebuchet MS" w:hAnsi="Trebuchet MS"/>
                <w:w w:val="105"/>
                <w:lang w:val="en-GB"/>
              </w:rPr>
              <w:t>)</w:t>
            </w:r>
            <w:r w:rsidRPr="00DF7C1E">
              <w:rPr>
                <w:rFonts w:ascii="Trebuchet MS" w:hAnsi="Trebuchet MS"/>
                <w:w w:val="105"/>
                <w:lang w:val="en-GB"/>
              </w:rPr>
              <w:t xml:space="preserve"> system established, participation in project c</w:t>
            </w:r>
            <w:r>
              <w:rPr>
                <w:rFonts w:ascii="Trebuchet MS" w:hAnsi="Trebuchet MS"/>
                <w:w w:val="105"/>
                <w:lang w:val="en-GB"/>
              </w:rPr>
              <w:t>ommunication and Kick-off event</w:t>
            </w:r>
            <w:r w:rsidRPr="00DF7C1E">
              <w:rPr>
                <w:rFonts w:ascii="Trebuchet MS" w:hAnsi="Trebuchet MS"/>
                <w:w w:val="105"/>
                <w:lang w:val="en-GB"/>
              </w:rPr>
              <w:t>,</w:t>
            </w:r>
          </w:p>
          <w:p w:rsidR="001A0228" w:rsidRPr="007A03DC" w:rsidRDefault="001A0228" w:rsidP="007A03DC">
            <w:pPr>
              <w:spacing w:before="120" w:after="120"/>
              <w:jc w:val="both"/>
              <w:rPr>
                <w:rFonts w:ascii="Trebuchet MS" w:hAnsi="Trebuchet MS"/>
                <w:w w:val="105"/>
                <w:lang w:val="en-GB"/>
              </w:rPr>
            </w:pPr>
            <w:r w:rsidRPr="00931703">
              <w:rPr>
                <w:rFonts w:ascii="Trebuchet MS" w:hAnsi="Trebuchet MS"/>
                <w:w w:val="105"/>
                <w:u w:val="single"/>
                <w:lang w:val="en-GB"/>
              </w:rPr>
              <w:t>GAT1:</w:t>
            </w:r>
            <w:r w:rsidR="007A03DC">
              <w:t xml:space="preserve"> </w:t>
            </w:r>
            <w:r w:rsidR="007A03DC" w:rsidRPr="007A03DC">
              <w:rPr>
                <w:rFonts w:ascii="Trebuchet MS" w:hAnsi="Trebuchet MS"/>
                <w:w w:val="105"/>
                <w:lang w:val="en-GB"/>
              </w:rPr>
              <w:t>Up to present progress report 10</w:t>
            </w:r>
            <w:r w:rsidR="00785A36">
              <w:rPr>
                <w:rFonts w:ascii="Trebuchet MS" w:hAnsi="Trebuchet MS"/>
                <w:w w:val="105"/>
                <w:lang w:val="en-GB"/>
              </w:rPr>
              <w:t>0</w:t>
            </w:r>
            <w:r w:rsidR="007A03DC" w:rsidRPr="007A03DC">
              <w:rPr>
                <w:rFonts w:ascii="Trebuchet MS" w:hAnsi="Trebuchet MS"/>
                <w:w w:val="105"/>
                <w:lang w:val="en-GB"/>
              </w:rPr>
              <w:t>% of th</w:t>
            </w:r>
            <w:r w:rsidR="00785A36">
              <w:rPr>
                <w:rFonts w:ascii="Trebuchet MS" w:hAnsi="Trebuchet MS"/>
                <w:w w:val="105"/>
                <w:lang w:val="en-GB"/>
              </w:rPr>
              <w:t xml:space="preserve">is GA </w:t>
            </w:r>
            <w:r w:rsidR="004503A8">
              <w:rPr>
                <w:rFonts w:ascii="Trebuchet MS" w:hAnsi="Trebuchet MS"/>
                <w:w w:val="105"/>
                <w:lang w:val="en-GB"/>
              </w:rPr>
              <w:t>was</w:t>
            </w:r>
            <w:r w:rsidR="007A03DC" w:rsidRPr="007A03DC">
              <w:rPr>
                <w:rFonts w:ascii="Trebuchet MS" w:hAnsi="Trebuchet MS"/>
                <w:w w:val="105"/>
                <w:lang w:val="en-GB"/>
              </w:rPr>
              <w:t xml:space="preserve"> completed</w:t>
            </w:r>
          </w:p>
          <w:p w:rsidR="001A0228" w:rsidRDefault="00785A36" w:rsidP="00AE5ADD">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 xml:space="preserve">LP and other beneficiaries completed their country reports on state of art on marine litter pollution in the selected areas </w:t>
            </w:r>
          </w:p>
          <w:p w:rsidR="007A03DC" w:rsidRDefault="00785A36" w:rsidP="00AE5ADD">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 xml:space="preserve">First progress report </w:t>
            </w:r>
            <w:r w:rsidR="00DF7C1E">
              <w:rPr>
                <w:rFonts w:ascii="Trebuchet MS" w:hAnsi="Trebuchet MS"/>
                <w:w w:val="105"/>
                <w:lang w:val="en-GB"/>
              </w:rPr>
              <w:t>(</w:t>
            </w:r>
            <w:r w:rsidR="00DF7C1E" w:rsidRPr="00DF7C1E">
              <w:rPr>
                <w:rFonts w:ascii="Trebuchet MS" w:hAnsi="Trebuchet MS"/>
                <w:w w:val="105"/>
                <w:lang w:val="en-GB"/>
              </w:rPr>
              <w:t>AT1 – completed - D.T 1.1.1 and D.T 1.2.1</w:t>
            </w:r>
            <w:r w:rsidR="00DF7C1E">
              <w:rPr>
                <w:rFonts w:ascii="Trebuchet MS" w:hAnsi="Trebuchet MS"/>
                <w:w w:val="105"/>
                <w:lang w:val="en-GB"/>
              </w:rPr>
              <w:t xml:space="preserve">) </w:t>
            </w:r>
            <w:r>
              <w:rPr>
                <w:rFonts w:ascii="Trebuchet MS" w:hAnsi="Trebuchet MS"/>
                <w:w w:val="105"/>
                <w:lang w:val="en-GB"/>
              </w:rPr>
              <w:t>completed.</w:t>
            </w:r>
          </w:p>
          <w:p w:rsidR="00DF7C1E" w:rsidRDefault="00DF7C1E" w:rsidP="00DF7C1E">
            <w:pPr>
              <w:pStyle w:val="ListeParagraf"/>
              <w:spacing w:before="120" w:after="120"/>
              <w:jc w:val="both"/>
              <w:rPr>
                <w:rFonts w:ascii="Trebuchet MS" w:hAnsi="Trebuchet MS"/>
                <w:w w:val="105"/>
                <w:lang w:val="en-GB"/>
              </w:rPr>
            </w:pPr>
          </w:p>
          <w:p w:rsidR="001A0228" w:rsidRPr="00DF7C1E" w:rsidRDefault="001A0228" w:rsidP="00DF7C1E">
            <w:pPr>
              <w:spacing w:before="120" w:after="120"/>
              <w:jc w:val="both"/>
              <w:rPr>
                <w:rFonts w:ascii="Trebuchet MS" w:hAnsi="Trebuchet MS"/>
                <w:w w:val="105"/>
                <w:lang w:val="en-GB"/>
              </w:rPr>
            </w:pPr>
            <w:r w:rsidRPr="00DF7C1E">
              <w:rPr>
                <w:rFonts w:ascii="Trebuchet MS" w:hAnsi="Trebuchet MS"/>
                <w:w w:val="105"/>
                <w:u w:val="single"/>
                <w:lang w:val="en-GB"/>
              </w:rPr>
              <w:t>GAT2:</w:t>
            </w:r>
            <w:r w:rsidR="007A03DC">
              <w:t xml:space="preserve"> </w:t>
            </w:r>
            <w:r w:rsidR="007A03DC" w:rsidRPr="00DF7C1E">
              <w:rPr>
                <w:rFonts w:ascii="Trebuchet MS" w:hAnsi="Trebuchet MS"/>
                <w:w w:val="105"/>
                <w:lang w:val="en-GB"/>
              </w:rPr>
              <w:t>Up to present progress report 1</w:t>
            </w:r>
            <w:r w:rsidR="007C2FD0" w:rsidRPr="00DF7C1E">
              <w:rPr>
                <w:rFonts w:ascii="Trebuchet MS" w:hAnsi="Trebuchet MS"/>
                <w:w w:val="105"/>
                <w:lang w:val="en-GB"/>
              </w:rPr>
              <w:t>0</w:t>
            </w:r>
            <w:r w:rsidR="007A03DC" w:rsidRPr="00DF7C1E">
              <w:rPr>
                <w:rFonts w:ascii="Trebuchet MS" w:hAnsi="Trebuchet MS"/>
                <w:w w:val="105"/>
                <w:lang w:val="en-GB"/>
              </w:rPr>
              <w:t xml:space="preserve">% of </w:t>
            </w:r>
            <w:r w:rsidR="00931703" w:rsidRPr="00DF7C1E">
              <w:rPr>
                <w:rFonts w:ascii="Trebuchet MS" w:hAnsi="Trebuchet MS"/>
                <w:w w:val="105"/>
                <w:lang w:val="en-GB"/>
              </w:rPr>
              <w:t>this</w:t>
            </w:r>
            <w:r w:rsidR="00785A36" w:rsidRPr="00DF7C1E">
              <w:rPr>
                <w:rFonts w:ascii="Trebuchet MS" w:hAnsi="Trebuchet MS"/>
                <w:w w:val="105"/>
                <w:lang w:val="en-GB"/>
              </w:rPr>
              <w:t xml:space="preserve"> GA</w:t>
            </w:r>
            <w:r w:rsidR="007A03DC" w:rsidRPr="00DF7C1E">
              <w:rPr>
                <w:rFonts w:ascii="Trebuchet MS" w:hAnsi="Trebuchet MS"/>
                <w:w w:val="105"/>
                <w:lang w:val="en-GB"/>
              </w:rPr>
              <w:t xml:space="preserve"> ha</w:t>
            </w:r>
            <w:r w:rsidR="00785A36" w:rsidRPr="00DF7C1E">
              <w:rPr>
                <w:rFonts w:ascii="Trebuchet MS" w:hAnsi="Trebuchet MS"/>
                <w:w w:val="105"/>
                <w:lang w:val="en-GB"/>
              </w:rPr>
              <w:t>s</w:t>
            </w:r>
            <w:r w:rsidR="007A03DC" w:rsidRPr="00DF7C1E">
              <w:rPr>
                <w:rFonts w:ascii="Trebuchet MS" w:hAnsi="Trebuchet MS"/>
                <w:w w:val="105"/>
                <w:lang w:val="en-GB"/>
              </w:rPr>
              <w:t xml:space="preserve"> been completed</w:t>
            </w:r>
            <w:r w:rsidR="00785A36" w:rsidRPr="00DF7C1E">
              <w:rPr>
                <w:rFonts w:ascii="Trebuchet MS" w:hAnsi="Trebuchet MS"/>
                <w:w w:val="105"/>
                <w:lang w:val="en-GB"/>
              </w:rPr>
              <w:t>.</w:t>
            </w:r>
          </w:p>
          <w:p w:rsidR="004503A8" w:rsidRDefault="00931703" w:rsidP="00DF7C1E">
            <w:pPr>
              <w:pStyle w:val="ListeParagraf"/>
              <w:numPr>
                <w:ilvl w:val="0"/>
                <w:numId w:val="15"/>
              </w:numPr>
              <w:spacing w:before="120" w:after="120"/>
              <w:jc w:val="both"/>
              <w:rPr>
                <w:rFonts w:ascii="Trebuchet MS" w:hAnsi="Trebuchet MS"/>
                <w:w w:val="105"/>
                <w:lang w:val="en-GB"/>
              </w:rPr>
            </w:pPr>
            <w:r w:rsidRPr="00931703">
              <w:rPr>
                <w:rFonts w:ascii="Trebuchet MS" w:hAnsi="Trebuchet MS"/>
                <w:w w:val="105"/>
                <w:lang w:val="en-GB"/>
              </w:rPr>
              <w:t xml:space="preserve">Questionnaire </w:t>
            </w:r>
            <w:r w:rsidR="00DF7C1E">
              <w:rPr>
                <w:rFonts w:ascii="Trebuchet MS" w:hAnsi="Trebuchet MS"/>
                <w:w w:val="105"/>
                <w:lang w:val="en-GB"/>
              </w:rPr>
              <w:t>(</w:t>
            </w:r>
            <w:r w:rsidR="00DF7C1E" w:rsidRPr="00DF7C1E">
              <w:rPr>
                <w:rFonts w:ascii="Trebuchet MS" w:hAnsi="Trebuchet MS"/>
                <w:w w:val="105"/>
                <w:lang w:val="en-GB"/>
              </w:rPr>
              <w:t>AT2 -D.T2.1.1 first questionnaire</w:t>
            </w:r>
            <w:r w:rsidR="00DF7C1E">
              <w:rPr>
                <w:rFonts w:ascii="Trebuchet MS" w:hAnsi="Trebuchet MS"/>
                <w:w w:val="105"/>
                <w:lang w:val="en-GB"/>
              </w:rPr>
              <w:t>)</w:t>
            </w:r>
            <w:r w:rsidR="00DF7C1E" w:rsidRPr="00DF7C1E">
              <w:rPr>
                <w:rFonts w:ascii="Trebuchet MS" w:hAnsi="Trebuchet MS"/>
                <w:w w:val="105"/>
                <w:lang w:val="en-GB"/>
              </w:rPr>
              <w:t xml:space="preserve"> survey for 4 countries contracted and launched</w:t>
            </w:r>
            <w:r w:rsidR="00DF7C1E">
              <w:rPr>
                <w:rFonts w:ascii="Trebuchet MS" w:hAnsi="Trebuchet MS"/>
                <w:w w:val="105"/>
                <w:lang w:val="en-GB"/>
              </w:rPr>
              <w:t>. (</w:t>
            </w:r>
            <w:r w:rsidR="00DF7C1E" w:rsidRPr="00DF7C1E">
              <w:rPr>
                <w:rFonts w:ascii="Trebuchet MS" w:hAnsi="Trebuchet MS"/>
                <w:w w:val="105"/>
                <w:lang w:val="en-GB"/>
              </w:rPr>
              <w:t>10% completed)</w:t>
            </w:r>
            <w:r w:rsidRPr="00931703">
              <w:rPr>
                <w:rFonts w:ascii="Trebuchet MS" w:hAnsi="Trebuchet MS"/>
                <w:w w:val="105"/>
                <w:lang w:val="en-GB"/>
              </w:rPr>
              <w:t>. The first questionnaire questions according to the stakeholder interests were prepared by BSNN (PP6). The process of the questionnaire still continues. BSNN sent prepared questionnaire to all partners to make their cr</w:t>
            </w:r>
            <w:r w:rsidR="004503A8">
              <w:rPr>
                <w:rFonts w:ascii="Trebuchet MS" w:hAnsi="Trebuchet MS"/>
                <w:w w:val="105"/>
                <w:lang w:val="en-GB"/>
              </w:rPr>
              <w:t>itics/addition/advise questions. Translations to native languages continue</w:t>
            </w:r>
            <w:r w:rsidR="00DF7C1E" w:rsidRPr="00DF7C1E">
              <w:rPr>
                <w:rFonts w:ascii="Trebuchet MS" w:hAnsi="Trebuchet MS"/>
                <w:w w:val="105"/>
                <w:lang w:val="en-GB"/>
              </w:rPr>
              <w:t xml:space="preserve"> </w:t>
            </w:r>
          </w:p>
          <w:p w:rsidR="00931703" w:rsidRDefault="00DF7C1E" w:rsidP="00DF7C1E">
            <w:pPr>
              <w:pStyle w:val="ListeParagraf"/>
              <w:numPr>
                <w:ilvl w:val="0"/>
                <w:numId w:val="15"/>
              </w:numPr>
              <w:spacing w:before="120" w:after="120"/>
              <w:jc w:val="both"/>
              <w:rPr>
                <w:rFonts w:ascii="Trebuchet MS" w:hAnsi="Trebuchet MS"/>
                <w:w w:val="105"/>
                <w:lang w:val="en-GB"/>
              </w:rPr>
            </w:pPr>
            <w:r w:rsidRPr="00DF7C1E">
              <w:rPr>
                <w:rFonts w:ascii="Trebuchet MS" w:hAnsi="Trebuchet MS"/>
                <w:w w:val="105"/>
                <w:lang w:val="en-GB"/>
              </w:rPr>
              <w:t>Communication activities – press release, outreach to stakeholders and media, social media – 10% completed.</w:t>
            </w:r>
          </w:p>
          <w:p w:rsidR="005B2D56" w:rsidRDefault="005B2D56" w:rsidP="00931703">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The animation film was prepared by LP in Turkish and English and subtitled to Bulgarian, Romanian and Georgian languages.</w:t>
            </w:r>
          </w:p>
          <w:p w:rsidR="001A0228" w:rsidRDefault="001A0228" w:rsidP="001A0228">
            <w:pPr>
              <w:spacing w:before="120" w:after="120"/>
              <w:jc w:val="both"/>
              <w:rPr>
                <w:rFonts w:ascii="Trebuchet MS" w:hAnsi="Trebuchet MS"/>
                <w:w w:val="105"/>
                <w:lang w:val="en-GB"/>
              </w:rPr>
            </w:pPr>
            <w:r w:rsidRPr="00931703">
              <w:rPr>
                <w:rFonts w:ascii="Trebuchet MS" w:hAnsi="Trebuchet MS"/>
                <w:w w:val="105"/>
                <w:u w:val="single"/>
                <w:lang w:val="en-GB"/>
              </w:rPr>
              <w:t>GAT3:</w:t>
            </w:r>
            <w:r w:rsidR="007A03DC">
              <w:t xml:space="preserve"> </w:t>
            </w:r>
            <w:r w:rsidR="007A03DC" w:rsidRPr="007A03DC">
              <w:rPr>
                <w:rFonts w:ascii="Trebuchet MS" w:hAnsi="Trebuchet MS"/>
                <w:w w:val="105"/>
                <w:lang w:val="en-GB"/>
              </w:rPr>
              <w:t>Up to pre</w:t>
            </w:r>
            <w:r w:rsidR="00C82C81">
              <w:rPr>
                <w:rFonts w:ascii="Trebuchet MS" w:hAnsi="Trebuchet MS"/>
                <w:w w:val="105"/>
                <w:lang w:val="en-GB"/>
              </w:rPr>
              <w:t>sent progress report 0% of this GA</w:t>
            </w:r>
            <w:r w:rsidR="007A03DC" w:rsidRPr="007A03DC">
              <w:rPr>
                <w:rFonts w:ascii="Trebuchet MS" w:hAnsi="Trebuchet MS"/>
                <w:w w:val="105"/>
                <w:lang w:val="en-GB"/>
              </w:rPr>
              <w:t xml:space="preserve"> ha</w:t>
            </w:r>
            <w:r w:rsidR="00C82C81">
              <w:rPr>
                <w:rFonts w:ascii="Trebuchet MS" w:hAnsi="Trebuchet MS"/>
                <w:w w:val="105"/>
                <w:lang w:val="en-GB"/>
              </w:rPr>
              <w:t>s</w:t>
            </w:r>
            <w:r w:rsidR="007A03DC" w:rsidRPr="007A03DC">
              <w:rPr>
                <w:rFonts w:ascii="Trebuchet MS" w:hAnsi="Trebuchet MS"/>
                <w:w w:val="105"/>
                <w:lang w:val="en-GB"/>
              </w:rPr>
              <w:t xml:space="preserve"> been completed</w:t>
            </w:r>
          </w:p>
          <w:p w:rsidR="001A0228" w:rsidRDefault="001A0228" w:rsidP="001A0228">
            <w:pPr>
              <w:spacing w:before="120" w:after="120"/>
              <w:jc w:val="both"/>
              <w:rPr>
                <w:rFonts w:ascii="Trebuchet MS" w:hAnsi="Trebuchet MS"/>
                <w:w w:val="105"/>
                <w:lang w:val="en-GB"/>
              </w:rPr>
            </w:pPr>
            <w:r w:rsidRPr="00931703">
              <w:rPr>
                <w:rFonts w:ascii="Trebuchet MS" w:hAnsi="Trebuchet MS"/>
                <w:w w:val="105"/>
                <w:u w:val="single"/>
                <w:lang w:val="en-GB"/>
              </w:rPr>
              <w:t>GAT4:</w:t>
            </w:r>
            <w:r w:rsidR="007A03DC">
              <w:t xml:space="preserve"> </w:t>
            </w:r>
            <w:r w:rsidR="007A03DC" w:rsidRPr="007A03DC">
              <w:rPr>
                <w:rFonts w:ascii="Trebuchet MS" w:hAnsi="Trebuchet MS"/>
                <w:w w:val="105"/>
                <w:lang w:val="en-GB"/>
              </w:rPr>
              <w:t>Up to</w:t>
            </w:r>
            <w:r w:rsidR="009729EF">
              <w:rPr>
                <w:rFonts w:ascii="Trebuchet MS" w:hAnsi="Trebuchet MS"/>
                <w:w w:val="105"/>
                <w:lang w:val="en-GB"/>
              </w:rPr>
              <w:t xml:space="preserve"> present progress report 2</w:t>
            </w:r>
            <w:r w:rsidR="007A03DC" w:rsidRPr="007A03DC">
              <w:rPr>
                <w:rFonts w:ascii="Trebuchet MS" w:hAnsi="Trebuchet MS"/>
                <w:w w:val="105"/>
                <w:lang w:val="en-GB"/>
              </w:rPr>
              <w:t>% of the total project activities have been completed</w:t>
            </w:r>
          </w:p>
          <w:p w:rsidR="001A0228" w:rsidRDefault="001A0228" w:rsidP="001A0228">
            <w:pPr>
              <w:spacing w:before="120" w:after="120"/>
              <w:jc w:val="both"/>
              <w:rPr>
                <w:rFonts w:ascii="Trebuchet MS" w:hAnsi="Trebuchet MS"/>
                <w:w w:val="105"/>
                <w:lang w:val="en-GB"/>
              </w:rPr>
            </w:pPr>
            <w:r w:rsidRPr="00931703">
              <w:rPr>
                <w:rFonts w:ascii="Trebuchet MS" w:hAnsi="Trebuchet MS"/>
                <w:w w:val="105"/>
                <w:u w:val="single"/>
                <w:lang w:val="en-GB"/>
              </w:rPr>
              <w:t>Communication:</w:t>
            </w:r>
            <w:r w:rsidR="007A03DC">
              <w:t xml:space="preserve"> </w:t>
            </w:r>
            <w:r w:rsidR="007A03DC" w:rsidRPr="007A03DC">
              <w:rPr>
                <w:rFonts w:ascii="Trebuchet MS" w:hAnsi="Trebuchet MS"/>
                <w:w w:val="105"/>
                <w:lang w:val="en-GB"/>
              </w:rPr>
              <w:t>Up to present progress report 1</w:t>
            </w:r>
            <w:r w:rsidR="009729EF">
              <w:rPr>
                <w:rFonts w:ascii="Trebuchet MS" w:hAnsi="Trebuchet MS"/>
                <w:w w:val="105"/>
                <w:lang w:val="en-GB"/>
              </w:rPr>
              <w:t>5</w:t>
            </w:r>
            <w:r w:rsidR="007A03DC" w:rsidRPr="007A03DC">
              <w:rPr>
                <w:rFonts w:ascii="Trebuchet MS" w:hAnsi="Trebuchet MS"/>
                <w:w w:val="105"/>
                <w:lang w:val="en-GB"/>
              </w:rPr>
              <w:t>% of the total project activities have been completed</w:t>
            </w:r>
          </w:p>
          <w:p w:rsidR="00AE5ADD" w:rsidRDefault="00AE5ADD" w:rsidP="00AE5ADD">
            <w:pPr>
              <w:pStyle w:val="ListeParagraf"/>
              <w:numPr>
                <w:ilvl w:val="0"/>
                <w:numId w:val="15"/>
              </w:numPr>
              <w:spacing w:before="120" w:after="120"/>
              <w:jc w:val="both"/>
              <w:rPr>
                <w:rFonts w:ascii="Trebuchet MS" w:hAnsi="Trebuchet MS"/>
                <w:w w:val="105"/>
                <w:lang w:val="en-GB"/>
              </w:rPr>
            </w:pPr>
            <w:r>
              <w:rPr>
                <w:rFonts w:ascii="Trebuchet MS" w:hAnsi="Trebuchet MS"/>
                <w:w w:val="105"/>
                <w:lang w:val="en-GB"/>
              </w:rPr>
              <w:t xml:space="preserve">Logo was designed </w:t>
            </w:r>
            <w:r w:rsidR="004503A8">
              <w:rPr>
                <w:rFonts w:ascii="Trebuchet MS" w:hAnsi="Trebuchet MS"/>
                <w:w w:val="105"/>
                <w:lang w:val="en-GB"/>
              </w:rPr>
              <w:t xml:space="preserve">after confirmation process with partners </w:t>
            </w:r>
            <w:r>
              <w:rPr>
                <w:rFonts w:ascii="Trebuchet MS" w:hAnsi="Trebuchet MS"/>
                <w:w w:val="105"/>
                <w:lang w:val="en-GB"/>
              </w:rPr>
              <w:t>and used in all press, reports and electronic materials,</w:t>
            </w:r>
          </w:p>
          <w:p w:rsidR="001A0228" w:rsidRDefault="00931703" w:rsidP="00931703">
            <w:pPr>
              <w:pStyle w:val="ListeParagraf"/>
              <w:numPr>
                <w:ilvl w:val="0"/>
                <w:numId w:val="15"/>
              </w:numPr>
              <w:spacing w:before="120" w:after="120"/>
              <w:jc w:val="both"/>
              <w:rPr>
                <w:rFonts w:ascii="Trebuchet MS" w:hAnsi="Trebuchet MS"/>
                <w:w w:val="105"/>
                <w:lang w:val="en-GB"/>
              </w:rPr>
            </w:pPr>
            <w:r w:rsidRPr="00931703">
              <w:rPr>
                <w:rFonts w:ascii="Trebuchet MS" w:hAnsi="Trebuchet MS"/>
                <w:w w:val="105"/>
                <w:lang w:val="en-GB"/>
              </w:rPr>
              <w:t xml:space="preserve">Website is designed and social media </w:t>
            </w:r>
            <w:r w:rsidR="004503A8">
              <w:rPr>
                <w:rFonts w:ascii="Trebuchet MS" w:hAnsi="Trebuchet MS"/>
                <w:w w:val="105"/>
                <w:lang w:val="en-GB"/>
              </w:rPr>
              <w:t xml:space="preserve">accounts of the project is activated in twitter, </w:t>
            </w:r>
            <w:r w:rsidRPr="00931703">
              <w:rPr>
                <w:rFonts w:ascii="Trebuchet MS" w:hAnsi="Trebuchet MS"/>
                <w:w w:val="105"/>
                <w:lang w:val="en-GB"/>
              </w:rPr>
              <w:lastRenderedPageBreak/>
              <w:t xml:space="preserve">Instagram and </w:t>
            </w:r>
            <w:proofErr w:type="spellStart"/>
            <w:r w:rsidRPr="00931703">
              <w:rPr>
                <w:rFonts w:ascii="Trebuchet MS" w:hAnsi="Trebuchet MS"/>
                <w:w w:val="105"/>
                <w:lang w:val="en-GB"/>
              </w:rPr>
              <w:t>facebook</w:t>
            </w:r>
            <w:proofErr w:type="spellEnd"/>
            <w:r w:rsidRPr="00931703">
              <w:rPr>
                <w:rFonts w:ascii="Trebuchet MS" w:hAnsi="Trebuchet MS"/>
                <w:w w:val="105"/>
                <w:lang w:val="en-GB"/>
              </w:rPr>
              <w:t xml:space="preserve"> </w:t>
            </w:r>
            <w:r w:rsidR="004503A8">
              <w:rPr>
                <w:rFonts w:ascii="Trebuchet MS" w:hAnsi="Trebuchet MS"/>
                <w:w w:val="105"/>
                <w:lang w:val="en-GB"/>
              </w:rPr>
              <w:t xml:space="preserve">and then shared with stakeholders and other </w:t>
            </w:r>
            <w:r w:rsidRPr="00931703">
              <w:rPr>
                <w:rFonts w:ascii="Trebuchet MS" w:hAnsi="Trebuchet MS"/>
                <w:w w:val="105"/>
                <w:lang w:val="en-GB"/>
              </w:rPr>
              <w:t xml:space="preserve">curious people. </w:t>
            </w:r>
            <w:r w:rsidR="004503A8">
              <w:rPr>
                <w:rFonts w:ascii="Trebuchet MS" w:hAnsi="Trebuchet MS"/>
                <w:w w:val="105"/>
                <w:lang w:val="en-GB"/>
              </w:rPr>
              <w:t>Since then, more than 500 visito</w:t>
            </w:r>
            <w:r w:rsidRPr="00931703">
              <w:rPr>
                <w:rFonts w:ascii="Trebuchet MS" w:hAnsi="Trebuchet MS"/>
                <w:w w:val="105"/>
                <w:lang w:val="en-GB"/>
              </w:rPr>
              <w:t xml:space="preserve">rs were </w:t>
            </w:r>
            <w:r w:rsidR="004503A8">
              <w:rPr>
                <w:rFonts w:ascii="Trebuchet MS" w:hAnsi="Trebuchet MS"/>
                <w:w w:val="105"/>
                <w:lang w:val="en-GB"/>
              </w:rPr>
              <w:t>able to learn</w:t>
            </w:r>
            <w:r w:rsidRPr="00931703">
              <w:rPr>
                <w:rFonts w:ascii="Trebuchet MS" w:hAnsi="Trebuchet MS"/>
                <w:w w:val="105"/>
                <w:lang w:val="en-GB"/>
              </w:rPr>
              <w:t xml:space="preserve"> about </w:t>
            </w:r>
            <w:proofErr w:type="spellStart"/>
            <w:r w:rsidRPr="00931703">
              <w:rPr>
                <w:rFonts w:ascii="Trebuchet MS" w:hAnsi="Trebuchet MS"/>
                <w:w w:val="105"/>
                <w:lang w:val="en-GB"/>
              </w:rPr>
              <w:t>litOUTer</w:t>
            </w:r>
            <w:proofErr w:type="spellEnd"/>
            <w:r w:rsidRPr="00931703">
              <w:rPr>
                <w:rFonts w:ascii="Trebuchet MS" w:hAnsi="Trebuchet MS"/>
                <w:w w:val="105"/>
                <w:lang w:val="en-GB"/>
              </w:rPr>
              <w:t xml:space="preserve"> actions in the social media</w:t>
            </w:r>
            <w:r w:rsidR="009729EF">
              <w:rPr>
                <w:rFonts w:ascii="Trebuchet MS" w:hAnsi="Trebuchet MS"/>
                <w:w w:val="105"/>
                <w:lang w:val="en-GB"/>
              </w:rPr>
              <w:t>.</w:t>
            </w:r>
          </w:p>
          <w:p w:rsidR="001A0228" w:rsidRPr="0009350D" w:rsidRDefault="001A0228" w:rsidP="00931703">
            <w:pPr>
              <w:spacing w:before="120" w:after="120"/>
              <w:jc w:val="both"/>
              <w:rPr>
                <w:rFonts w:ascii="Trebuchet MS" w:hAnsi="Trebuchet MS"/>
                <w:w w:val="105"/>
                <w:lang w:val="en-GB"/>
              </w:rPr>
            </w:pPr>
          </w:p>
        </w:tc>
      </w:tr>
    </w:tbl>
    <w:p w:rsidR="001C11A3" w:rsidRDefault="001C11A3" w:rsidP="001C11A3">
      <w:pPr>
        <w:spacing w:before="120" w:after="120"/>
        <w:ind w:left="-284"/>
        <w:rPr>
          <w:rFonts w:ascii="Trebuchet MS" w:hAnsi="Trebuchet MS"/>
          <w:b/>
          <w:lang w:val="en-GB"/>
        </w:rPr>
      </w:pPr>
    </w:p>
    <w:p w:rsidR="007402F6" w:rsidRDefault="001C11A3" w:rsidP="001C11A3">
      <w:pPr>
        <w:spacing w:before="120" w:after="120"/>
        <w:ind w:left="-284"/>
        <w:rPr>
          <w:rFonts w:ascii="Trebuchet MS" w:hAnsi="Trebuchet MS"/>
          <w:lang w:val="en-GB"/>
        </w:rPr>
      </w:pPr>
      <w:r>
        <w:rPr>
          <w:rFonts w:ascii="Trebuchet MS" w:hAnsi="Trebuchet MS"/>
          <w:b/>
          <w:lang w:val="en-GB"/>
        </w:rPr>
        <w:t xml:space="preserve">A.3 </w:t>
      </w:r>
      <w:r w:rsidRPr="0009350D">
        <w:rPr>
          <w:rFonts w:ascii="Trebuchet MS" w:hAnsi="Trebuchet MS"/>
          <w:b/>
          <w:w w:val="105"/>
          <w:lang w:val="en-GB"/>
        </w:rPr>
        <w:t>Project Specific Objectives</w:t>
      </w:r>
    </w:p>
    <w:tbl>
      <w:tblPr>
        <w:tblStyle w:val="TableNormal1"/>
        <w:tblW w:w="99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6521"/>
      </w:tblGrid>
      <w:tr w:rsidR="00500751" w:rsidRPr="0009350D" w:rsidTr="00AC4A64">
        <w:trPr>
          <w:trHeight w:val="240"/>
        </w:trPr>
        <w:tc>
          <w:tcPr>
            <w:tcW w:w="3413" w:type="dxa"/>
            <w:shd w:val="clear" w:color="auto" w:fill="F8F8F8"/>
          </w:tcPr>
          <w:p w:rsidR="00500751" w:rsidRPr="0009350D" w:rsidRDefault="00500751" w:rsidP="0017504C">
            <w:pPr>
              <w:pStyle w:val="TableParagraph"/>
              <w:spacing w:before="120" w:after="120"/>
              <w:ind w:left="32"/>
              <w:jc w:val="center"/>
              <w:rPr>
                <w:rFonts w:ascii="Trebuchet MS" w:hAnsi="Trebuchet MS"/>
                <w:b/>
                <w:w w:val="105"/>
                <w:lang w:val="en-GB"/>
              </w:rPr>
            </w:pPr>
            <w:r w:rsidRPr="0009350D">
              <w:rPr>
                <w:rFonts w:ascii="Trebuchet MS" w:hAnsi="Trebuchet MS"/>
                <w:b/>
                <w:w w:val="105"/>
                <w:lang w:val="en-GB"/>
              </w:rPr>
              <w:t>Project Specific Objectives</w:t>
            </w:r>
          </w:p>
        </w:tc>
        <w:tc>
          <w:tcPr>
            <w:tcW w:w="6521" w:type="dxa"/>
            <w:shd w:val="clear" w:color="auto" w:fill="F8F8F8"/>
          </w:tcPr>
          <w:p w:rsidR="00500751" w:rsidRPr="005A2805" w:rsidRDefault="00500751" w:rsidP="0017504C">
            <w:pPr>
              <w:pStyle w:val="TableParagraph"/>
              <w:spacing w:before="120" w:after="120"/>
              <w:ind w:left="32"/>
              <w:jc w:val="center"/>
              <w:rPr>
                <w:rFonts w:ascii="Trebuchet MS" w:hAnsi="Trebuchet MS"/>
                <w:b/>
                <w:lang w:val="en-GB"/>
              </w:rPr>
            </w:pPr>
            <w:r w:rsidRPr="005A2805">
              <w:rPr>
                <w:rFonts w:ascii="Trebuchet MS" w:hAnsi="Trebuchet MS"/>
                <w:b/>
                <w:lang w:val="en-GB"/>
              </w:rPr>
              <w:t>Explanation</w:t>
            </w:r>
            <w:r>
              <w:rPr>
                <w:rFonts w:ascii="Trebuchet MS" w:hAnsi="Trebuchet MS"/>
                <w:b/>
                <w:lang w:val="en-GB"/>
              </w:rPr>
              <w:t xml:space="preserve"> on the</w:t>
            </w:r>
            <w:r w:rsidRPr="0009350D">
              <w:rPr>
                <w:rFonts w:ascii="Trebuchet MS" w:hAnsi="Trebuchet MS"/>
                <w:b/>
                <w:lang w:val="en-GB"/>
              </w:rPr>
              <w:t xml:space="preserve"> </w:t>
            </w:r>
            <w:r w:rsidR="00AC4A64">
              <w:rPr>
                <w:rFonts w:ascii="Trebuchet MS" w:hAnsi="Trebuchet MS"/>
                <w:b/>
                <w:lang w:val="en-GB"/>
              </w:rPr>
              <w:t xml:space="preserve">level of </w:t>
            </w:r>
            <w:r>
              <w:rPr>
                <w:rFonts w:ascii="Trebuchet MS" w:hAnsi="Trebuchet MS"/>
                <w:b/>
                <w:lang w:val="en-GB"/>
              </w:rPr>
              <w:t>a</w:t>
            </w:r>
            <w:r w:rsidRPr="0009350D">
              <w:rPr>
                <w:rFonts w:ascii="Trebuchet MS" w:hAnsi="Trebuchet MS"/>
                <w:b/>
                <w:lang w:val="en-GB"/>
              </w:rPr>
              <w:t>chievement</w:t>
            </w:r>
          </w:p>
        </w:tc>
      </w:tr>
      <w:tr w:rsidR="00500751" w:rsidRPr="0009350D" w:rsidTr="00AC4A64">
        <w:trPr>
          <w:trHeight w:val="440"/>
        </w:trPr>
        <w:tc>
          <w:tcPr>
            <w:tcW w:w="3413" w:type="dxa"/>
            <w:shd w:val="clear" w:color="auto" w:fill="auto"/>
          </w:tcPr>
          <w:p w:rsidR="00500751" w:rsidRPr="0009350D" w:rsidRDefault="001A3108" w:rsidP="00AC4A64">
            <w:pPr>
              <w:pStyle w:val="TableParagraph"/>
              <w:spacing w:before="120" w:after="120" w:line="252" w:lineRule="auto"/>
              <w:rPr>
                <w:rFonts w:ascii="Trebuchet MS" w:hAnsi="Trebuchet MS"/>
                <w:lang w:val="en-GB"/>
              </w:rPr>
            </w:pPr>
            <w:r>
              <w:rPr>
                <w:rFonts w:ascii="Trebuchet MS" w:hAnsi="Trebuchet MS"/>
                <w:lang w:val="en-GB"/>
              </w:rPr>
              <w:t>1.</w:t>
            </w:r>
            <w:r w:rsidR="00CA0BAB" w:rsidRPr="00CA0BAB">
              <w:rPr>
                <w:rFonts w:ascii="Trebuchet MS" w:hAnsi="Trebuchet MS"/>
                <w:lang w:val="en-GB"/>
              </w:rPr>
              <w:t>Raising awareness and responsibility of the stakeholders to reduce marine litter</w:t>
            </w:r>
          </w:p>
        </w:tc>
        <w:tc>
          <w:tcPr>
            <w:tcW w:w="6521" w:type="dxa"/>
            <w:shd w:val="clear" w:color="auto" w:fill="auto"/>
          </w:tcPr>
          <w:p w:rsidR="00500751" w:rsidRPr="0009350D" w:rsidRDefault="00AA4BC4" w:rsidP="000937E7">
            <w:pPr>
              <w:pStyle w:val="TableParagraph"/>
              <w:spacing w:before="120" w:after="120" w:line="252" w:lineRule="auto"/>
              <w:jc w:val="both"/>
              <w:rPr>
                <w:rFonts w:ascii="Trebuchet MS" w:hAnsi="Trebuchet MS"/>
                <w:lang w:val="en-GB"/>
              </w:rPr>
            </w:pPr>
            <w:r>
              <w:rPr>
                <w:rFonts w:ascii="Trebuchet MS" w:hAnsi="Trebuchet MS"/>
                <w:lang w:val="en-GB"/>
              </w:rPr>
              <w:t xml:space="preserve">Since the </w:t>
            </w:r>
            <w:r w:rsidR="004503A8">
              <w:rPr>
                <w:rFonts w:ascii="Trebuchet MS" w:hAnsi="Trebuchet MS"/>
                <w:lang w:val="en-GB"/>
              </w:rPr>
              <w:t xml:space="preserve">official </w:t>
            </w:r>
            <w:r>
              <w:rPr>
                <w:rFonts w:ascii="Trebuchet MS" w:hAnsi="Trebuchet MS"/>
                <w:lang w:val="en-GB"/>
              </w:rPr>
              <w:t>project start</w:t>
            </w:r>
            <w:r w:rsidR="004503A8">
              <w:rPr>
                <w:rFonts w:ascii="Trebuchet MS" w:hAnsi="Trebuchet MS"/>
                <w:lang w:val="en-GB"/>
              </w:rPr>
              <w:t>ing day</w:t>
            </w:r>
            <w:r w:rsidR="000937E7">
              <w:rPr>
                <w:rFonts w:ascii="Trebuchet MS" w:hAnsi="Trebuchet MS"/>
                <w:lang w:val="en-GB"/>
              </w:rPr>
              <w:t xml:space="preserve">, </w:t>
            </w:r>
            <w:r w:rsidR="004503A8">
              <w:rPr>
                <w:rFonts w:ascii="Trebuchet MS" w:hAnsi="Trebuchet MS"/>
                <w:lang w:val="en-GB"/>
              </w:rPr>
              <w:t xml:space="preserve">achievements </w:t>
            </w:r>
            <w:r>
              <w:rPr>
                <w:rFonts w:ascii="Trebuchet MS" w:hAnsi="Trebuchet MS"/>
                <w:lang w:val="en-GB"/>
              </w:rPr>
              <w:t>minor level achievement</w:t>
            </w:r>
            <w:r w:rsidR="000937E7">
              <w:rPr>
                <w:rFonts w:ascii="Trebuchet MS" w:hAnsi="Trebuchet MS"/>
                <w:lang w:val="en-GB"/>
              </w:rPr>
              <w:t xml:space="preserve"> had been done. </w:t>
            </w:r>
            <w:r>
              <w:rPr>
                <w:rFonts w:ascii="Trebuchet MS" w:hAnsi="Trebuchet MS"/>
                <w:lang w:val="en-GB"/>
              </w:rPr>
              <w:t xml:space="preserve"> </w:t>
            </w:r>
            <w:r w:rsidRPr="00AA4BC4">
              <w:rPr>
                <w:rFonts w:ascii="Trebuchet MS" w:hAnsi="Trebuchet MS"/>
                <w:lang w:val="en-GB"/>
              </w:rPr>
              <w:t xml:space="preserve">Organization of </w:t>
            </w:r>
            <w:r w:rsidR="000937E7">
              <w:rPr>
                <w:rFonts w:ascii="Trebuchet MS" w:hAnsi="Trebuchet MS"/>
                <w:lang w:val="en-GB"/>
              </w:rPr>
              <w:t>high level participants in kick-off meeting, mas</w:t>
            </w:r>
            <w:r w:rsidRPr="00AA4BC4">
              <w:rPr>
                <w:rFonts w:ascii="Trebuchet MS" w:hAnsi="Trebuchet MS"/>
                <w:lang w:val="en-GB"/>
              </w:rPr>
              <w:t>s media programs, awareness materials</w:t>
            </w:r>
            <w:r w:rsidR="000937E7">
              <w:rPr>
                <w:rFonts w:ascii="Trebuchet MS" w:hAnsi="Trebuchet MS"/>
                <w:lang w:val="en-GB"/>
              </w:rPr>
              <w:t xml:space="preserve"> such as </w:t>
            </w:r>
            <w:r w:rsidRPr="00AA4BC4">
              <w:rPr>
                <w:rFonts w:ascii="Trebuchet MS" w:hAnsi="Trebuchet MS"/>
                <w:lang w:val="en-GB"/>
              </w:rPr>
              <w:t xml:space="preserve">animation film </w:t>
            </w:r>
            <w:r w:rsidR="000937E7">
              <w:rPr>
                <w:rFonts w:ascii="Trebuchet MS" w:hAnsi="Trebuchet MS"/>
                <w:lang w:val="en-GB"/>
              </w:rPr>
              <w:t xml:space="preserve">first </w:t>
            </w:r>
            <w:r w:rsidRPr="00AA4BC4">
              <w:rPr>
                <w:rFonts w:ascii="Trebuchet MS" w:hAnsi="Trebuchet MS"/>
                <w:lang w:val="en-GB"/>
              </w:rPr>
              <w:t>questionnaire</w:t>
            </w:r>
            <w:r w:rsidR="000937E7">
              <w:rPr>
                <w:rFonts w:ascii="Trebuchet MS" w:hAnsi="Trebuchet MS"/>
                <w:lang w:val="en-GB"/>
              </w:rPr>
              <w:t xml:space="preserve"> were prepared. Consolidated report was prepared on state of art of marine litter pollution, legislation and awareness </w:t>
            </w:r>
            <w:r w:rsidR="007672A4">
              <w:rPr>
                <w:rFonts w:ascii="Trebuchet MS" w:hAnsi="Trebuchet MS"/>
                <w:lang w:val="en-GB"/>
              </w:rPr>
              <w:t>on marine litter.</w:t>
            </w:r>
          </w:p>
        </w:tc>
      </w:tr>
      <w:tr w:rsidR="00AC4A64" w:rsidRPr="0009350D" w:rsidTr="00AC4A64">
        <w:trPr>
          <w:trHeight w:val="440"/>
        </w:trPr>
        <w:tc>
          <w:tcPr>
            <w:tcW w:w="3413" w:type="dxa"/>
            <w:shd w:val="clear" w:color="auto" w:fill="auto"/>
          </w:tcPr>
          <w:p w:rsidR="00AC4A64" w:rsidRPr="0009350D" w:rsidRDefault="001A3108" w:rsidP="00AC4A64">
            <w:pPr>
              <w:pStyle w:val="TableParagraph"/>
              <w:spacing w:before="120" w:after="120" w:line="252" w:lineRule="auto"/>
              <w:rPr>
                <w:rFonts w:ascii="Trebuchet MS" w:hAnsi="Trebuchet MS"/>
                <w:lang w:val="en-GB"/>
              </w:rPr>
            </w:pPr>
            <w:r>
              <w:rPr>
                <w:rFonts w:ascii="Trebuchet MS" w:hAnsi="Trebuchet MS"/>
                <w:lang w:val="en-GB"/>
              </w:rPr>
              <w:t xml:space="preserve">2. </w:t>
            </w:r>
            <w:r w:rsidR="00CA0BAB" w:rsidRPr="00CA0BAB">
              <w:rPr>
                <w:rFonts w:ascii="Trebuchet MS" w:hAnsi="Trebuchet MS"/>
                <w:lang w:val="en-GB"/>
              </w:rPr>
              <w:t>Determination of the proportions of the potential sources for the marine litters</w:t>
            </w:r>
          </w:p>
        </w:tc>
        <w:tc>
          <w:tcPr>
            <w:tcW w:w="6521" w:type="dxa"/>
            <w:shd w:val="clear" w:color="auto" w:fill="auto"/>
          </w:tcPr>
          <w:p w:rsidR="00AC4A64" w:rsidRPr="0009350D" w:rsidRDefault="00494539" w:rsidP="00841011">
            <w:pPr>
              <w:pStyle w:val="TableParagraph"/>
              <w:spacing w:before="120" w:after="120" w:line="252" w:lineRule="auto"/>
              <w:jc w:val="both"/>
              <w:rPr>
                <w:rFonts w:ascii="Trebuchet MS" w:hAnsi="Trebuchet MS"/>
                <w:lang w:val="en-GB"/>
              </w:rPr>
            </w:pPr>
            <w:r w:rsidRPr="00494539">
              <w:rPr>
                <w:rFonts w:ascii="Trebuchet MS" w:hAnsi="Trebuchet MS"/>
                <w:lang w:val="en-GB"/>
              </w:rPr>
              <w:t>Some initial progress has been made due to short time for implementation a</w:t>
            </w:r>
            <w:r>
              <w:rPr>
                <w:rFonts w:ascii="Trebuchet MS" w:hAnsi="Trebuchet MS"/>
                <w:lang w:val="en-GB"/>
              </w:rPr>
              <w:t>nd C</w:t>
            </w:r>
            <w:r w:rsidRPr="00494539">
              <w:rPr>
                <w:rFonts w:ascii="Trebuchet MS" w:hAnsi="Trebuchet MS"/>
                <w:lang w:val="en-GB"/>
              </w:rPr>
              <w:t>ovid</w:t>
            </w:r>
            <w:r>
              <w:rPr>
                <w:rFonts w:ascii="Trebuchet MS" w:hAnsi="Trebuchet MS"/>
                <w:lang w:val="en-GB"/>
              </w:rPr>
              <w:t>-19 pandemic</w:t>
            </w:r>
            <w:r w:rsidRPr="00494539">
              <w:rPr>
                <w:rFonts w:ascii="Trebuchet MS" w:hAnsi="Trebuchet MS"/>
                <w:lang w:val="en-GB"/>
              </w:rPr>
              <w:t xml:space="preserve"> situation.</w:t>
            </w:r>
          </w:p>
        </w:tc>
      </w:tr>
      <w:tr w:rsidR="008E333A" w:rsidRPr="0009350D" w:rsidTr="00AC4A64">
        <w:trPr>
          <w:trHeight w:val="440"/>
        </w:trPr>
        <w:tc>
          <w:tcPr>
            <w:tcW w:w="3413" w:type="dxa"/>
            <w:shd w:val="clear" w:color="auto" w:fill="auto"/>
          </w:tcPr>
          <w:p w:rsidR="008E333A" w:rsidRPr="0009350D" w:rsidRDefault="001A3108" w:rsidP="00AC4A64">
            <w:pPr>
              <w:pStyle w:val="TableParagraph"/>
              <w:spacing w:before="120" w:after="120" w:line="252" w:lineRule="auto"/>
              <w:rPr>
                <w:rFonts w:ascii="Trebuchet MS" w:hAnsi="Trebuchet MS"/>
                <w:lang w:val="en-GB"/>
              </w:rPr>
            </w:pPr>
            <w:r>
              <w:rPr>
                <w:rFonts w:ascii="Trebuchet MS" w:hAnsi="Trebuchet MS"/>
                <w:lang w:val="en-GB"/>
              </w:rPr>
              <w:t xml:space="preserve">3. </w:t>
            </w:r>
            <w:r w:rsidR="00CA0BAB" w:rsidRPr="00CA0BAB">
              <w:rPr>
                <w:rFonts w:ascii="Trebuchet MS" w:hAnsi="Trebuchet MS"/>
                <w:lang w:val="en-GB"/>
              </w:rPr>
              <w:t>Development of methods for mitigation and determination of cleaning strategies of marine litters</w:t>
            </w:r>
          </w:p>
        </w:tc>
        <w:tc>
          <w:tcPr>
            <w:tcW w:w="6521" w:type="dxa"/>
            <w:shd w:val="clear" w:color="auto" w:fill="auto"/>
          </w:tcPr>
          <w:p w:rsidR="00494539" w:rsidRDefault="00494539" w:rsidP="00841011">
            <w:pPr>
              <w:pStyle w:val="TableParagraph"/>
              <w:spacing w:before="120" w:after="120" w:line="252" w:lineRule="auto"/>
              <w:jc w:val="both"/>
              <w:rPr>
                <w:rFonts w:ascii="Trebuchet MS" w:hAnsi="Trebuchet MS"/>
                <w:lang w:val="en-GB"/>
              </w:rPr>
            </w:pPr>
            <w:r w:rsidRPr="00494539">
              <w:rPr>
                <w:rFonts w:ascii="Trebuchet MS" w:hAnsi="Trebuchet MS"/>
                <w:lang w:val="en-GB"/>
              </w:rPr>
              <w:t>Some initial progress has been made due to sho</w:t>
            </w:r>
            <w:r>
              <w:rPr>
                <w:rFonts w:ascii="Trebuchet MS" w:hAnsi="Trebuchet MS"/>
                <w:lang w:val="en-GB"/>
              </w:rPr>
              <w:t>rt time for implementation and C</w:t>
            </w:r>
            <w:r w:rsidRPr="00494539">
              <w:rPr>
                <w:rFonts w:ascii="Trebuchet MS" w:hAnsi="Trebuchet MS"/>
                <w:lang w:val="en-GB"/>
              </w:rPr>
              <w:t>ovid</w:t>
            </w:r>
            <w:r>
              <w:rPr>
                <w:rFonts w:ascii="Trebuchet MS" w:hAnsi="Trebuchet MS"/>
                <w:lang w:val="en-GB"/>
              </w:rPr>
              <w:t>-19 pandemic</w:t>
            </w:r>
            <w:r w:rsidRPr="00494539">
              <w:rPr>
                <w:rFonts w:ascii="Trebuchet MS" w:hAnsi="Trebuchet MS"/>
                <w:lang w:val="en-GB"/>
              </w:rPr>
              <w:t xml:space="preserve"> situation.</w:t>
            </w:r>
            <w:r w:rsidR="008A566A">
              <w:rPr>
                <w:rFonts w:ascii="Trebuchet MS" w:hAnsi="Trebuchet MS"/>
                <w:lang w:val="en-GB"/>
              </w:rPr>
              <w:t xml:space="preserve"> </w:t>
            </w:r>
          </w:p>
          <w:p w:rsidR="008E333A" w:rsidRDefault="00C56BAF" w:rsidP="00841011">
            <w:pPr>
              <w:pStyle w:val="TableParagraph"/>
              <w:spacing w:before="120" w:after="120" w:line="252" w:lineRule="auto"/>
              <w:jc w:val="both"/>
              <w:rPr>
                <w:rFonts w:ascii="Trebuchet MS" w:hAnsi="Trebuchet MS"/>
                <w:lang w:val="en-GB"/>
              </w:rPr>
            </w:pPr>
            <w:r>
              <w:rPr>
                <w:rFonts w:ascii="Trebuchet MS" w:hAnsi="Trebuchet MS"/>
                <w:lang w:val="en-GB"/>
              </w:rPr>
              <w:t>T</w:t>
            </w:r>
            <w:r w:rsidR="00841011" w:rsidRPr="00841011">
              <w:rPr>
                <w:rFonts w:ascii="Trebuchet MS" w:hAnsi="Trebuchet MS"/>
                <w:lang w:val="en-GB"/>
              </w:rPr>
              <w:t>he activity on this objective is not started. But, contact with local authorities to understand the present situation of the collection methods (more bin, more waste collecting trucks, burying organic waste, recycling) were done.</w:t>
            </w:r>
          </w:p>
          <w:p w:rsidR="00494539" w:rsidRPr="0009350D" w:rsidRDefault="00494539" w:rsidP="00841011">
            <w:pPr>
              <w:pStyle w:val="TableParagraph"/>
              <w:spacing w:before="120" w:after="120" w:line="252" w:lineRule="auto"/>
              <w:jc w:val="both"/>
              <w:rPr>
                <w:rFonts w:ascii="Trebuchet MS" w:hAnsi="Trebuchet MS"/>
                <w:lang w:val="en-GB"/>
              </w:rPr>
            </w:pPr>
          </w:p>
        </w:tc>
      </w:tr>
    </w:tbl>
    <w:p w:rsidR="001C11A3" w:rsidRDefault="001C11A3" w:rsidP="005B4FEB">
      <w:pPr>
        <w:spacing w:before="120" w:after="120"/>
        <w:rPr>
          <w:rFonts w:ascii="Trebuchet MS" w:hAnsi="Trebuchet MS"/>
          <w:b/>
          <w:lang w:val="en-GB"/>
        </w:rPr>
      </w:pPr>
    </w:p>
    <w:p w:rsidR="00807B37" w:rsidRPr="0009350D" w:rsidRDefault="001C11A3" w:rsidP="001C11A3">
      <w:pPr>
        <w:spacing w:before="120" w:after="120"/>
        <w:ind w:left="-284"/>
        <w:rPr>
          <w:rFonts w:ascii="Trebuchet MS" w:hAnsi="Trebuchet MS"/>
          <w:lang w:val="en-GB"/>
        </w:rPr>
      </w:pPr>
      <w:r w:rsidRPr="0009350D">
        <w:rPr>
          <w:rFonts w:ascii="Trebuchet MS" w:hAnsi="Trebuchet MS"/>
          <w:b/>
          <w:lang w:val="en-GB"/>
        </w:rPr>
        <w:t>A.</w:t>
      </w:r>
      <w:r>
        <w:rPr>
          <w:rFonts w:ascii="Trebuchet MS" w:hAnsi="Trebuchet MS"/>
          <w:b/>
          <w:lang w:val="en-GB"/>
        </w:rPr>
        <w:t>4</w:t>
      </w:r>
      <w:r w:rsidRPr="0009350D">
        <w:rPr>
          <w:rFonts w:ascii="Trebuchet MS" w:hAnsi="Trebuchet MS"/>
          <w:b/>
          <w:lang w:val="en-GB"/>
        </w:rPr>
        <w:t xml:space="preserve"> </w:t>
      </w:r>
      <w:r w:rsidRPr="00700423">
        <w:rPr>
          <w:rFonts w:ascii="Trebuchet MS" w:hAnsi="Trebuchet MS"/>
          <w:b/>
          <w:lang w:val="en-GB"/>
        </w:rPr>
        <w:t>Project Main Outputs</w:t>
      </w:r>
    </w:p>
    <w:tbl>
      <w:tblPr>
        <w:tblStyle w:val="TableNormal1"/>
        <w:tblW w:w="1034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1"/>
        <w:gridCol w:w="2207"/>
        <w:gridCol w:w="1553"/>
        <w:gridCol w:w="1553"/>
        <w:gridCol w:w="3111"/>
      </w:tblGrid>
      <w:tr w:rsidR="009B4568" w:rsidRPr="0009350D" w:rsidTr="00CA0BAB">
        <w:trPr>
          <w:trHeight w:val="240"/>
        </w:trPr>
        <w:tc>
          <w:tcPr>
            <w:tcW w:w="1921" w:type="dxa"/>
            <w:shd w:val="clear" w:color="auto" w:fill="F8F8F8"/>
          </w:tcPr>
          <w:p w:rsidR="009B4568" w:rsidRPr="0009350D" w:rsidRDefault="009B4568" w:rsidP="0017504C">
            <w:pPr>
              <w:pStyle w:val="TableParagraph"/>
              <w:spacing w:before="120" w:after="120"/>
              <w:ind w:left="32"/>
              <w:jc w:val="center"/>
              <w:rPr>
                <w:rFonts w:ascii="Trebuchet MS" w:hAnsi="Trebuchet MS"/>
                <w:b/>
                <w:lang w:val="en-GB"/>
              </w:rPr>
            </w:pPr>
            <w:r w:rsidRPr="00807B37">
              <w:rPr>
                <w:rFonts w:ascii="Trebuchet MS" w:hAnsi="Trebuchet MS"/>
                <w:b/>
                <w:w w:val="105"/>
                <w:lang w:val="en-GB"/>
              </w:rPr>
              <w:t>Project Main Output Title</w:t>
            </w:r>
          </w:p>
        </w:tc>
        <w:tc>
          <w:tcPr>
            <w:tcW w:w="2207" w:type="dxa"/>
            <w:shd w:val="clear" w:color="auto" w:fill="F8F8F8"/>
          </w:tcPr>
          <w:p w:rsidR="009B4568" w:rsidRPr="0009350D" w:rsidRDefault="009B4568" w:rsidP="0017504C">
            <w:pPr>
              <w:pStyle w:val="TableParagraph"/>
              <w:spacing w:before="120" w:after="120"/>
              <w:ind w:left="32"/>
              <w:jc w:val="center"/>
              <w:rPr>
                <w:rFonts w:ascii="Trebuchet MS" w:hAnsi="Trebuchet MS"/>
                <w:b/>
                <w:lang w:val="en-GB"/>
              </w:rPr>
            </w:pPr>
            <w:r w:rsidRPr="005B4FEB">
              <w:rPr>
                <w:rFonts w:ascii="Trebuchet MS" w:hAnsi="Trebuchet MS"/>
                <w:b/>
                <w:lang w:val="en-GB"/>
              </w:rPr>
              <w:t>Project Output Indicator Targets</w:t>
            </w:r>
          </w:p>
        </w:tc>
        <w:tc>
          <w:tcPr>
            <w:tcW w:w="1553" w:type="dxa"/>
            <w:shd w:val="clear" w:color="auto" w:fill="F8F8F8"/>
          </w:tcPr>
          <w:p w:rsidR="009B4568" w:rsidRPr="0009350D" w:rsidRDefault="009B4568" w:rsidP="0017504C">
            <w:pPr>
              <w:pStyle w:val="TableParagraph"/>
              <w:spacing w:before="120" w:after="120"/>
              <w:ind w:left="32"/>
              <w:jc w:val="center"/>
              <w:rPr>
                <w:rFonts w:ascii="Trebuchet MS" w:hAnsi="Trebuchet MS"/>
                <w:b/>
                <w:lang w:val="en-GB"/>
              </w:rPr>
            </w:pPr>
            <w:r w:rsidRPr="009B4568">
              <w:rPr>
                <w:rFonts w:ascii="Trebuchet MS" w:hAnsi="Trebuchet MS"/>
                <w:b/>
                <w:lang w:val="en-GB"/>
              </w:rPr>
              <w:t>Planned Delivery</w:t>
            </w:r>
            <w:r>
              <w:rPr>
                <w:rFonts w:ascii="Trebuchet MS" w:hAnsi="Trebuchet MS"/>
                <w:b/>
                <w:lang w:val="en-GB"/>
              </w:rPr>
              <w:t xml:space="preserve"> Month </w:t>
            </w:r>
          </w:p>
        </w:tc>
        <w:tc>
          <w:tcPr>
            <w:tcW w:w="1553" w:type="dxa"/>
            <w:shd w:val="clear" w:color="auto" w:fill="F8F8F8"/>
          </w:tcPr>
          <w:p w:rsidR="005F4553" w:rsidRDefault="009B4568" w:rsidP="005F4553">
            <w:pPr>
              <w:pStyle w:val="TableParagraph"/>
              <w:spacing w:before="120"/>
              <w:ind w:left="32"/>
              <w:jc w:val="center"/>
              <w:rPr>
                <w:rFonts w:ascii="Trebuchet MS" w:hAnsi="Trebuchet MS"/>
                <w:b/>
                <w:lang w:val="en-GB"/>
              </w:rPr>
            </w:pPr>
            <w:r w:rsidRPr="0009350D">
              <w:rPr>
                <w:rFonts w:ascii="Trebuchet MS" w:hAnsi="Trebuchet MS"/>
                <w:b/>
                <w:lang w:val="en-GB"/>
              </w:rPr>
              <w:t>Level of Achievement</w:t>
            </w:r>
          </w:p>
          <w:p w:rsidR="005F4553" w:rsidRPr="005F4553" w:rsidRDefault="005F4553" w:rsidP="005F4553">
            <w:pPr>
              <w:pStyle w:val="TableParagraph"/>
              <w:ind w:left="32"/>
              <w:jc w:val="center"/>
              <w:rPr>
                <w:rFonts w:ascii="Trebuchet MS" w:hAnsi="Trebuchet MS"/>
                <w:b/>
                <w:sz w:val="16"/>
                <w:szCs w:val="16"/>
                <w:lang w:val="en-GB"/>
              </w:rPr>
            </w:pPr>
            <w:r w:rsidRPr="005F4553">
              <w:rPr>
                <w:rFonts w:ascii="Trebuchet MS" w:hAnsi="Trebuchet MS"/>
                <w:b/>
                <w:sz w:val="16"/>
                <w:szCs w:val="16"/>
                <w:lang w:val="en-GB"/>
              </w:rPr>
              <w:t>-numerical value-</w:t>
            </w:r>
          </w:p>
        </w:tc>
        <w:tc>
          <w:tcPr>
            <w:tcW w:w="3111" w:type="dxa"/>
            <w:shd w:val="clear" w:color="auto" w:fill="F8F8F8"/>
          </w:tcPr>
          <w:p w:rsidR="009B4568" w:rsidRPr="0009350D" w:rsidRDefault="009B4568" w:rsidP="0017504C">
            <w:pPr>
              <w:pStyle w:val="TableParagraph"/>
              <w:spacing w:before="120" w:after="120"/>
              <w:ind w:left="32"/>
              <w:jc w:val="center"/>
              <w:rPr>
                <w:rFonts w:ascii="Trebuchet MS" w:hAnsi="Trebuchet MS"/>
                <w:b/>
                <w:lang w:val="en-GB"/>
              </w:rPr>
            </w:pPr>
            <w:r w:rsidRPr="0009350D">
              <w:rPr>
                <w:rFonts w:ascii="Trebuchet MS" w:hAnsi="Trebuchet MS"/>
                <w:b/>
                <w:w w:val="105"/>
                <w:lang w:val="en-GB"/>
              </w:rPr>
              <w:t>Explanations</w:t>
            </w:r>
          </w:p>
        </w:tc>
      </w:tr>
      <w:tr w:rsidR="009B4568" w:rsidRPr="0009350D" w:rsidTr="00CA0BAB">
        <w:trPr>
          <w:trHeight w:val="614"/>
        </w:trPr>
        <w:tc>
          <w:tcPr>
            <w:tcW w:w="1921" w:type="dxa"/>
          </w:tcPr>
          <w:p w:rsidR="009B4568" w:rsidRPr="0009350D" w:rsidRDefault="001A3108" w:rsidP="00AC4A64">
            <w:pPr>
              <w:pStyle w:val="TableParagraph"/>
              <w:spacing w:before="120" w:after="120" w:line="252" w:lineRule="auto"/>
              <w:ind w:right="82"/>
              <w:rPr>
                <w:rFonts w:ascii="Trebuchet MS" w:hAnsi="Trebuchet MS"/>
                <w:lang w:val="en-GB"/>
              </w:rPr>
            </w:pPr>
            <w:r>
              <w:rPr>
                <w:rFonts w:ascii="Trebuchet MS" w:hAnsi="Trebuchet MS"/>
                <w:lang w:val="en-GB"/>
              </w:rPr>
              <w:t>T1.1.</w:t>
            </w:r>
            <w:r w:rsidR="00CA0BAB" w:rsidRPr="00CA0BAB">
              <w:rPr>
                <w:rFonts w:ascii="Trebuchet MS" w:hAnsi="Trebuchet MS"/>
                <w:lang w:val="en-GB"/>
              </w:rPr>
              <w:t>State of legal framework in the partner countries</w:t>
            </w:r>
          </w:p>
        </w:tc>
        <w:tc>
          <w:tcPr>
            <w:tcW w:w="2207" w:type="dxa"/>
          </w:tcPr>
          <w:p w:rsidR="009B4568" w:rsidRPr="0009350D" w:rsidRDefault="00CA0BAB" w:rsidP="00AC4A64">
            <w:pPr>
              <w:pStyle w:val="TableParagraph"/>
              <w:spacing w:before="120" w:after="120"/>
              <w:rPr>
                <w:rFonts w:ascii="Trebuchet MS" w:hAnsi="Trebuchet MS"/>
                <w:lang w:val="en-GB"/>
              </w:rPr>
            </w:pPr>
            <w:r w:rsidRPr="00CA0BAB">
              <w:rPr>
                <w:rFonts w:ascii="Trebuchet MS" w:hAnsi="Trebuchet MS"/>
                <w:lang w:val="en-GB"/>
              </w:rPr>
              <w:t>2.2.2 Number of organisations using programme support to develop or improve waste management tools or small scale facilities along river banks and sea shores (including ports)</w:t>
            </w:r>
          </w:p>
        </w:tc>
        <w:tc>
          <w:tcPr>
            <w:tcW w:w="1553" w:type="dxa"/>
          </w:tcPr>
          <w:p w:rsidR="009B4568" w:rsidRPr="0009350D" w:rsidRDefault="00367949" w:rsidP="00AC4A64">
            <w:pPr>
              <w:pStyle w:val="TableParagraph"/>
              <w:spacing w:before="120" w:after="120"/>
              <w:rPr>
                <w:rFonts w:ascii="Trebuchet MS" w:hAnsi="Trebuchet MS"/>
                <w:lang w:val="en-GB"/>
              </w:rPr>
            </w:pPr>
            <w:r>
              <w:rPr>
                <w:rFonts w:ascii="Trebuchet MS" w:hAnsi="Trebuchet MS"/>
                <w:lang w:val="en-GB"/>
              </w:rPr>
              <w:t>December 2020</w:t>
            </w:r>
          </w:p>
        </w:tc>
        <w:tc>
          <w:tcPr>
            <w:tcW w:w="1553" w:type="dxa"/>
          </w:tcPr>
          <w:p w:rsidR="009B4568" w:rsidRPr="0009350D" w:rsidRDefault="00D62864" w:rsidP="00075EBD">
            <w:pPr>
              <w:pStyle w:val="TableParagraph"/>
              <w:spacing w:before="120" w:after="120"/>
              <w:jc w:val="center"/>
              <w:rPr>
                <w:rFonts w:ascii="Trebuchet MS" w:hAnsi="Trebuchet MS"/>
                <w:lang w:val="en-GB"/>
              </w:rPr>
            </w:pPr>
            <w:r>
              <w:rPr>
                <w:rFonts w:ascii="Trebuchet MS" w:hAnsi="Trebuchet MS"/>
                <w:lang w:val="en-GB"/>
              </w:rPr>
              <w:t>4</w:t>
            </w:r>
          </w:p>
        </w:tc>
        <w:tc>
          <w:tcPr>
            <w:tcW w:w="3111" w:type="dxa"/>
          </w:tcPr>
          <w:p w:rsidR="005675C4" w:rsidRDefault="0086565B" w:rsidP="00482D66">
            <w:pPr>
              <w:pStyle w:val="TableParagraph"/>
              <w:spacing w:before="120" w:after="120"/>
              <w:rPr>
                <w:rFonts w:ascii="Trebuchet MS" w:hAnsi="Trebuchet MS"/>
                <w:lang w:val="en-GB"/>
              </w:rPr>
            </w:pPr>
            <w:r>
              <w:rPr>
                <w:rFonts w:ascii="Trebuchet MS" w:hAnsi="Trebuchet MS"/>
                <w:lang w:val="en-GB"/>
              </w:rPr>
              <w:t xml:space="preserve">Each partner country </w:t>
            </w:r>
            <w:r w:rsidR="00482D66">
              <w:rPr>
                <w:rFonts w:ascii="Trebuchet MS" w:hAnsi="Trebuchet MS"/>
                <w:lang w:val="en-GB"/>
              </w:rPr>
              <w:t xml:space="preserve">prepared their </w:t>
            </w:r>
            <w:r>
              <w:rPr>
                <w:rFonts w:ascii="Trebuchet MS" w:hAnsi="Trebuchet MS"/>
                <w:lang w:val="en-GB"/>
              </w:rPr>
              <w:t>national regional and international legislation and awareness level of public on marine litters and submitted to the LP.</w:t>
            </w:r>
            <w:r w:rsidR="00075EBD">
              <w:rPr>
                <w:rFonts w:ascii="Trebuchet MS" w:hAnsi="Trebuchet MS"/>
                <w:lang w:val="en-GB"/>
              </w:rPr>
              <w:t xml:space="preserve"> </w:t>
            </w:r>
          </w:p>
          <w:p w:rsidR="005675C4" w:rsidRDefault="005675C4" w:rsidP="00482D66">
            <w:pPr>
              <w:pStyle w:val="TableParagraph"/>
              <w:spacing w:before="120" w:after="120"/>
              <w:rPr>
                <w:rFonts w:ascii="Trebuchet MS" w:hAnsi="Trebuchet MS"/>
                <w:lang w:val="en-GB"/>
              </w:rPr>
            </w:pPr>
          </w:p>
          <w:p w:rsidR="00075EBD" w:rsidRDefault="005675C4" w:rsidP="00482D66">
            <w:pPr>
              <w:pStyle w:val="TableParagraph"/>
              <w:spacing w:before="120" w:after="120"/>
              <w:rPr>
                <w:rFonts w:ascii="Trebuchet MS" w:eastAsia="Calibri" w:hAnsi="Trebuchet MS" w:cs="Times New Roman"/>
                <w:lang w:val="en-GB"/>
              </w:rPr>
            </w:pPr>
            <w:r w:rsidRPr="005675C4">
              <w:rPr>
                <w:rFonts w:ascii="Trebuchet MS" w:eastAsia="Calibri" w:hAnsi="Trebuchet MS" w:cs="Times New Roman"/>
                <w:b/>
                <w:u w:val="single"/>
                <w:lang w:val="en-GB"/>
              </w:rPr>
              <w:t>Turkey:</w:t>
            </w:r>
            <w:r w:rsidRPr="005675C4">
              <w:rPr>
                <w:rFonts w:ascii="Trebuchet MS" w:eastAsia="Calibri" w:hAnsi="Trebuchet MS" w:cs="Times New Roman"/>
                <w:lang w:val="en-GB"/>
              </w:rPr>
              <w:t xml:space="preserve"> There are many legal instruments to protect Turkey's land, coast and marine area from litter pollution. Some of these instruments directly related to how to collect, recycle, reduce, and dispose of litter, some of them are </w:t>
            </w:r>
            <w:r w:rsidRPr="005675C4">
              <w:rPr>
                <w:rFonts w:ascii="Trebuchet MS" w:eastAsia="Calibri" w:hAnsi="Trebuchet MS" w:cs="Times New Roman"/>
                <w:lang w:val="en-GB"/>
              </w:rPr>
              <w:lastRenderedPageBreak/>
              <w:t xml:space="preserve">related to the punishment of breaking regulations. These legal instruments reorganized according to the EU legislation, and new regulations are always taken into consideration according to the requirements.  Collection of </w:t>
            </w:r>
            <w:proofErr w:type="gramStart"/>
            <w:r w:rsidRPr="005675C4">
              <w:rPr>
                <w:rFonts w:ascii="Trebuchet MS" w:eastAsia="Calibri" w:hAnsi="Trebuchet MS" w:cs="Times New Roman"/>
                <w:lang w:val="en-GB"/>
              </w:rPr>
              <w:t>the  organic</w:t>
            </w:r>
            <w:proofErr w:type="gramEnd"/>
            <w:r w:rsidRPr="005675C4">
              <w:rPr>
                <w:rFonts w:ascii="Trebuchet MS" w:eastAsia="Calibri" w:hAnsi="Trebuchet MS" w:cs="Times New Roman"/>
                <w:lang w:val="en-GB"/>
              </w:rPr>
              <w:t xml:space="preserve"> and inorganic wastes are under municipalities responsibility. The numbers of bin, wild landfills, landfills, waste treatment facilities are also related with municipalities. There are many investment project related with litter pollution are ongoing and/or finished last ten years. And some statistic results related with the litter was also present in the Deliverable (GAT1.1.1.). The details of these are explained in the Deliverables (GAT.1.1.1 and GA T.1.2.1).</w:t>
            </w:r>
          </w:p>
          <w:p w:rsidR="005C55BE" w:rsidRDefault="005C55BE" w:rsidP="00482D66">
            <w:pPr>
              <w:pStyle w:val="TableParagraph"/>
              <w:spacing w:before="120" w:after="120"/>
              <w:rPr>
                <w:rFonts w:ascii="Trebuchet MS" w:eastAsia="Calibri" w:hAnsi="Trebuchet MS" w:cs="Times New Roman"/>
                <w:lang w:val="en-GB"/>
              </w:rPr>
            </w:pPr>
            <w:r w:rsidRPr="00C43DCD">
              <w:rPr>
                <w:rFonts w:ascii="Trebuchet MS" w:eastAsia="Calibri" w:hAnsi="Trebuchet MS" w:cs="Times New Roman"/>
                <w:b/>
                <w:u w:val="single"/>
                <w:lang w:val="en-GB"/>
              </w:rPr>
              <w:t>Bulgaria:</w:t>
            </w:r>
            <w:r w:rsidRPr="00C43DCD">
              <w:rPr>
                <w:rFonts w:ascii="Trebuchet MS" w:eastAsia="Calibri" w:hAnsi="Trebuchet MS" w:cs="Times New Roman"/>
                <w:lang w:val="en-GB"/>
              </w:rPr>
              <w:t xml:space="preserve"> IO-BAS is in constant communication with the Black Sea advisory council for Fisheries regarding the waste management at fishing ports, as proposals for creation of port facilities for collection of abandoned fishing gears and plastics have been discussed. Possible plans for administration and responsible organizations to be involved in the process of fishing ports facilities have been discussed with major representatives of fishery, aquaculture and producer associations in Bulgaria and Romania under the umbrella of Black Sea Advisory Council (BISAC).</w:t>
            </w:r>
          </w:p>
          <w:p w:rsidR="005C55BE" w:rsidRPr="00873BD7" w:rsidRDefault="0082617B" w:rsidP="00482D66">
            <w:pPr>
              <w:pStyle w:val="TableParagraph"/>
              <w:spacing w:before="120" w:after="120"/>
              <w:rPr>
                <w:rFonts w:ascii="Trebuchet MS" w:hAnsi="Trebuchet MS"/>
                <w:lang w:val="en-GB"/>
              </w:rPr>
            </w:pPr>
            <w:r w:rsidRPr="00873BD7">
              <w:rPr>
                <w:rFonts w:ascii="Trebuchet MS" w:hAnsi="Trebuchet MS"/>
                <w:b/>
                <w:u w:val="single"/>
                <w:lang w:val="en-GB"/>
              </w:rPr>
              <w:t>R</w:t>
            </w:r>
            <w:r w:rsidR="00E8688A" w:rsidRPr="00873BD7">
              <w:rPr>
                <w:rFonts w:ascii="Trebuchet MS" w:hAnsi="Trebuchet MS"/>
                <w:b/>
                <w:u w:val="single"/>
                <w:lang w:val="en-GB"/>
              </w:rPr>
              <w:t>omania:</w:t>
            </w:r>
            <w:r w:rsidR="00E8688A" w:rsidRPr="00873BD7">
              <w:rPr>
                <w:rFonts w:ascii="Trebuchet MS" w:hAnsi="Trebuchet MS"/>
                <w:lang w:val="en-GB"/>
              </w:rPr>
              <w:t xml:space="preserve"> This “State of legal framework in the </w:t>
            </w:r>
            <w:proofErr w:type="gramStart"/>
            <w:r w:rsidR="00E8688A" w:rsidRPr="00873BD7">
              <w:rPr>
                <w:rFonts w:ascii="Trebuchet MS" w:hAnsi="Trebuchet MS"/>
                <w:lang w:val="en-GB"/>
              </w:rPr>
              <w:t>partners</w:t>
            </w:r>
            <w:proofErr w:type="gramEnd"/>
            <w:r w:rsidR="00E8688A" w:rsidRPr="00873BD7">
              <w:rPr>
                <w:rFonts w:ascii="Trebuchet MS" w:hAnsi="Trebuchet MS"/>
                <w:lang w:val="en-GB"/>
              </w:rPr>
              <w:t xml:space="preserve"> country” will contribute at the development of the tools that will help the organisation that using the programme to improve their waste management. Having together and compiled all the existing laws, legislations and existing </w:t>
            </w:r>
            <w:r w:rsidR="00E8688A" w:rsidRPr="00873BD7">
              <w:rPr>
                <w:rFonts w:ascii="Trebuchet MS" w:hAnsi="Trebuchet MS"/>
                <w:lang w:val="en-GB"/>
              </w:rPr>
              <w:lastRenderedPageBreak/>
              <w:t>projects and initiatives in project partners countries, this will represent like a starting point for the next activities</w:t>
            </w:r>
            <w:r w:rsidR="00873BD7" w:rsidRPr="00873BD7">
              <w:rPr>
                <w:rFonts w:ascii="Trebuchet MS" w:hAnsi="Trebuchet MS"/>
                <w:lang w:val="en-GB"/>
              </w:rPr>
              <w:t xml:space="preserve"> </w:t>
            </w:r>
          </w:p>
          <w:p w:rsidR="0082617B" w:rsidRPr="0009350D" w:rsidRDefault="0082617B" w:rsidP="00873BD7">
            <w:pPr>
              <w:pStyle w:val="TableParagraph"/>
              <w:spacing w:before="120" w:after="120"/>
              <w:rPr>
                <w:rFonts w:ascii="Trebuchet MS" w:hAnsi="Trebuchet MS"/>
                <w:lang w:val="en-GB"/>
              </w:rPr>
            </w:pPr>
            <w:r w:rsidRPr="00873BD7">
              <w:rPr>
                <w:rFonts w:ascii="Trebuchet MS" w:hAnsi="Trebuchet MS"/>
                <w:b/>
                <w:lang w:val="en-GB"/>
              </w:rPr>
              <w:t>G</w:t>
            </w:r>
            <w:r w:rsidR="00873BD7" w:rsidRPr="00873BD7">
              <w:rPr>
                <w:rFonts w:ascii="Trebuchet MS" w:hAnsi="Trebuchet MS"/>
                <w:b/>
                <w:lang w:val="en-GB"/>
              </w:rPr>
              <w:t>eorgia:</w:t>
            </w:r>
            <w:r w:rsidR="00873BD7">
              <w:rPr>
                <w:rFonts w:ascii="Trebuchet MS" w:hAnsi="Trebuchet MS"/>
                <w:lang w:val="en-GB"/>
              </w:rPr>
              <w:t xml:space="preserve"> </w:t>
            </w:r>
            <w:r w:rsidR="00873BD7" w:rsidRPr="00873BD7">
              <w:rPr>
                <w:rFonts w:ascii="Trebuchet MS" w:hAnsi="Trebuchet MS"/>
                <w:lang w:val="en-GB"/>
              </w:rPr>
              <w:t xml:space="preserve">This “State of legal framework in the </w:t>
            </w:r>
            <w:proofErr w:type="gramStart"/>
            <w:r w:rsidR="00873BD7" w:rsidRPr="00873BD7">
              <w:rPr>
                <w:rFonts w:ascii="Trebuchet MS" w:hAnsi="Trebuchet MS"/>
                <w:lang w:val="en-GB"/>
              </w:rPr>
              <w:t>partners</w:t>
            </w:r>
            <w:proofErr w:type="gramEnd"/>
            <w:r w:rsidR="00873BD7" w:rsidRPr="00873BD7">
              <w:rPr>
                <w:rFonts w:ascii="Trebuchet MS" w:hAnsi="Trebuchet MS"/>
                <w:lang w:val="en-GB"/>
              </w:rPr>
              <w:t xml:space="preserve"> country” will contribute at the development of the tools that will help the organisation that using the programme to improve their waste management. Having together and compiled all the existing laws, legislations and existing projects and initiatives in project partners countries, this will represent like a starting point for the next activities</w:t>
            </w:r>
          </w:p>
        </w:tc>
      </w:tr>
      <w:tr w:rsidR="009B4568" w:rsidRPr="0009350D" w:rsidTr="00CA0BAB">
        <w:trPr>
          <w:trHeight w:val="553"/>
        </w:trPr>
        <w:tc>
          <w:tcPr>
            <w:tcW w:w="1921" w:type="dxa"/>
            <w:shd w:val="clear" w:color="auto" w:fill="auto"/>
          </w:tcPr>
          <w:p w:rsidR="009B4568" w:rsidRPr="0009350D" w:rsidRDefault="001A3108" w:rsidP="00AC4A64">
            <w:pPr>
              <w:pStyle w:val="TableParagraph"/>
              <w:spacing w:before="120" w:after="120" w:line="252" w:lineRule="auto"/>
              <w:rPr>
                <w:rFonts w:ascii="Trebuchet MS" w:hAnsi="Trebuchet MS"/>
                <w:lang w:val="en-GB"/>
              </w:rPr>
            </w:pPr>
            <w:r>
              <w:rPr>
                <w:rFonts w:ascii="Trebuchet MS" w:hAnsi="Trebuchet MS"/>
                <w:lang w:val="en-GB"/>
              </w:rPr>
              <w:lastRenderedPageBreak/>
              <w:t>T1.2.</w:t>
            </w:r>
            <w:r w:rsidR="00177F45" w:rsidRPr="00177F45">
              <w:rPr>
                <w:rFonts w:ascii="Trebuchet MS" w:hAnsi="Trebuchet MS"/>
                <w:lang w:val="en-GB"/>
              </w:rPr>
              <w:t>Current state of marine litter</w:t>
            </w:r>
            <w:r w:rsidR="00177F45">
              <w:rPr>
                <w:rFonts w:ascii="Trebuchet MS" w:hAnsi="Trebuchet MS"/>
                <w:lang w:val="en-GB"/>
              </w:rPr>
              <w:t xml:space="preserve"> pollution in partner countries</w:t>
            </w:r>
          </w:p>
        </w:tc>
        <w:tc>
          <w:tcPr>
            <w:tcW w:w="2207" w:type="dxa"/>
            <w:shd w:val="clear" w:color="auto" w:fill="auto"/>
          </w:tcPr>
          <w:p w:rsidR="009B4568" w:rsidRPr="0009350D" w:rsidRDefault="00177F45" w:rsidP="005B4FEB">
            <w:pPr>
              <w:pStyle w:val="TableParagraph"/>
              <w:spacing w:before="120" w:after="120" w:line="252" w:lineRule="auto"/>
              <w:ind w:left="32"/>
              <w:rPr>
                <w:rFonts w:ascii="Trebuchet MS" w:hAnsi="Trebuchet MS"/>
                <w:lang w:val="en-GB"/>
              </w:rPr>
            </w:pPr>
            <w:r w:rsidRPr="00177F45">
              <w:rPr>
                <w:rFonts w:ascii="Trebuchet MS" w:hAnsi="Trebuchet MS"/>
                <w:lang w:val="en-GB"/>
              </w:rPr>
              <w:t>2.2.2 Number of organisations using programme support to develop or improve waste management tools or small scale facilities along river banks and sea shores (including ports)</w:t>
            </w:r>
          </w:p>
        </w:tc>
        <w:tc>
          <w:tcPr>
            <w:tcW w:w="1553" w:type="dxa"/>
            <w:shd w:val="clear" w:color="auto" w:fill="auto"/>
          </w:tcPr>
          <w:p w:rsidR="009B4568" w:rsidRPr="0009350D" w:rsidRDefault="00367949" w:rsidP="005B4FEB">
            <w:pPr>
              <w:pStyle w:val="TableParagraph"/>
              <w:spacing w:before="120" w:after="120" w:line="252" w:lineRule="auto"/>
              <w:ind w:left="32"/>
              <w:rPr>
                <w:rFonts w:ascii="Trebuchet MS" w:hAnsi="Trebuchet MS"/>
                <w:lang w:val="en-GB"/>
              </w:rPr>
            </w:pPr>
            <w:r>
              <w:rPr>
                <w:rFonts w:ascii="Trebuchet MS" w:hAnsi="Trebuchet MS"/>
                <w:lang w:val="en-GB"/>
              </w:rPr>
              <w:t>December 2020</w:t>
            </w:r>
          </w:p>
        </w:tc>
        <w:tc>
          <w:tcPr>
            <w:tcW w:w="1553" w:type="dxa"/>
            <w:shd w:val="clear" w:color="auto" w:fill="auto"/>
          </w:tcPr>
          <w:p w:rsidR="009B4568" w:rsidRPr="0009350D" w:rsidRDefault="005C55BE" w:rsidP="005B4FEB">
            <w:pPr>
              <w:pStyle w:val="TableParagraph"/>
              <w:spacing w:before="120" w:after="120" w:line="252" w:lineRule="auto"/>
              <w:ind w:left="32"/>
              <w:rPr>
                <w:rFonts w:ascii="Trebuchet MS" w:hAnsi="Trebuchet MS"/>
                <w:lang w:val="en-GB"/>
              </w:rPr>
            </w:pPr>
            <w:r>
              <w:rPr>
                <w:rFonts w:ascii="Trebuchet MS" w:hAnsi="Trebuchet MS"/>
                <w:lang w:val="en-GB"/>
              </w:rPr>
              <w:t xml:space="preserve">4 </w:t>
            </w:r>
          </w:p>
        </w:tc>
        <w:tc>
          <w:tcPr>
            <w:tcW w:w="3111" w:type="dxa"/>
            <w:shd w:val="clear" w:color="auto" w:fill="auto"/>
          </w:tcPr>
          <w:p w:rsidR="0082617B" w:rsidRDefault="005C55BE" w:rsidP="0082617B">
            <w:pPr>
              <w:pStyle w:val="TableParagraph"/>
              <w:spacing w:before="120" w:after="120"/>
              <w:rPr>
                <w:rFonts w:ascii="Trebuchet MS" w:hAnsi="Trebuchet MS"/>
                <w:lang w:val="en-GB"/>
              </w:rPr>
            </w:pPr>
            <w:r>
              <w:rPr>
                <w:rFonts w:ascii="Trebuchet MS" w:hAnsi="Trebuchet MS"/>
                <w:lang w:val="en-GB"/>
              </w:rPr>
              <w:t xml:space="preserve">Each partner country (4) prepared their national regional and international legislation and awareness level of public on marine litters and submitted to the LP. </w:t>
            </w:r>
            <w:r w:rsidR="0082617B">
              <w:rPr>
                <w:rFonts w:ascii="Trebuchet MS" w:hAnsi="Trebuchet MS"/>
                <w:lang w:val="en-GB"/>
              </w:rPr>
              <w:t xml:space="preserve"> The awareness activities and related projects were explained in detail. And </w:t>
            </w:r>
            <w:proofErr w:type="gramStart"/>
            <w:r w:rsidR="0082617B">
              <w:rPr>
                <w:rFonts w:ascii="Trebuchet MS" w:hAnsi="Trebuchet MS"/>
                <w:lang w:val="en-GB"/>
              </w:rPr>
              <w:t>many</w:t>
            </w:r>
            <w:proofErr w:type="gramEnd"/>
            <w:r w:rsidR="0082617B">
              <w:rPr>
                <w:rFonts w:ascii="Trebuchet MS" w:hAnsi="Trebuchet MS"/>
                <w:lang w:val="en-GB"/>
              </w:rPr>
              <w:t xml:space="preserve"> specific news related with these awareness studies were also listed in the Deliverable GAT1.2.1. </w:t>
            </w:r>
          </w:p>
          <w:p w:rsidR="0082617B" w:rsidRDefault="0082617B" w:rsidP="0082617B">
            <w:pPr>
              <w:pStyle w:val="TableParagraph"/>
              <w:spacing w:before="120" w:after="120"/>
              <w:rPr>
                <w:rFonts w:ascii="Trebuchet MS" w:hAnsi="Trebuchet MS"/>
                <w:lang w:val="en-GB"/>
              </w:rPr>
            </w:pPr>
          </w:p>
          <w:p w:rsidR="009B4568" w:rsidRPr="0009350D" w:rsidRDefault="005C55BE" w:rsidP="0082617B">
            <w:pPr>
              <w:pStyle w:val="TableParagraph"/>
              <w:spacing w:before="120" w:after="120"/>
              <w:rPr>
                <w:rFonts w:ascii="Trebuchet MS" w:hAnsi="Trebuchet MS"/>
                <w:lang w:val="en-GB"/>
              </w:rPr>
            </w:pPr>
            <w:r w:rsidRPr="005C55BE">
              <w:rPr>
                <w:rFonts w:ascii="Trebuchet MS" w:hAnsi="Trebuchet MS"/>
                <w:lang w:val="en-GB"/>
              </w:rPr>
              <w:t>LP combined all reports in two consolidated reports (GAT1.D1.1.1. and GA.T1.2.1.)</w:t>
            </w:r>
          </w:p>
        </w:tc>
      </w:tr>
      <w:tr w:rsidR="008E333A" w:rsidRPr="0009350D" w:rsidTr="00CA0BAB">
        <w:trPr>
          <w:trHeight w:val="553"/>
        </w:trPr>
        <w:tc>
          <w:tcPr>
            <w:tcW w:w="1921" w:type="dxa"/>
            <w:shd w:val="clear" w:color="auto" w:fill="auto"/>
          </w:tcPr>
          <w:p w:rsidR="008E333A" w:rsidRPr="0009350D" w:rsidRDefault="001A3108" w:rsidP="00AC4A64">
            <w:pPr>
              <w:pStyle w:val="TableParagraph"/>
              <w:spacing w:before="120" w:after="120" w:line="252" w:lineRule="auto"/>
              <w:rPr>
                <w:rFonts w:ascii="Trebuchet MS" w:hAnsi="Trebuchet MS"/>
                <w:lang w:val="en-GB"/>
              </w:rPr>
            </w:pPr>
            <w:r>
              <w:rPr>
                <w:rFonts w:ascii="Trebuchet MS" w:hAnsi="Trebuchet MS"/>
                <w:lang w:val="en-GB"/>
              </w:rPr>
              <w:t>T2.1.</w:t>
            </w:r>
            <w:r w:rsidR="00083C71" w:rsidRPr="00083C71">
              <w:rPr>
                <w:rFonts w:ascii="Trebuchet MS" w:hAnsi="Trebuchet MS"/>
                <w:lang w:val="en-GB"/>
              </w:rPr>
              <w:t>Methodology and events for awareness  of marine litter problems</w:t>
            </w:r>
          </w:p>
        </w:tc>
        <w:tc>
          <w:tcPr>
            <w:tcW w:w="2207" w:type="dxa"/>
            <w:shd w:val="clear" w:color="auto" w:fill="auto"/>
          </w:tcPr>
          <w:p w:rsidR="008E333A" w:rsidRPr="0009350D" w:rsidRDefault="00083C71" w:rsidP="005B4FEB">
            <w:pPr>
              <w:pStyle w:val="TableParagraph"/>
              <w:spacing w:before="120" w:after="120" w:line="252" w:lineRule="auto"/>
              <w:ind w:left="32"/>
              <w:rPr>
                <w:rFonts w:ascii="Trebuchet MS" w:hAnsi="Trebuchet MS"/>
                <w:lang w:val="en-GB"/>
              </w:rPr>
            </w:pPr>
            <w:r w:rsidRPr="00083C71">
              <w:rPr>
                <w:rFonts w:ascii="Trebuchet MS" w:hAnsi="Trebuchet MS"/>
                <w:lang w:val="en-GB"/>
              </w:rPr>
              <w:t>2.2.1 Number of persons actively participating in environmental actions and awareness raising activities (COI17)</w:t>
            </w:r>
          </w:p>
        </w:tc>
        <w:tc>
          <w:tcPr>
            <w:tcW w:w="1553" w:type="dxa"/>
            <w:shd w:val="clear" w:color="auto" w:fill="auto"/>
          </w:tcPr>
          <w:p w:rsidR="008E333A" w:rsidRPr="0009350D" w:rsidRDefault="00367949" w:rsidP="005B4FEB">
            <w:pPr>
              <w:pStyle w:val="TableParagraph"/>
              <w:spacing w:before="120" w:after="120" w:line="252" w:lineRule="auto"/>
              <w:ind w:left="32"/>
              <w:rPr>
                <w:rFonts w:ascii="Trebuchet MS" w:hAnsi="Trebuchet MS"/>
                <w:lang w:val="en-GB"/>
              </w:rPr>
            </w:pPr>
            <w:r>
              <w:rPr>
                <w:rFonts w:ascii="Trebuchet MS" w:hAnsi="Trebuchet MS"/>
                <w:lang w:val="en-GB"/>
              </w:rPr>
              <w:t>June 2022</w:t>
            </w:r>
          </w:p>
        </w:tc>
        <w:tc>
          <w:tcPr>
            <w:tcW w:w="1553" w:type="dxa"/>
            <w:shd w:val="clear" w:color="auto" w:fill="auto"/>
          </w:tcPr>
          <w:p w:rsidR="008E333A" w:rsidRPr="0009350D" w:rsidRDefault="008A566A" w:rsidP="005B4FEB">
            <w:pPr>
              <w:pStyle w:val="TableParagraph"/>
              <w:spacing w:before="120" w:after="120" w:line="252" w:lineRule="auto"/>
              <w:ind w:left="32"/>
              <w:rPr>
                <w:rFonts w:ascii="Trebuchet MS" w:hAnsi="Trebuchet MS"/>
                <w:lang w:val="en-GB"/>
              </w:rPr>
            </w:pPr>
            <w:r>
              <w:rPr>
                <w:rFonts w:ascii="Trebuchet MS" w:hAnsi="Trebuchet MS"/>
                <w:lang w:val="en-GB"/>
              </w:rPr>
              <w:t>35 in Bulgaria</w:t>
            </w:r>
          </w:p>
        </w:tc>
        <w:tc>
          <w:tcPr>
            <w:tcW w:w="3111" w:type="dxa"/>
            <w:shd w:val="clear" w:color="auto" w:fill="auto"/>
          </w:tcPr>
          <w:p w:rsidR="008E2105" w:rsidRPr="008E2105" w:rsidRDefault="008E2105" w:rsidP="008E2105">
            <w:pPr>
              <w:pStyle w:val="TableParagraph"/>
              <w:spacing w:before="120" w:after="120" w:line="252" w:lineRule="auto"/>
              <w:ind w:left="32"/>
              <w:rPr>
                <w:rFonts w:ascii="Trebuchet MS" w:hAnsi="Trebuchet MS"/>
                <w:lang w:val="en-GB"/>
              </w:rPr>
            </w:pPr>
            <w:r>
              <w:rPr>
                <w:rFonts w:ascii="Trebuchet MS" w:hAnsi="Trebuchet MS"/>
                <w:lang w:val="en-GB"/>
              </w:rPr>
              <w:t>S</w:t>
            </w:r>
            <w:r w:rsidRPr="008E2105">
              <w:rPr>
                <w:rFonts w:ascii="Trebuchet MS" w:hAnsi="Trebuchet MS"/>
                <w:lang w:val="en-GB"/>
              </w:rPr>
              <w:t xml:space="preserve">everal methods will be used to achieve reducing marine litters problem; </w:t>
            </w:r>
          </w:p>
          <w:p w:rsidR="008E2105" w:rsidRPr="008E2105" w:rsidRDefault="008E2105" w:rsidP="005009ED">
            <w:pPr>
              <w:pStyle w:val="TableParagraph"/>
              <w:spacing w:before="120" w:after="120" w:line="252" w:lineRule="auto"/>
              <w:ind w:left="32"/>
              <w:rPr>
                <w:rFonts w:ascii="Trebuchet MS" w:hAnsi="Trebuchet MS"/>
                <w:lang w:val="en-GB"/>
              </w:rPr>
            </w:pPr>
            <w:r w:rsidRPr="008E2105">
              <w:rPr>
                <w:rFonts w:ascii="Trebuchet MS" w:hAnsi="Trebuchet MS"/>
                <w:lang w:val="en-GB"/>
              </w:rPr>
              <w:t>1. Training to increase stakeholders' a</w:t>
            </w:r>
            <w:r w:rsidR="005009ED">
              <w:rPr>
                <w:rFonts w:ascii="Trebuchet MS" w:hAnsi="Trebuchet MS"/>
                <w:lang w:val="en-GB"/>
              </w:rPr>
              <w:t>wareness of the litter problem.</w:t>
            </w:r>
          </w:p>
          <w:p w:rsidR="008E2105" w:rsidRPr="008E2105" w:rsidRDefault="008E2105" w:rsidP="008E2105">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2. Showing the hot points in the coastal area and in sea bottom in order to explain how litter problem has reached dangerous levels </w:t>
            </w:r>
          </w:p>
          <w:p w:rsidR="008E2105" w:rsidRPr="008E2105" w:rsidRDefault="008E2105" w:rsidP="008E2105">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3. Reduction of the litters </w:t>
            </w:r>
            <w:r w:rsidR="00482D66">
              <w:rPr>
                <w:rFonts w:ascii="Trebuchet MS" w:hAnsi="Trebuchet MS"/>
                <w:lang w:val="en-GB"/>
              </w:rPr>
              <w:t>at sources (starting from house)</w:t>
            </w:r>
          </w:p>
          <w:p w:rsidR="008E2105" w:rsidRPr="008E2105" w:rsidRDefault="008E2105" w:rsidP="008E2105">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4. Motivation of local </w:t>
            </w:r>
            <w:r w:rsidRPr="008E2105">
              <w:rPr>
                <w:rFonts w:ascii="Trebuchet MS" w:hAnsi="Trebuchet MS"/>
                <w:lang w:val="en-GB"/>
              </w:rPr>
              <w:lastRenderedPageBreak/>
              <w:t xml:space="preserve">government, SMEs to establish new litter collection, recycling and reuse strategy. </w:t>
            </w:r>
          </w:p>
          <w:p w:rsidR="008E2105" w:rsidRPr="008E2105" w:rsidRDefault="008E2105" w:rsidP="008E2105">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5. To develop awareness materials for different </w:t>
            </w:r>
            <w:r w:rsidR="00482D66">
              <w:rPr>
                <w:rFonts w:ascii="Trebuchet MS" w:hAnsi="Trebuchet MS"/>
                <w:lang w:val="en-GB"/>
              </w:rPr>
              <w:t>category of stakeholders</w:t>
            </w:r>
          </w:p>
          <w:p w:rsidR="008E2105" w:rsidRPr="008A566A" w:rsidRDefault="008E2105" w:rsidP="008E2105">
            <w:pPr>
              <w:pStyle w:val="TableParagraph"/>
              <w:spacing w:before="120" w:after="120" w:line="252" w:lineRule="auto"/>
              <w:ind w:left="32"/>
              <w:rPr>
                <w:rFonts w:ascii="Trebuchet MS" w:hAnsi="Trebuchet MS"/>
                <w:u w:val="single"/>
                <w:lang w:val="en-GB"/>
              </w:rPr>
            </w:pPr>
            <w:r w:rsidRPr="008E2105">
              <w:rPr>
                <w:rFonts w:ascii="Trebuchet MS" w:hAnsi="Trebuchet MS"/>
                <w:lang w:val="en-GB"/>
              </w:rPr>
              <w:t xml:space="preserve">6.  A questionnaire will be the indicator for an understanding of the improvement of public awareness. </w:t>
            </w:r>
            <w:r w:rsidR="008A566A" w:rsidRPr="008A566A">
              <w:rPr>
                <w:rFonts w:ascii="Trebuchet MS" w:hAnsi="Trebuchet MS"/>
                <w:u w:val="single"/>
                <w:lang w:val="en-GB"/>
              </w:rPr>
              <w:t xml:space="preserve">Respondents </w:t>
            </w:r>
            <w:r w:rsidR="00482D66">
              <w:rPr>
                <w:rFonts w:ascii="Trebuchet MS" w:hAnsi="Trebuchet MS"/>
                <w:u w:val="single"/>
                <w:lang w:val="en-GB"/>
              </w:rPr>
              <w:t xml:space="preserve">are considered to be reached as </w:t>
            </w:r>
            <w:r w:rsidR="008A566A" w:rsidRPr="008A566A">
              <w:rPr>
                <w:rFonts w:ascii="Trebuchet MS" w:hAnsi="Trebuchet MS"/>
                <w:u w:val="single"/>
                <w:lang w:val="en-GB"/>
              </w:rPr>
              <w:t>online/hard copy for schools questionnaire in English and in Bulgarian</w:t>
            </w:r>
          </w:p>
          <w:p w:rsidR="008E2105" w:rsidRPr="008E2105" w:rsidRDefault="008E2105" w:rsidP="008E2105">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7. Modelling-GIS will be used as an awareness tool </w:t>
            </w:r>
          </w:p>
          <w:p w:rsidR="008E2105" w:rsidRPr="008E2105" w:rsidRDefault="008E2105" w:rsidP="008E2105">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8. The open-air exhibition </w:t>
            </w:r>
          </w:p>
          <w:p w:rsidR="008E333A" w:rsidRPr="0009350D" w:rsidRDefault="008E2105" w:rsidP="00482D66">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Under this GA, 89 awareness activities </w:t>
            </w:r>
            <w:r>
              <w:rPr>
                <w:rFonts w:ascii="Trebuchet MS" w:hAnsi="Trebuchet MS"/>
                <w:lang w:val="en-GB"/>
              </w:rPr>
              <w:t xml:space="preserve">and </w:t>
            </w:r>
            <w:r w:rsidRPr="008E2105">
              <w:rPr>
                <w:rFonts w:ascii="Trebuchet MS" w:hAnsi="Trebuchet MS"/>
                <w:lang w:val="en-GB"/>
              </w:rPr>
              <w:t>1250 per</w:t>
            </w:r>
            <w:r>
              <w:rPr>
                <w:rFonts w:ascii="Trebuchet MS" w:hAnsi="Trebuchet MS"/>
                <w:lang w:val="en-GB"/>
              </w:rPr>
              <w:t xml:space="preserve">sons will be aware on litter pollution. </w:t>
            </w:r>
          </w:p>
        </w:tc>
      </w:tr>
      <w:tr w:rsidR="00083C71" w:rsidRPr="0009350D" w:rsidTr="00CA0BAB">
        <w:trPr>
          <w:trHeight w:val="553"/>
        </w:trPr>
        <w:tc>
          <w:tcPr>
            <w:tcW w:w="1921" w:type="dxa"/>
            <w:shd w:val="clear" w:color="auto" w:fill="auto"/>
          </w:tcPr>
          <w:p w:rsidR="00083C71" w:rsidRP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lastRenderedPageBreak/>
              <w:t>T3.1.</w:t>
            </w:r>
            <w:r w:rsidR="00330541" w:rsidRPr="00330541">
              <w:rPr>
                <w:rFonts w:ascii="Trebuchet MS" w:hAnsi="Trebuchet MS"/>
                <w:lang w:val="en-GB"/>
              </w:rPr>
              <w:t>Demonstration of the source and accumulation places of marine litters by using GIS/Web based applications models</w:t>
            </w:r>
          </w:p>
        </w:tc>
        <w:tc>
          <w:tcPr>
            <w:tcW w:w="2207" w:type="dxa"/>
            <w:shd w:val="clear" w:color="auto" w:fill="auto"/>
          </w:tcPr>
          <w:p w:rsidR="00083C71" w:rsidRP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2.2.2 Number of organisations using programme support to develop or improve waste management tools or small scale facilities along river banks and sea shores (including ports)</w:t>
            </w:r>
          </w:p>
        </w:tc>
        <w:tc>
          <w:tcPr>
            <w:tcW w:w="1553" w:type="dxa"/>
            <w:shd w:val="clear" w:color="auto" w:fill="auto"/>
          </w:tcPr>
          <w:p w:rsidR="00083C71" w:rsidRPr="0009350D" w:rsidRDefault="001A3108" w:rsidP="005B4FEB">
            <w:pPr>
              <w:pStyle w:val="TableParagraph"/>
              <w:spacing w:before="120" w:after="120" w:line="252" w:lineRule="auto"/>
              <w:ind w:left="32"/>
              <w:rPr>
                <w:rFonts w:ascii="Trebuchet MS" w:hAnsi="Trebuchet MS"/>
                <w:lang w:val="en-GB"/>
              </w:rPr>
            </w:pPr>
            <w:r>
              <w:rPr>
                <w:rFonts w:ascii="Trebuchet MS" w:hAnsi="Trebuchet MS"/>
                <w:lang w:val="en-GB"/>
              </w:rPr>
              <w:t>August 2021</w:t>
            </w:r>
          </w:p>
        </w:tc>
        <w:tc>
          <w:tcPr>
            <w:tcW w:w="1553" w:type="dxa"/>
            <w:shd w:val="clear" w:color="auto" w:fill="auto"/>
          </w:tcPr>
          <w:p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0</w:t>
            </w:r>
          </w:p>
        </w:tc>
        <w:tc>
          <w:tcPr>
            <w:tcW w:w="3111" w:type="dxa"/>
            <w:shd w:val="clear" w:color="auto" w:fill="auto"/>
          </w:tcPr>
          <w:p w:rsidR="00D61DBE" w:rsidRPr="00D61DBE" w:rsidRDefault="00D61DBE" w:rsidP="00D61DBE">
            <w:pPr>
              <w:pStyle w:val="TableParagraph"/>
              <w:spacing w:before="120" w:after="120" w:line="252" w:lineRule="auto"/>
              <w:ind w:left="32"/>
              <w:rPr>
                <w:rFonts w:ascii="Trebuchet MS" w:hAnsi="Trebuchet MS"/>
                <w:lang w:val="en-GB"/>
              </w:rPr>
            </w:pPr>
            <w:r w:rsidRPr="00D61DBE">
              <w:rPr>
                <w:rFonts w:ascii="Trebuchet MS" w:hAnsi="Trebuchet MS"/>
                <w:lang w:val="en-GB"/>
              </w:rPr>
              <w:t xml:space="preserve">The sources of the solid wastes along the river basin will be determined. </w:t>
            </w:r>
          </w:p>
          <w:p w:rsidR="00083C71" w:rsidRPr="0009350D" w:rsidRDefault="00D61DBE" w:rsidP="00482D66">
            <w:pPr>
              <w:pStyle w:val="TableParagraph"/>
              <w:spacing w:before="120" w:after="120" w:line="252" w:lineRule="auto"/>
              <w:ind w:left="32"/>
              <w:rPr>
                <w:rFonts w:ascii="Trebuchet MS" w:hAnsi="Trebuchet MS"/>
                <w:lang w:val="en-GB"/>
              </w:rPr>
            </w:pPr>
            <w:r w:rsidRPr="00D61DBE">
              <w:rPr>
                <w:rFonts w:ascii="Trebuchet MS" w:hAnsi="Trebuchet MS"/>
                <w:lang w:val="en-GB"/>
              </w:rPr>
              <w:t xml:space="preserve">River mouth, coastal facilities will be accepted as hot spots in the sea. This work need special </w:t>
            </w:r>
            <w:r w:rsidR="00482D66">
              <w:rPr>
                <w:rFonts w:ascii="Trebuchet MS" w:hAnsi="Trebuchet MS"/>
                <w:lang w:val="en-GB"/>
              </w:rPr>
              <w:t>skills/</w:t>
            </w:r>
            <w:r w:rsidRPr="00D61DBE">
              <w:rPr>
                <w:rFonts w:ascii="Trebuchet MS" w:hAnsi="Trebuchet MS"/>
                <w:lang w:val="en-GB"/>
              </w:rPr>
              <w:t>requirements and need purchasing (GIS/web+</w:t>
            </w:r>
            <w:proofErr w:type="gramStart"/>
            <w:r w:rsidRPr="00D61DBE">
              <w:rPr>
                <w:rFonts w:ascii="Trebuchet MS" w:hAnsi="Trebuchet MS"/>
                <w:lang w:val="en-GB"/>
              </w:rPr>
              <w:t>,  litter</w:t>
            </w:r>
            <w:proofErr w:type="gramEnd"/>
            <w:r w:rsidRPr="00D61DBE">
              <w:rPr>
                <w:rFonts w:ascii="Trebuchet MS" w:hAnsi="Trebuchet MS"/>
                <w:lang w:val="en-GB"/>
              </w:rPr>
              <w:t xml:space="preserve"> modified-hydrodynamic model + validation+ </w:t>
            </w:r>
            <w:r w:rsidR="00482D66" w:rsidRPr="00D61DBE">
              <w:rPr>
                <w:rFonts w:ascii="Trebuchet MS" w:hAnsi="Trebuchet MS"/>
                <w:lang w:val="en-GB"/>
              </w:rPr>
              <w:t>scenarios</w:t>
            </w:r>
            <w:r w:rsidRPr="00D61DBE">
              <w:rPr>
                <w:rFonts w:ascii="Trebuchet MS" w:hAnsi="Trebuchet MS"/>
                <w:lang w:val="en-GB"/>
              </w:rPr>
              <w:t xml:space="preserve"> for demonstration).  Training of this modelling system will be organised as workshop for partners and LP selected members in Trabzon,</w:t>
            </w:r>
            <w:r>
              <w:rPr>
                <w:rFonts w:ascii="Trebuchet MS" w:hAnsi="Trebuchet MS"/>
                <w:lang w:val="en-GB"/>
              </w:rPr>
              <w:t xml:space="preserve"> </w:t>
            </w:r>
            <w:r w:rsidRPr="00D61DBE">
              <w:rPr>
                <w:rFonts w:ascii="Trebuchet MS" w:hAnsi="Trebuchet MS"/>
                <w:lang w:val="en-GB"/>
              </w:rPr>
              <w:t>Turkey</w:t>
            </w:r>
            <w:r>
              <w:rPr>
                <w:rFonts w:ascii="Trebuchet MS" w:hAnsi="Trebuchet MS"/>
                <w:lang w:val="en-GB"/>
              </w:rPr>
              <w:t>.</w:t>
            </w:r>
          </w:p>
        </w:tc>
      </w:tr>
      <w:tr w:rsidR="00083C71" w:rsidRPr="0009350D" w:rsidTr="00CA0BAB">
        <w:trPr>
          <w:trHeight w:val="553"/>
        </w:trPr>
        <w:tc>
          <w:tcPr>
            <w:tcW w:w="1921" w:type="dxa"/>
            <w:shd w:val="clear" w:color="auto" w:fill="auto"/>
          </w:tcPr>
          <w:p w:rsidR="00083C71" w:rsidRP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t>T3.2.</w:t>
            </w:r>
            <w:r w:rsidR="00330541" w:rsidRPr="00330541">
              <w:rPr>
                <w:rFonts w:ascii="Trebuchet MS" w:hAnsi="Trebuchet MS"/>
                <w:lang w:val="en-GB"/>
              </w:rPr>
              <w:t>Production of scenarios for raising awareness by using GIS based map module</w:t>
            </w:r>
          </w:p>
        </w:tc>
        <w:tc>
          <w:tcPr>
            <w:tcW w:w="2207" w:type="dxa"/>
            <w:shd w:val="clear" w:color="auto" w:fill="auto"/>
          </w:tcPr>
          <w:p w:rsidR="00083C71" w:rsidRP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2.2.2 Number of organisations using programme support to develop or improve waste management tools or small scale facilities along river banks and sea shores (including ports)</w:t>
            </w:r>
          </w:p>
        </w:tc>
        <w:tc>
          <w:tcPr>
            <w:tcW w:w="1553" w:type="dxa"/>
            <w:shd w:val="clear" w:color="auto" w:fill="auto"/>
          </w:tcPr>
          <w:p w:rsidR="00083C71" w:rsidRPr="0009350D" w:rsidRDefault="001A3108" w:rsidP="005B4FEB">
            <w:pPr>
              <w:pStyle w:val="TableParagraph"/>
              <w:spacing w:before="120" w:after="120" w:line="252" w:lineRule="auto"/>
              <w:ind w:left="32"/>
              <w:rPr>
                <w:rFonts w:ascii="Trebuchet MS" w:hAnsi="Trebuchet MS"/>
                <w:lang w:val="en-GB"/>
              </w:rPr>
            </w:pPr>
            <w:r>
              <w:rPr>
                <w:rFonts w:ascii="Trebuchet MS" w:hAnsi="Trebuchet MS"/>
                <w:lang w:val="en-GB"/>
              </w:rPr>
              <w:t>January 2022</w:t>
            </w:r>
          </w:p>
        </w:tc>
        <w:tc>
          <w:tcPr>
            <w:tcW w:w="1553" w:type="dxa"/>
            <w:shd w:val="clear" w:color="auto" w:fill="auto"/>
          </w:tcPr>
          <w:p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0</w:t>
            </w:r>
          </w:p>
        </w:tc>
        <w:tc>
          <w:tcPr>
            <w:tcW w:w="3111" w:type="dxa"/>
            <w:shd w:val="clear" w:color="auto" w:fill="auto"/>
          </w:tcPr>
          <w:p w:rsidR="008E2105" w:rsidRPr="008E2105" w:rsidRDefault="008E2105" w:rsidP="008E2105">
            <w:pPr>
              <w:pStyle w:val="TableParagraph"/>
              <w:spacing w:before="120" w:after="120" w:line="252" w:lineRule="auto"/>
              <w:ind w:left="32"/>
              <w:rPr>
                <w:rFonts w:ascii="Trebuchet MS" w:hAnsi="Trebuchet MS"/>
                <w:lang w:val="en-GB"/>
              </w:rPr>
            </w:pPr>
            <w:r w:rsidRPr="008E2105">
              <w:rPr>
                <w:rFonts w:ascii="Trebuchet MS" w:hAnsi="Trebuchet MS"/>
                <w:lang w:val="en-GB"/>
              </w:rPr>
              <w:t xml:space="preserve">Different scenarios will be run by using this model/GIS application for </w:t>
            </w:r>
            <w:r w:rsidR="00482D66" w:rsidRPr="008E2105">
              <w:rPr>
                <w:rFonts w:ascii="Trebuchet MS" w:hAnsi="Trebuchet MS"/>
                <w:lang w:val="en-GB"/>
              </w:rPr>
              <w:t>raising public</w:t>
            </w:r>
            <w:r w:rsidRPr="008E2105">
              <w:rPr>
                <w:rFonts w:ascii="Trebuchet MS" w:hAnsi="Trebuchet MS"/>
                <w:lang w:val="en-GB"/>
              </w:rPr>
              <w:t xml:space="preserve"> awareness. The scenarios will be created according to litter amount, wind direction, current movement and water properties.</w:t>
            </w:r>
          </w:p>
          <w:p w:rsidR="00083C71" w:rsidRPr="0009350D" w:rsidRDefault="00D61DBE" w:rsidP="00D61DBE">
            <w:pPr>
              <w:pStyle w:val="TableParagraph"/>
              <w:spacing w:before="120" w:after="120" w:line="252" w:lineRule="auto"/>
              <w:ind w:left="32"/>
              <w:rPr>
                <w:rFonts w:ascii="Trebuchet MS" w:hAnsi="Trebuchet MS"/>
                <w:lang w:val="en-GB"/>
              </w:rPr>
            </w:pPr>
            <w:r>
              <w:rPr>
                <w:rFonts w:ascii="Trebuchet MS" w:hAnsi="Trebuchet MS"/>
                <w:lang w:val="en-GB"/>
              </w:rPr>
              <w:t xml:space="preserve">Scenarios </w:t>
            </w:r>
            <w:r w:rsidR="008E2105" w:rsidRPr="008E2105">
              <w:rPr>
                <w:rFonts w:ascii="Trebuchet MS" w:hAnsi="Trebuchet MS"/>
                <w:lang w:val="en-GB"/>
              </w:rPr>
              <w:t>will change according to wind, litter amount, current, area etc</w:t>
            </w:r>
            <w:r>
              <w:rPr>
                <w:rFonts w:ascii="Trebuchet MS" w:hAnsi="Trebuchet MS"/>
                <w:lang w:val="en-GB"/>
              </w:rPr>
              <w:t xml:space="preserve">. </w:t>
            </w:r>
            <w:r w:rsidR="008E2105" w:rsidRPr="008E2105">
              <w:rPr>
                <w:rFonts w:ascii="Trebuchet MS" w:hAnsi="Trebuchet MS"/>
                <w:lang w:val="en-GB"/>
              </w:rPr>
              <w:t xml:space="preserve">The output of the scenarios </w:t>
            </w:r>
            <w:r w:rsidR="008E2105" w:rsidRPr="008E2105">
              <w:rPr>
                <w:rFonts w:ascii="Trebuchet MS" w:hAnsi="Trebuchet MS"/>
                <w:lang w:val="en-GB"/>
              </w:rPr>
              <w:lastRenderedPageBreak/>
              <w:t xml:space="preserve">will </w:t>
            </w:r>
            <w:r>
              <w:rPr>
                <w:rFonts w:ascii="Trebuchet MS" w:hAnsi="Trebuchet MS"/>
                <w:lang w:val="en-GB"/>
              </w:rPr>
              <w:t xml:space="preserve">demonstrate </w:t>
            </w:r>
            <w:r w:rsidR="008E2105" w:rsidRPr="008E2105">
              <w:rPr>
                <w:rFonts w:ascii="Trebuchet MS" w:hAnsi="Trebuchet MS"/>
                <w:lang w:val="en-GB"/>
              </w:rPr>
              <w:t>via WEB, TV show an</w:t>
            </w:r>
            <w:r>
              <w:rPr>
                <w:rFonts w:ascii="Trebuchet MS" w:hAnsi="Trebuchet MS"/>
                <w:lang w:val="en-GB"/>
              </w:rPr>
              <w:t xml:space="preserve">d other communications tools.  </w:t>
            </w:r>
          </w:p>
        </w:tc>
      </w:tr>
      <w:tr w:rsidR="00083C71" w:rsidRPr="0009350D" w:rsidTr="00CA0BAB">
        <w:trPr>
          <w:trHeight w:val="553"/>
        </w:trPr>
        <w:tc>
          <w:tcPr>
            <w:tcW w:w="1921" w:type="dxa"/>
            <w:shd w:val="clear" w:color="auto" w:fill="auto"/>
          </w:tcPr>
          <w:p w:rsidR="00083C71" w:rsidRP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lastRenderedPageBreak/>
              <w:t>T4.1.</w:t>
            </w:r>
            <w:r w:rsidR="00330541" w:rsidRPr="00330541">
              <w:rPr>
                <w:rFonts w:ascii="Trebuchet MS" w:hAnsi="Trebuchet MS"/>
                <w:lang w:val="en-GB"/>
              </w:rPr>
              <w:t>Collaboration to reach common purpose and harmonisation between project partners and stakeholders</w:t>
            </w:r>
          </w:p>
        </w:tc>
        <w:tc>
          <w:tcPr>
            <w:tcW w:w="2207" w:type="dxa"/>
            <w:shd w:val="clear" w:color="auto" w:fill="auto"/>
          </w:tcPr>
          <w:p w:rsidR="00083C71" w:rsidRP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2.2.1 Number of persons actively participating in environmental actions and awareness raising activities (COI17)</w:t>
            </w:r>
          </w:p>
        </w:tc>
        <w:tc>
          <w:tcPr>
            <w:tcW w:w="1553" w:type="dxa"/>
            <w:shd w:val="clear" w:color="auto" w:fill="auto"/>
          </w:tcPr>
          <w:p w:rsidR="00083C71" w:rsidRPr="0009350D" w:rsidRDefault="001A3108" w:rsidP="005B4FEB">
            <w:pPr>
              <w:pStyle w:val="TableParagraph"/>
              <w:spacing w:before="120" w:after="120" w:line="252" w:lineRule="auto"/>
              <w:ind w:left="32"/>
              <w:rPr>
                <w:rFonts w:ascii="Trebuchet MS" w:hAnsi="Trebuchet MS"/>
                <w:lang w:val="en-GB"/>
              </w:rPr>
            </w:pPr>
            <w:r>
              <w:rPr>
                <w:rFonts w:ascii="Trebuchet MS" w:hAnsi="Trebuchet MS"/>
                <w:lang w:val="en-GB"/>
              </w:rPr>
              <w:t>September 2022</w:t>
            </w:r>
          </w:p>
        </w:tc>
        <w:tc>
          <w:tcPr>
            <w:tcW w:w="1553" w:type="dxa"/>
            <w:shd w:val="clear" w:color="auto" w:fill="auto"/>
          </w:tcPr>
          <w:p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2</w:t>
            </w:r>
          </w:p>
        </w:tc>
        <w:tc>
          <w:tcPr>
            <w:tcW w:w="3111" w:type="dxa"/>
            <w:shd w:val="clear" w:color="auto" w:fill="auto"/>
          </w:tcPr>
          <w:p w:rsidR="00083C71" w:rsidRPr="0009350D" w:rsidRDefault="00A30567" w:rsidP="00A30567">
            <w:pPr>
              <w:pStyle w:val="TableParagraph"/>
              <w:spacing w:before="120" w:after="120" w:line="252" w:lineRule="auto"/>
              <w:ind w:left="32"/>
              <w:rPr>
                <w:rFonts w:ascii="Trebuchet MS" w:hAnsi="Trebuchet MS"/>
                <w:lang w:val="en-GB"/>
              </w:rPr>
            </w:pPr>
            <w:r>
              <w:rPr>
                <w:rFonts w:ascii="Trebuchet MS" w:hAnsi="Trebuchet MS"/>
                <w:lang w:val="en-GB"/>
              </w:rPr>
              <w:t xml:space="preserve">The </w:t>
            </w:r>
            <w:r w:rsidR="00DC4CD3" w:rsidRPr="00DC4CD3">
              <w:rPr>
                <w:rFonts w:ascii="Trebuchet MS" w:hAnsi="Trebuchet MS"/>
                <w:lang w:val="en-GB"/>
              </w:rPr>
              <w:t>collaboration, coordination and understanding of partners each other are crucial for project success. Selecting procedures or methodology for raising regional awareness with similar methods is important and necessary. To reach common purpose, partners and stakeholder should be gathered to mitigate marine litter pollution starting from home to province and more.</w:t>
            </w:r>
            <w:r>
              <w:rPr>
                <w:rFonts w:ascii="Trebuchet MS" w:hAnsi="Trebuchet MS"/>
                <w:lang w:val="en-GB"/>
              </w:rPr>
              <w:t xml:space="preserve"> </w:t>
            </w:r>
            <w:r w:rsidR="00DC4CD3" w:rsidRPr="00DC4CD3">
              <w:rPr>
                <w:rFonts w:ascii="Trebuchet MS" w:hAnsi="Trebuchet MS"/>
                <w:lang w:val="en-GB"/>
              </w:rPr>
              <w:t xml:space="preserve">This target will only be provided by close </w:t>
            </w:r>
            <w:proofErr w:type="gramStart"/>
            <w:r w:rsidR="00DC4CD3" w:rsidRPr="00DC4CD3">
              <w:rPr>
                <w:rFonts w:ascii="Trebuchet MS" w:hAnsi="Trebuchet MS"/>
                <w:lang w:val="en-GB"/>
              </w:rPr>
              <w:t>contact  from</w:t>
            </w:r>
            <w:proofErr w:type="gramEnd"/>
            <w:r w:rsidR="00DC4CD3" w:rsidRPr="00DC4CD3">
              <w:rPr>
                <w:rFonts w:ascii="Trebuchet MS" w:hAnsi="Trebuchet MS"/>
                <w:lang w:val="en-GB"/>
              </w:rPr>
              <w:t xml:space="preserve"> beginning to the end of the project implementation period</w:t>
            </w:r>
            <w:r>
              <w:rPr>
                <w:rFonts w:ascii="Trebuchet MS" w:hAnsi="Trebuchet MS"/>
                <w:lang w:val="en-GB"/>
              </w:rPr>
              <w:t>.</w:t>
            </w:r>
          </w:p>
        </w:tc>
      </w:tr>
      <w:tr w:rsidR="00083C71" w:rsidRPr="0009350D" w:rsidTr="00CA0BAB">
        <w:trPr>
          <w:trHeight w:val="553"/>
        </w:trPr>
        <w:tc>
          <w:tcPr>
            <w:tcW w:w="1921" w:type="dxa"/>
            <w:shd w:val="clear" w:color="auto" w:fill="auto"/>
          </w:tcPr>
          <w:p w:rsidR="00083C71" w:rsidRPr="00083C71" w:rsidRDefault="001A3108" w:rsidP="00AC4A64">
            <w:pPr>
              <w:pStyle w:val="TableParagraph"/>
              <w:spacing w:before="120" w:after="120" w:line="252" w:lineRule="auto"/>
              <w:rPr>
                <w:rFonts w:ascii="Trebuchet MS" w:hAnsi="Trebuchet MS"/>
                <w:lang w:val="en-GB"/>
              </w:rPr>
            </w:pPr>
            <w:r>
              <w:rPr>
                <w:rFonts w:ascii="Trebuchet MS" w:hAnsi="Trebuchet MS"/>
                <w:lang w:val="en-GB"/>
              </w:rPr>
              <w:t>T4.2.</w:t>
            </w:r>
            <w:r w:rsidR="00330541" w:rsidRPr="00330541">
              <w:rPr>
                <w:rFonts w:ascii="Trebuchet MS" w:hAnsi="Trebuchet MS"/>
                <w:lang w:val="en-GB"/>
              </w:rPr>
              <w:t>Training of the stakeholders to raise awareness.</w:t>
            </w:r>
          </w:p>
        </w:tc>
        <w:tc>
          <w:tcPr>
            <w:tcW w:w="2207" w:type="dxa"/>
            <w:shd w:val="clear" w:color="auto" w:fill="auto"/>
          </w:tcPr>
          <w:p w:rsidR="00083C71" w:rsidRPr="00083C71" w:rsidRDefault="00330541" w:rsidP="005B4FEB">
            <w:pPr>
              <w:pStyle w:val="TableParagraph"/>
              <w:spacing w:before="120" w:after="120" w:line="252" w:lineRule="auto"/>
              <w:ind w:left="32"/>
              <w:rPr>
                <w:rFonts w:ascii="Trebuchet MS" w:hAnsi="Trebuchet MS"/>
                <w:lang w:val="en-GB"/>
              </w:rPr>
            </w:pPr>
            <w:r w:rsidRPr="00330541">
              <w:rPr>
                <w:rFonts w:ascii="Trebuchet MS" w:hAnsi="Trebuchet MS"/>
                <w:lang w:val="en-GB"/>
              </w:rPr>
              <w:t>2.2.1 Number of persons actively participating in environmental actions and awareness raising activities (COI17)</w:t>
            </w:r>
          </w:p>
        </w:tc>
        <w:tc>
          <w:tcPr>
            <w:tcW w:w="1553" w:type="dxa"/>
            <w:shd w:val="clear" w:color="auto" w:fill="auto"/>
          </w:tcPr>
          <w:p w:rsidR="00083C71" w:rsidRPr="0009350D" w:rsidRDefault="001A3108" w:rsidP="005B4FEB">
            <w:pPr>
              <w:pStyle w:val="TableParagraph"/>
              <w:spacing w:before="120" w:after="120" w:line="252" w:lineRule="auto"/>
              <w:ind w:left="32"/>
              <w:rPr>
                <w:rFonts w:ascii="Trebuchet MS" w:hAnsi="Trebuchet MS"/>
                <w:lang w:val="en-GB"/>
              </w:rPr>
            </w:pPr>
            <w:r>
              <w:rPr>
                <w:rFonts w:ascii="Trebuchet MS" w:hAnsi="Trebuchet MS"/>
                <w:lang w:val="en-GB"/>
              </w:rPr>
              <w:t>September 2022</w:t>
            </w:r>
          </w:p>
        </w:tc>
        <w:tc>
          <w:tcPr>
            <w:tcW w:w="1553" w:type="dxa"/>
            <w:shd w:val="clear" w:color="auto" w:fill="auto"/>
          </w:tcPr>
          <w:p w:rsidR="00083C71" w:rsidRPr="0009350D" w:rsidRDefault="00E2572C" w:rsidP="005B4FEB">
            <w:pPr>
              <w:pStyle w:val="TableParagraph"/>
              <w:spacing w:before="120" w:after="120" w:line="252" w:lineRule="auto"/>
              <w:ind w:left="32"/>
              <w:rPr>
                <w:rFonts w:ascii="Trebuchet MS" w:hAnsi="Trebuchet MS"/>
                <w:lang w:val="en-GB"/>
              </w:rPr>
            </w:pPr>
            <w:r>
              <w:rPr>
                <w:rFonts w:ascii="Trebuchet MS" w:hAnsi="Trebuchet MS"/>
                <w:lang w:val="en-GB"/>
              </w:rPr>
              <w:t>0</w:t>
            </w:r>
          </w:p>
        </w:tc>
        <w:tc>
          <w:tcPr>
            <w:tcW w:w="3111" w:type="dxa"/>
            <w:shd w:val="clear" w:color="auto" w:fill="auto"/>
          </w:tcPr>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In the project, stakeholders will be trained separately according to their interests and their duties, namely; </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Children / student </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Housewife / teacher </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Villager</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Fishermen </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Local authorities </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 National/local decision-makers </w:t>
            </w:r>
          </w:p>
          <w:p w:rsidR="00DC4CD3" w:rsidRPr="00DC4CD3" w:rsidRDefault="00DC4CD3" w:rsidP="00DC4CD3">
            <w:pPr>
              <w:pStyle w:val="TableParagraph"/>
              <w:spacing w:before="120" w:after="120" w:line="252" w:lineRule="auto"/>
              <w:ind w:left="32"/>
              <w:rPr>
                <w:rFonts w:ascii="Trebuchet MS" w:hAnsi="Trebuchet MS"/>
                <w:lang w:val="en-GB"/>
              </w:rPr>
            </w:pP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First of all, each target group will be analysed according to their background knowledge by questionnaire surveys. The questionnaire questions will cover all target groups in different sections. The output of these surveys will be the starting point of the training activities. </w:t>
            </w:r>
          </w:p>
          <w:p w:rsidR="00DC4CD3" w:rsidRPr="00DC4CD3" w:rsidRDefault="00DC4CD3" w:rsidP="00DC4CD3">
            <w:pPr>
              <w:pStyle w:val="TableParagraph"/>
              <w:spacing w:before="120" w:after="120" w:line="252" w:lineRule="auto"/>
              <w:ind w:left="32"/>
              <w:rPr>
                <w:rFonts w:ascii="Trebuchet MS" w:hAnsi="Trebuchet MS"/>
                <w:lang w:val="en-GB"/>
              </w:rPr>
            </w:pP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Selected materials for raising awareness may change according to the target </w:t>
            </w:r>
            <w:r w:rsidRPr="00DC4CD3">
              <w:rPr>
                <w:rFonts w:ascii="Trebuchet MS" w:hAnsi="Trebuchet MS"/>
                <w:lang w:val="en-GB"/>
              </w:rPr>
              <w:lastRenderedPageBreak/>
              <w:t>groups.</w:t>
            </w:r>
          </w:p>
          <w:p w:rsidR="00DC4CD3" w:rsidRPr="00DC4CD3" w:rsidRDefault="00DC4CD3" w:rsidP="004C1C42">
            <w:pPr>
              <w:pStyle w:val="TableParagraph"/>
              <w:spacing w:before="120" w:after="120" w:line="252" w:lineRule="auto"/>
              <w:rPr>
                <w:rFonts w:ascii="Trebuchet MS" w:hAnsi="Trebuchet MS"/>
                <w:lang w:val="en-GB"/>
              </w:rPr>
            </w:pPr>
            <w:r w:rsidRPr="00DC4CD3">
              <w:rPr>
                <w:rFonts w:ascii="Trebuchet MS" w:hAnsi="Trebuchet MS"/>
                <w:lang w:val="en-GB"/>
              </w:rPr>
              <w:t xml:space="preserve">Field studies/seminars may also be helpful for in-situ observation of the problem. </w:t>
            </w:r>
          </w:p>
          <w:p w:rsidR="004C1C42"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Responsibility of scientists is to identify problems and to show solution methods to the local authorities</w:t>
            </w:r>
            <w:r w:rsidR="00482D66">
              <w:rPr>
                <w:rFonts w:ascii="Trebuchet MS" w:hAnsi="Trebuchet MS"/>
                <w:lang w:val="en-GB"/>
              </w:rPr>
              <w:t>;</w:t>
            </w:r>
            <w:r w:rsidRPr="00DC4CD3">
              <w:rPr>
                <w:rFonts w:ascii="Trebuchet MS" w:hAnsi="Trebuchet MS"/>
                <w:lang w:val="en-GB"/>
              </w:rPr>
              <w:t xml:space="preserve"> therefore legal entities should solve problems under the light of scientific data and these advices</w:t>
            </w:r>
            <w:r w:rsidR="00482D66">
              <w:rPr>
                <w:rFonts w:ascii="Trebuchet MS" w:hAnsi="Trebuchet MS"/>
                <w:lang w:val="en-GB"/>
              </w:rPr>
              <w:t xml:space="preserve"> derived from project outputs</w:t>
            </w:r>
            <w:r w:rsidRPr="00DC4CD3">
              <w:rPr>
                <w:rFonts w:ascii="Trebuchet MS" w:hAnsi="Trebuchet MS"/>
                <w:lang w:val="en-GB"/>
              </w:rPr>
              <w:t xml:space="preserve">. </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In the project, many training activities will be planned for raising awareness of children and students with animation, toys, beach cleaning activities, presentations, </w:t>
            </w:r>
            <w:proofErr w:type="gramStart"/>
            <w:r w:rsidRPr="00DC4CD3">
              <w:rPr>
                <w:rFonts w:ascii="Trebuchet MS" w:hAnsi="Trebuchet MS"/>
                <w:lang w:val="en-GB"/>
              </w:rPr>
              <w:t>meetings</w:t>
            </w:r>
            <w:proofErr w:type="gramEnd"/>
            <w:r w:rsidRPr="00DC4CD3">
              <w:rPr>
                <w:rFonts w:ascii="Trebuchet MS" w:hAnsi="Trebuchet MS"/>
                <w:lang w:val="en-GB"/>
              </w:rPr>
              <w:t xml:space="preserve">/seminars in many places with indoor and outdoor activities. National decision-makers are also very important </w:t>
            </w:r>
            <w:r w:rsidR="00482D66">
              <w:rPr>
                <w:rFonts w:ascii="Trebuchet MS" w:hAnsi="Trebuchet MS"/>
                <w:lang w:val="en-GB"/>
              </w:rPr>
              <w:t>being natural</w:t>
            </w:r>
            <w:r w:rsidRPr="00DC4CD3">
              <w:rPr>
                <w:rFonts w:ascii="Trebuchet MS" w:hAnsi="Trebuchet MS"/>
                <w:lang w:val="en-GB"/>
              </w:rPr>
              <w:t xml:space="preserve"> stakeholders for the sustainable reduction of litter pollution by legal sanctions. We have to convince them to reduce marine litters </w:t>
            </w:r>
            <w:r w:rsidR="00482D66">
              <w:rPr>
                <w:rFonts w:ascii="Trebuchet MS" w:hAnsi="Trebuchet MS"/>
                <w:lang w:val="en-GB"/>
              </w:rPr>
              <w:t xml:space="preserve">starting from the </w:t>
            </w:r>
            <w:r w:rsidRPr="00DC4CD3">
              <w:rPr>
                <w:rFonts w:ascii="Trebuchet MS" w:hAnsi="Trebuchet MS"/>
                <w:lang w:val="en-GB"/>
              </w:rPr>
              <w:t>sources. In order to reach this target, persuasion the local/central authorities is vital.</w:t>
            </w:r>
          </w:p>
          <w:p w:rsidR="00DC4CD3" w:rsidRPr="00DC4CD3" w:rsidRDefault="00DC4CD3" w:rsidP="00DC4CD3">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Training of the potential </w:t>
            </w:r>
            <w:proofErr w:type="gramStart"/>
            <w:r w:rsidRPr="00DC4CD3">
              <w:rPr>
                <w:rFonts w:ascii="Trebuchet MS" w:hAnsi="Trebuchet MS"/>
                <w:lang w:val="en-GB"/>
              </w:rPr>
              <w:t>SME's,</w:t>
            </w:r>
            <w:proofErr w:type="gramEnd"/>
            <w:r w:rsidRPr="00DC4CD3">
              <w:rPr>
                <w:rFonts w:ascii="Trebuchet MS" w:hAnsi="Trebuchet MS"/>
                <w:lang w:val="en-GB"/>
              </w:rPr>
              <w:t xml:space="preserve"> may benefit from litters as raw materials for reuse and recycling process. </w:t>
            </w:r>
          </w:p>
          <w:p w:rsidR="00083C71" w:rsidRPr="0009350D" w:rsidRDefault="00DC4CD3" w:rsidP="004C1C42">
            <w:pPr>
              <w:pStyle w:val="TableParagraph"/>
              <w:spacing w:before="120" w:after="120" w:line="252" w:lineRule="auto"/>
              <w:ind w:left="32"/>
              <w:rPr>
                <w:rFonts w:ascii="Trebuchet MS" w:hAnsi="Trebuchet MS"/>
                <w:lang w:val="en-GB"/>
              </w:rPr>
            </w:pPr>
            <w:r w:rsidRPr="00DC4CD3">
              <w:rPr>
                <w:rFonts w:ascii="Trebuchet MS" w:hAnsi="Trebuchet MS"/>
                <w:lang w:val="en-GB"/>
              </w:rPr>
              <w:t xml:space="preserve">The scope of this activity is to train more or less 2000-3000 </w:t>
            </w:r>
            <w:proofErr w:type="gramStart"/>
            <w:r w:rsidRPr="00DC4CD3">
              <w:rPr>
                <w:rFonts w:ascii="Trebuchet MS" w:hAnsi="Trebuchet MS"/>
                <w:lang w:val="en-GB"/>
              </w:rPr>
              <w:t>person</w:t>
            </w:r>
            <w:proofErr w:type="gramEnd"/>
            <w:r w:rsidRPr="00DC4CD3">
              <w:rPr>
                <w:rFonts w:ascii="Trebuchet MS" w:hAnsi="Trebuchet MS"/>
                <w:lang w:val="en-GB"/>
              </w:rPr>
              <w:t xml:space="preserve"> from different target stakeholder groups (6 groups explained above) about what marine litter pollution </w:t>
            </w:r>
            <w:r w:rsidR="004C1C42">
              <w:rPr>
                <w:rFonts w:ascii="Trebuchet MS" w:hAnsi="Trebuchet MS"/>
                <w:lang w:val="en-GB"/>
              </w:rPr>
              <w:t xml:space="preserve">and </w:t>
            </w:r>
            <w:r w:rsidR="00482D66">
              <w:rPr>
                <w:rFonts w:ascii="Trebuchet MS" w:hAnsi="Trebuchet MS"/>
                <w:lang w:val="en-GB"/>
              </w:rPr>
              <w:t xml:space="preserve">their </w:t>
            </w:r>
            <w:r w:rsidR="004C1C42">
              <w:rPr>
                <w:rFonts w:ascii="Trebuchet MS" w:hAnsi="Trebuchet MS"/>
                <w:lang w:val="en-GB"/>
              </w:rPr>
              <w:t xml:space="preserve">environmental impacts are. </w:t>
            </w:r>
          </w:p>
        </w:tc>
      </w:tr>
    </w:tbl>
    <w:p w:rsidR="00AC4A64" w:rsidRDefault="006B0B33" w:rsidP="00AC4A64">
      <w:pPr>
        <w:spacing w:before="120" w:after="120"/>
        <w:ind w:left="-426"/>
        <w:rPr>
          <w:rFonts w:ascii="Trebuchet MS" w:hAnsi="Trebuchet MS"/>
          <w:b/>
          <w:lang w:val="en-GB"/>
        </w:rPr>
      </w:pPr>
      <w:r>
        <w:rPr>
          <w:rFonts w:ascii="Trebuchet MS" w:hAnsi="Trebuchet MS"/>
          <w:b/>
          <w:lang w:val="en-GB"/>
        </w:rPr>
        <w:lastRenderedPageBreak/>
        <w:t xml:space="preserve">  </w:t>
      </w:r>
    </w:p>
    <w:p w:rsidR="00AC4A64" w:rsidRDefault="00AC4A64" w:rsidP="00AC4A64">
      <w:pPr>
        <w:spacing w:before="120" w:after="120"/>
        <w:ind w:left="-426"/>
        <w:rPr>
          <w:rFonts w:ascii="Trebuchet MS" w:hAnsi="Trebuchet MS"/>
          <w:b/>
          <w:lang w:val="en-GB"/>
        </w:rPr>
      </w:pPr>
      <w:r>
        <w:rPr>
          <w:rFonts w:ascii="Trebuchet MS" w:hAnsi="Trebuchet MS"/>
          <w:b/>
          <w:lang w:val="en-GB"/>
        </w:rPr>
        <w:t xml:space="preserve">  </w:t>
      </w:r>
      <w:r w:rsidR="002E4716">
        <w:rPr>
          <w:rFonts w:ascii="Trebuchet MS" w:hAnsi="Trebuchet MS"/>
          <w:b/>
          <w:lang w:val="en-GB"/>
        </w:rPr>
        <w:t xml:space="preserve">A.5 </w:t>
      </w:r>
      <w:r w:rsidRPr="002372A4">
        <w:rPr>
          <w:rFonts w:ascii="Trebuchet MS" w:hAnsi="Trebuchet MS"/>
          <w:b/>
          <w:lang w:val="en-GB"/>
        </w:rPr>
        <w:t>Target</w:t>
      </w:r>
      <w:r>
        <w:rPr>
          <w:rFonts w:ascii="Trebuchet MS" w:hAnsi="Trebuchet MS"/>
          <w:b/>
          <w:lang w:val="en-GB"/>
        </w:rPr>
        <w:t xml:space="preserve"> G</w:t>
      </w:r>
      <w:r w:rsidRPr="002372A4">
        <w:rPr>
          <w:rFonts w:ascii="Trebuchet MS" w:hAnsi="Trebuchet MS"/>
          <w:b/>
          <w:lang w:val="en-GB"/>
        </w:rPr>
        <w:t>roups</w:t>
      </w:r>
    </w:p>
    <w:tbl>
      <w:tblPr>
        <w:tblStyle w:val="TableGrid1"/>
        <w:tblW w:w="9923" w:type="dxa"/>
        <w:tblInd w:w="-289" w:type="dxa"/>
        <w:tblLayout w:type="fixed"/>
        <w:tblLook w:val="04A0" w:firstRow="1" w:lastRow="0" w:firstColumn="1" w:lastColumn="0" w:noHBand="0" w:noVBand="1"/>
      </w:tblPr>
      <w:tblGrid>
        <w:gridCol w:w="9923"/>
      </w:tblGrid>
      <w:tr w:rsidR="00AC4A64" w:rsidRPr="0009350D" w:rsidTr="00AC4A64">
        <w:trPr>
          <w:trHeight w:val="240"/>
        </w:trPr>
        <w:tc>
          <w:tcPr>
            <w:tcW w:w="9923" w:type="dxa"/>
            <w:shd w:val="clear" w:color="auto" w:fill="F2F2F2" w:themeFill="background1" w:themeFillShade="F2"/>
          </w:tcPr>
          <w:p w:rsidR="00AC4A64" w:rsidRPr="0009350D" w:rsidRDefault="00AC4A64" w:rsidP="002E4716">
            <w:pPr>
              <w:pStyle w:val="TableParagraph"/>
              <w:spacing w:before="120" w:after="120"/>
              <w:ind w:left="32"/>
              <w:rPr>
                <w:rFonts w:ascii="Trebuchet MS" w:hAnsi="Trebuchet MS"/>
                <w:b/>
                <w:lang w:val="en-GB"/>
              </w:rPr>
            </w:pPr>
            <w:r w:rsidRPr="0009350D">
              <w:rPr>
                <w:rFonts w:ascii="Trebuchet MS" w:eastAsia="Times New Roman" w:hAnsi="Trebuchet MS"/>
                <w:b/>
                <w:iCs/>
                <w:lang w:val="en-GB"/>
              </w:rPr>
              <w:t>Please describe the Target Groups Involvement</w:t>
            </w:r>
            <w:r w:rsidRPr="0009350D">
              <w:rPr>
                <w:rFonts w:ascii="Trebuchet MS" w:eastAsia="Times New Roman" w:hAnsi="Trebuchet MS"/>
                <w:b/>
                <w:lang w:val="en-GB"/>
              </w:rPr>
              <w:t xml:space="preserve">, referring to </w:t>
            </w:r>
            <w:r w:rsidRPr="0009350D">
              <w:rPr>
                <w:rFonts w:ascii="Trebuchet MS" w:hAnsi="Trebuchet MS"/>
                <w:b/>
                <w:w w:val="110"/>
                <w:lang w:val="en-GB"/>
              </w:rPr>
              <w:t>Target value planned and reached so far</w:t>
            </w:r>
            <w:r w:rsidR="002E4716">
              <w:rPr>
                <w:rFonts w:ascii="Trebuchet MS" w:hAnsi="Trebuchet MS"/>
                <w:b/>
                <w:w w:val="110"/>
                <w:lang w:val="en-GB"/>
              </w:rPr>
              <w:t>:</w:t>
            </w:r>
            <w:r w:rsidRPr="0009350D">
              <w:rPr>
                <w:rFonts w:ascii="Trebuchet MS" w:hAnsi="Trebuchet MS"/>
                <w:b/>
                <w:w w:val="110"/>
                <w:lang w:val="en-GB"/>
              </w:rPr>
              <w:t xml:space="preserve"> </w:t>
            </w:r>
          </w:p>
        </w:tc>
      </w:tr>
      <w:tr w:rsidR="00AC4A64" w:rsidRPr="0009350D" w:rsidTr="00AC4A64">
        <w:trPr>
          <w:trHeight w:val="240"/>
        </w:trPr>
        <w:tc>
          <w:tcPr>
            <w:tcW w:w="9923" w:type="dxa"/>
          </w:tcPr>
          <w:p w:rsidR="00075EBD" w:rsidRDefault="00075EBD" w:rsidP="00E2572C">
            <w:pPr>
              <w:pStyle w:val="TableParagraph"/>
              <w:spacing w:before="120" w:after="120"/>
              <w:jc w:val="both"/>
              <w:rPr>
                <w:rFonts w:ascii="Trebuchet MS" w:hAnsi="Trebuchet MS"/>
                <w:lang w:val="en-GB"/>
              </w:rPr>
            </w:pPr>
            <w:r w:rsidRPr="00075EBD">
              <w:rPr>
                <w:rFonts w:ascii="Trebuchet MS" w:hAnsi="Trebuchet MS"/>
                <w:b/>
                <w:lang w:val="en-GB"/>
              </w:rPr>
              <w:lastRenderedPageBreak/>
              <w:t>LP:</w:t>
            </w:r>
            <w:r>
              <w:rPr>
                <w:rFonts w:ascii="Trebuchet MS" w:hAnsi="Trebuchet MS"/>
                <w:lang w:val="en-GB"/>
              </w:rPr>
              <w:t xml:space="preserve"> </w:t>
            </w:r>
            <w:r w:rsidR="00E2572C" w:rsidRPr="00E2572C">
              <w:rPr>
                <w:rFonts w:ascii="Trebuchet MS" w:hAnsi="Trebuchet MS"/>
                <w:lang w:val="en-GB"/>
              </w:rPr>
              <w:t xml:space="preserve">From the beginning of the project each stakeholder groups such as project partners, decision makers, NGO’s and also KTU administration helped for the </w:t>
            </w:r>
            <w:r w:rsidR="00482D66" w:rsidRPr="00E2572C">
              <w:rPr>
                <w:rFonts w:ascii="Trebuchet MS" w:hAnsi="Trebuchet MS"/>
                <w:lang w:val="en-GB"/>
              </w:rPr>
              <w:t>success</w:t>
            </w:r>
            <w:r w:rsidR="00E2572C" w:rsidRPr="00E2572C">
              <w:rPr>
                <w:rFonts w:ascii="Trebuchet MS" w:hAnsi="Trebuchet MS"/>
                <w:lang w:val="en-GB"/>
              </w:rPr>
              <w:t xml:space="preserve">, so we </w:t>
            </w:r>
            <w:r w:rsidR="00482D66">
              <w:rPr>
                <w:rFonts w:ascii="Trebuchet MS" w:hAnsi="Trebuchet MS"/>
                <w:lang w:val="en-GB"/>
              </w:rPr>
              <w:t>are grateful to all</w:t>
            </w:r>
            <w:r w:rsidR="00E2572C" w:rsidRPr="00E2572C">
              <w:rPr>
                <w:rFonts w:ascii="Trebuchet MS" w:hAnsi="Trebuchet MS"/>
                <w:lang w:val="en-GB"/>
              </w:rPr>
              <w:t>.</w:t>
            </w:r>
          </w:p>
          <w:p w:rsidR="00E2572C" w:rsidRPr="00BA392A" w:rsidRDefault="00E2572C" w:rsidP="00E2572C">
            <w:pPr>
              <w:pStyle w:val="TableParagraph"/>
              <w:spacing w:before="120" w:after="120"/>
              <w:jc w:val="both"/>
              <w:rPr>
                <w:rFonts w:ascii="Trebuchet MS" w:hAnsi="Trebuchet MS"/>
                <w:lang w:val="en-GB"/>
              </w:rPr>
            </w:pPr>
            <w:r w:rsidRPr="00BA392A">
              <w:rPr>
                <w:rFonts w:ascii="Trebuchet MS" w:hAnsi="Trebuchet MS"/>
                <w:lang w:val="en-GB"/>
              </w:rPr>
              <w:t xml:space="preserve">In addition to that, from the beginning of the project till now we reached some of the project target groups, </w:t>
            </w:r>
            <w:r w:rsidR="00D04791" w:rsidRPr="00BA392A">
              <w:rPr>
                <w:rFonts w:ascii="Trebuchet MS" w:hAnsi="Trebuchet MS"/>
                <w:lang w:val="en-GB"/>
              </w:rPr>
              <w:t xml:space="preserve">4 </w:t>
            </w:r>
            <w:r w:rsidRPr="00BA392A">
              <w:rPr>
                <w:rFonts w:ascii="Trebuchet MS" w:hAnsi="Trebuchet MS"/>
                <w:lang w:val="en-GB"/>
              </w:rPr>
              <w:t>decision makers</w:t>
            </w:r>
            <w:r w:rsidR="00075EBD" w:rsidRPr="00BA392A">
              <w:rPr>
                <w:rFonts w:ascii="Trebuchet MS" w:hAnsi="Trebuchet MS"/>
                <w:lang w:val="en-GB"/>
              </w:rPr>
              <w:t xml:space="preserve"> (Trabzon metropolitan municipality, </w:t>
            </w:r>
            <w:proofErr w:type="spellStart"/>
            <w:r w:rsidR="00075EBD" w:rsidRPr="00BA392A">
              <w:rPr>
                <w:rFonts w:ascii="Trebuchet MS" w:hAnsi="Trebuchet MS"/>
                <w:lang w:val="en-GB"/>
              </w:rPr>
              <w:t>Sürmene</w:t>
            </w:r>
            <w:proofErr w:type="spellEnd"/>
            <w:r w:rsidR="00075EBD" w:rsidRPr="00BA392A">
              <w:rPr>
                <w:rFonts w:ascii="Trebuchet MS" w:hAnsi="Trebuchet MS"/>
                <w:lang w:val="en-GB"/>
              </w:rPr>
              <w:t xml:space="preserve"> Municipality, Provincial Directorate of Environment</w:t>
            </w:r>
            <w:r w:rsidR="00D04791" w:rsidRPr="00BA392A">
              <w:rPr>
                <w:rFonts w:ascii="Trebuchet MS" w:hAnsi="Trebuchet MS"/>
                <w:lang w:val="en-GB"/>
              </w:rPr>
              <w:t>, Provincial Directorate of National Education</w:t>
            </w:r>
            <w:r w:rsidR="00075EBD" w:rsidRPr="00BA392A">
              <w:rPr>
                <w:rFonts w:ascii="Trebuchet MS" w:hAnsi="Trebuchet MS"/>
                <w:lang w:val="en-GB"/>
              </w:rPr>
              <w:t xml:space="preserve">), and </w:t>
            </w:r>
            <w:r w:rsidRPr="00BA392A">
              <w:rPr>
                <w:rFonts w:ascii="Trebuchet MS" w:hAnsi="Trebuchet MS"/>
                <w:lang w:val="en-GB"/>
              </w:rPr>
              <w:t xml:space="preserve">, </w:t>
            </w:r>
            <w:r w:rsidR="00D04791" w:rsidRPr="00BA392A">
              <w:rPr>
                <w:rFonts w:ascii="Trebuchet MS" w:hAnsi="Trebuchet MS"/>
                <w:lang w:val="en-GB"/>
              </w:rPr>
              <w:t xml:space="preserve">at least for </w:t>
            </w:r>
            <w:r w:rsidR="00482D66" w:rsidRPr="00BA392A">
              <w:rPr>
                <w:rFonts w:ascii="Trebuchet MS" w:hAnsi="Trebuchet MS"/>
                <w:lang w:val="en-GB"/>
              </w:rPr>
              <w:t>media</w:t>
            </w:r>
            <w:r w:rsidR="00D04791" w:rsidRPr="00BA392A">
              <w:rPr>
                <w:rFonts w:ascii="Trebuchet MS" w:hAnsi="Trebuchet MS"/>
                <w:lang w:val="en-GB"/>
              </w:rPr>
              <w:t xml:space="preserve"> (TRT, </w:t>
            </w:r>
            <w:proofErr w:type="spellStart"/>
            <w:r w:rsidR="00D04791" w:rsidRPr="00BA392A">
              <w:rPr>
                <w:rFonts w:ascii="Trebuchet MS" w:hAnsi="Trebuchet MS"/>
                <w:lang w:val="en-GB"/>
              </w:rPr>
              <w:t>Anadolu</w:t>
            </w:r>
            <w:proofErr w:type="spellEnd"/>
            <w:r w:rsidR="00D04791" w:rsidRPr="00BA392A">
              <w:rPr>
                <w:rFonts w:ascii="Trebuchet MS" w:hAnsi="Trebuchet MS"/>
                <w:lang w:val="en-GB"/>
              </w:rPr>
              <w:t xml:space="preserve"> </w:t>
            </w:r>
            <w:proofErr w:type="spellStart"/>
            <w:r w:rsidR="00D04791" w:rsidRPr="00BA392A">
              <w:rPr>
                <w:rFonts w:ascii="Trebuchet MS" w:hAnsi="Trebuchet MS"/>
                <w:lang w:val="en-GB"/>
              </w:rPr>
              <w:t>Ajansı</w:t>
            </w:r>
            <w:proofErr w:type="spellEnd"/>
            <w:r w:rsidR="00D04791" w:rsidRPr="00BA392A">
              <w:rPr>
                <w:rFonts w:ascii="Trebuchet MS" w:hAnsi="Trebuchet MS"/>
                <w:lang w:val="en-GB"/>
              </w:rPr>
              <w:t xml:space="preserve">, </w:t>
            </w:r>
            <w:proofErr w:type="spellStart"/>
            <w:r w:rsidR="00D04791" w:rsidRPr="00BA392A">
              <w:rPr>
                <w:rFonts w:ascii="Trebuchet MS" w:hAnsi="Trebuchet MS"/>
                <w:lang w:val="en-GB"/>
              </w:rPr>
              <w:t>İhlas</w:t>
            </w:r>
            <w:proofErr w:type="spellEnd"/>
            <w:r w:rsidR="00D04791" w:rsidRPr="00BA392A">
              <w:rPr>
                <w:rFonts w:ascii="Trebuchet MS" w:hAnsi="Trebuchet MS"/>
                <w:lang w:val="en-GB"/>
              </w:rPr>
              <w:t xml:space="preserve"> Haber </w:t>
            </w:r>
            <w:proofErr w:type="spellStart"/>
            <w:r w:rsidR="00D04791" w:rsidRPr="00BA392A">
              <w:rPr>
                <w:rFonts w:ascii="Trebuchet MS" w:hAnsi="Trebuchet MS"/>
                <w:lang w:val="en-GB"/>
              </w:rPr>
              <w:t>Ajansı</w:t>
            </w:r>
            <w:proofErr w:type="spellEnd"/>
            <w:r w:rsidR="00D04791" w:rsidRPr="00BA392A">
              <w:rPr>
                <w:rFonts w:ascii="Trebuchet MS" w:hAnsi="Trebuchet MS"/>
                <w:lang w:val="en-GB"/>
              </w:rPr>
              <w:t xml:space="preserve">, </w:t>
            </w:r>
            <w:proofErr w:type="spellStart"/>
            <w:r w:rsidR="00D04791" w:rsidRPr="00BA392A">
              <w:rPr>
                <w:rFonts w:ascii="Trebuchet MS" w:hAnsi="Trebuchet MS"/>
                <w:lang w:val="en-GB"/>
              </w:rPr>
              <w:t>Demirören</w:t>
            </w:r>
            <w:proofErr w:type="spellEnd"/>
            <w:r w:rsidR="00D04791" w:rsidRPr="00BA392A">
              <w:rPr>
                <w:rFonts w:ascii="Trebuchet MS" w:hAnsi="Trebuchet MS"/>
                <w:lang w:val="en-GB"/>
              </w:rPr>
              <w:t xml:space="preserve"> Haber </w:t>
            </w:r>
            <w:proofErr w:type="spellStart"/>
            <w:r w:rsidR="00D04791" w:rsidRPr="00BA392A">
              <w:rPr>
                <w:rFonts w:ascii="Trebuchet MS" w:hAnsi="Trebuchet MS"/>
                <w:lang w:val="en-GB"/>
              </w:rPr>
              <w:t>Ajansı</w:t>
            </w:r>
            <w:proofErr w:type="spellEnd"/>
            <w:r w:rsidR="00D04791" w:rsidRPr="00BA392A">
              <w:rPr>
                <w:rFonts w:ascii="Trebuchet MS" w:hAnsi="Trebuchet MS"/>
                <w:lang w:val="en-GB"/>
              </w:rPr>
              <w:t>)</w:t>
            </w:r>
            <w:r w:rsidRPr="00BA392A">
              <w:rPr>
                <w:rFonts w:ascii="Trebuchet MS" w:hAnsi="Trebuchet MS"/>
                <w:lang w:val="en-GB"/>
              </w:rPr>
              <w:t xml:space="preserve">, </w:t>
            </w:r>
            <w:r w:rsidR="00611339" w:rsidRPr="00BA392A">
              <w:rPr>
                <w:rFonts w:ascii="Trebuchet MS" w:hAnsi="Trebuchet MS"/>
                <w:lang w:val="en-GB"/>
              </w:rPr>
              <w:t xml:space="preserve">4 </w:t>
            </w:r>
            <w:r w:rsidR="00482D66" w:rsidRPr="00BA392A">
              <w:rPr>
                <w:rFonts w:ascii="Trebuchet MS" w:hAnsi="Trebuchet MS"/>
                <w:lang w:val="en-GB"/>
              </w:rPr>
              <w:t>universities</w:t>
            </w:r>
            <w:r w:rsidR="00611339" w:rsidRPr="00BA392A">
              <w:rPr>
                <w:rFonts w:ascii="Trebuchet MS" w:hAnsi="Trebuchet MS"/>
                <w:lang w:val="en-GB"/>
              </w:rPr>
              <w:t xml:space="preserve"> and 1 </w:t>
            </w:r>
            <w:proofErr w:type="spellStart"/>
            <w:r w:rsidR="00611339" w:rsidRPr="00BA392A">
              <w:rPr>
                <w:rFonts w:ascii="Trebuchet MS" w:hAnsi="Trebuchet MS"/>
                <w:lang w:val="en-GB"/>
              </w:rPr>
              <w:t>reserch</w:t>
            </w:r>
            <w:proofErr w:type="spellEnd"/>
            <w:r w:rsidR="00611339" w:rsidRPr="00BA392A">
              <w:rPr>
                <w:rFonts w:ascii="Trebuchet MS" w:hAnsi="Trebuchet MS"/>
                <w:lang w:val="en-GB"/>
              </w:rPr>
              <w:t xml:space="preserve"> </w:t>
            </w:r>
            <w:proofErr w:type="spellStart"/>
            <w:r w:rsidR="00611339" w:rsidRPr="00BA392A">
              <w:rPr>
                <w:rFonts w:ascii="Trebuchet MS" w:hAnsi="Trebuchet MS"/>
                <w:lang w:val="en-GB"/>
              </w:rPr>
              <w:t>center</w:t>
            </w:r>
            <w:proofErr w:type="spellEnd"/>
            <w:r w:rsidR="00611339" w:rsidRPr="00BA392A">
              <w:rPr>
                <w:rFonts w:ascii="Trebuchet MS" w:hAnsi="Trebuchet MS"/>
                <w:lang w:val="en-GB"/>
              </w:rPr>
              <w:t xml:space="preserve"> (DUE,</w:t>
            </w:r>
            <w:r w:rsidR="00D04791" w:rsidRPr="00BA392A">
              <w:rPr>
                <w:rFonts w:ascii="Trebuchet MS" w:hAnsi="Trebuchet MS"/>
                <w:lang w:val="en-GB"/>
              </w:rPr>
              <w:t xml:space="preserve">TÜBİTAK-MRC, </w:t>
            </w:r>
            <w:r w:rsidR="00611339" w:rsidRPr="00BA392A">
              <w:rPr>
                <w:rFonts w:ascii="Trebuchet MS" w:hAnsi="Trebuchet MS"/>
                <w:lang w:val="en-GB"/>
              </w:rPr>
              <w:t>I</w:t>
            </w:r>
            <w:r w:rsidR="00D04791" w:rsidRPr="00BA392A">
              <w:rPr>
                <w:rFonts w:ascii="Trebuchet MS" w:hAnsi="Trebuchet MS"/>
                <w:lang w:val="en-GB"/>
              </w:rPr>
              <w:t>U</w:t>
            </w:r>
            <w:r w:rsidR="00482D66" w:rsidRPr="00BA392A">
              <w:rPr>
                <w:rFonts w:ascii="Trebuchet MS" w:hAnsi="Trebuchet MS"/>
                <w:lang w:val="en-GB"/>
              </w:rPr>
              <w:t xml:space="preserve">, </w:t>
            </w:r>
            <w:proofErr w:type="spellStart"/>
            <w:r w:rsidR="00611339" w:rsidRPr="00BA392A">
              <w:rPr>
                <w:rFonts w:ascii="Trebuchet MS" w:hAnsi="Trebuchet MS"/>
                <w:lang w:val="en-GB"/>
              </w:rPr>
              <w:t>Giresun</w:t>
            </w:r>
            <w:proofErr w:type="spellEnd"/>
            <w:r w:rsidR="00611339" w:rsidRPr="00BA392A">
              <w:rPr>
                <w:rFonts w:ascii="Trebuchet MS" w:hAnsi="Trebuchet MS"/>
                <w:lang w:val="en-GB"/>
              </w:rPr>
              <w:t xml:space="preserve"> U., RTEÜ) 2 </w:t>
            </w:r>
            <w:r w:rsidR="00482D66" w:rsidRPr="00BA392A">
              <w:rPr>
                <w:rFonts w:ascii="Trebuchet MS" w:hAnsi="Trebuchet MS"/>
                <w:lang w:val="en-GB"/>
              </w:rPr>
              <w:t>national administrations</w:t>
            </w:r>
            <w:r w:rsidRPr="00BA392A">
              <w:rPr>
                <w:rFonts w:ascii="Trebuchet MS" w:hAnsi="Trebuchet MS"/>
                <w:lang w:val="en-GB"/>
              </w:rPr>
              <w:t xml:space="preserve"> (</w:t>
            </w:r>
            <w:r w:rsidR="00611339" w:rsidRPr="00BA392A">
              <w:rPr>
                <w:rFonts w:ascii="Trebuchet MS" w:hAnsi="Trebuchet MS"/>
                <w:lang w:val="en-GB"/>
              </w:rPr>
              <w:t>EU Directorate, Ministry of Environment and Urban Planning</w:t>
            </w:r>
            <w:r w:rsidRPr="00BA392A">
              <w:rPr>
                <w:rFonts w:ascii="Trebuchet MS" w:hAnsi="Trebuchet MS"/>
                <w:lang w:val="en-GB"/>
              </w:rPr>
              <w:t>) and international organisation (BSC). They decl</w:t>
            </w:r>
            <w:r w:rsidR="00482D66" w:rsidRPr="00BA392A">
              <w:rPr>
                <w:rFonts w:ascii="Trebuchet MS" w:hAnsi="Trebuchet MS"/>
                <w:lang w:val="en-GB"/>
              </w:rPr>
              <w:t>a</w:t>
            </w:r>
            <w:r w:rsidRPr="00BA392A">
              <w:rPr>
                <w:rFonts w:ascii="Trebuchet MS" w:hAnsi="Trebuchet MS"/>
                <w:lang w:val="en-GB"/>
              </w:rPr>
              <w:t xml:space="preserve">red their support to the project. </w:t>
            </w:r>
            <w:r w:rsidR="009F1419" w:rsidRPr="00BA392A">
              <w:rPr>
                <w:rFonts w:ascii="Trebuchet MS" w:hAnsi="Trebuchet MS"/>
                <w:lang w:val="en-GB"/>
              </w:rPr>
              <w:t xml:space="preserve"> The subject, aim, target groups and possible outputs were shared with them.</w:t>
            </w:r>
          </w:p>
          <w:p w:rsidR="00E2572C" w:rsidRPr="00E2572C" w:rsidRDefault="00E2572C" w:rsidP="00E2572C">
            <w:pPr>
              <w:pStyle w:val="TableParagraph"/>
              <w:spacing w:before="120" w:after="120"/>
              <w:jc w:val="both"/>
              <w:rPr>
                <w:rFonts w:ascii="Trebuchet MS" w:hAnsi="Trebuchet MS"/>
                <w:lang w:val="en-GB"/>
              </w:rPr>
            </w:pPr>
            <w:r w:rsidRPr="00E2572C">
              <w:rPr>
                <w:rFonts w:ascii="Trebuchet MS" w:hAnsi="Trebuchet MS"/>
                <w:lang w:val="en-GB"/>
              </w:rPr>
              <w:t>Unfortunately, we did not reach other stakeholders such as housewives, and students because of Covid-19. But, the awa</w:t>
            </w:r>
            <w:r w:rsidR="00482D66">
              <w:rPr>
                <w:rFonts w:ascii="Trebuchet MS" w:hAnsi="Trebuchet MS"/>
                <w:lang w:val="en-GB"/>
              </w:rPr>
              <w:t>reness activity will be continuing</w:t>
            </w:r>
            <w:r w:rsidRPr="00E2572C">
              <w:rPr>
                <w:rFonts w:ascii="Trebuchet MS" w:hAnsi="Trebuchet MS"/>
                <w:lang w:val="en-GB"/>
              </w:rPr>
              <w:t xml:space="preserve"> for two years and the short delay will not impact of project success. </w:t>
            </w:r>
          </w:p>
          <w:p w:rsidR="00771377" w:rsidRDefault="00E2572C" w:rsidP="00E2572C">
            <w:pPr>
              <w:pStyle w:val="TableParagraph"/>
              <w:spacing w:before="120" w:after="120"/>
              <w:jc w:val="both"/>
              <w:rPr>
                <w:rFonts w:ascii="Trebuchet MS" w:hAnsi="Trebuchet MS"/>
                <w:lang w:val="en-GB"/>
              </w:rPr>
            </w:pPr>
            <w:r w:rsidRPr="00E2572C">
              <w:rPr>
                <w:rFonts w:ascii="Trebuchet MS" w:hAnsi="Trebuchet MS"/>
                <w:lang w:val="en-GB"/>
              </w:rPr>
              <w:t xml:space="preserve">During the project, our target group, which we plan to reach, will be more than 2000 persons, </w:t>
            </w:r>
            <w:proofErr w:type="spellStart"/>
            <w:r w:rsidRPr="00E2572C">
              <w:rPr>
                <w:rFonts w:ascii="Trebuchet MS" w:hAnsi="Trebuchet MS"/>
                <w:lang w:val="en-GB"/>
              </w:rPr>
              <w:t>to</w:t>
            </w:r>
            <w:proofErr w:type="spellEnd"/>
            <w:r w:rsidRPr="00E2572C">
              <w:rPr>
                <w:rFonts w:ascii="Trebuchet MS" w:hAnsi="Trebuchet MS"/>
                <w:lang w:val="en-GB"/>
              </w:rPr>
              <w:t xml:space="preserve"> aware of marine litter pollution and their impact on their environment.</w:t>
            </w:r>
          </w:p>
          <w:p w:rsidR="008C588C" w:rsidRDefault="008C588C" w:rsidP="00E2572C">
            <w:pPr>
              <w:pStyle w:val="TableParagraph"/>
              <w:spacing w:before="120" w:after="120"/>
              <w:jc w:val="both"/>
              <w:rPr>
                <w:rFonts w:ascii="Trebuchet MS" w:hAnsi="Trebuchet MS"/>
                <w:lang w:val="en-GB"/>
              </w:rPr>
            </w:pPr>
            <w:r>
              <w:rPr>
                <w:rFonts w:ascii="Trebuchet MS" w:hAnsi="Trebuchet MS"/>
                <w:lang w:val="en-GB"/>
              </w:rPr>
              <w:t>D</w:t>
            </w:r>
            <w:r w:rsidRPr="008C588C">
              <w:rPr>
                <w:rFonts w:ascii="Trebuchet MS" w:hAnsi="Trebuchet MS"/>
                <w:lang w:val="en-GB"/>
              </w:rPr>
              <w:t>ue to the pandemic situation was difficult to organise activities/meetings that are targeting various stakeholders, but the planed target group will</w:t>
            </w:r>
            <w:r>
              <w:rPr>
                <w:rFonts w:ascii="Trebuchet MS" w:hAnsi="Trebuchet MS"/>
                <w:lang w:val="en-GB"/>
              </w:rPr>
              <w:t xml:space="preserve"> be reach in the follow periods (2.and 3 periods)</w:t>
            </w:r>
            <w:r w:rsidRPr="008C588C">
              <w:rPr>
                <w:rFonts w:ascii="Trebuchet MS" w:hAnsi="Trebuchet MS"/>
                <w:lang w:val="en-GB"/>
              </w:rPr>
              <w:t xml:space="preserve">.  </w:t>
            </w:r>
            <w:r>
              <w:rPr>
                <w:rFonts w:ascii="Trebuchet MS" w:hAnsi="Trebuchet MS"/>
                <w:lang w:val="en-GB"/>
              </w:rPr>
              <w:t>Some of the partners IO-BAS and BSNN and LP had some communication with stakeholders but not all of them because of the pandemic conditions.</w:t>
            </w:r>
            <w:r w:rsidR="00873BD7">
              <w:rPr>
                <w:rFonts w:ascii="Trebuchet MS" w:hAnsi="Trebuchet MS"/>
                <w:lang w:val="en-GB"/>
              </w:rPr>
              <w:t xml:space="preserve"> IBEDC, MN, and NIMRD had already started to communicate with their stakeholders in November 2020 and we all partner will be reached our stakeholders in the following next period.</w:t>
            </w:r>
          </w:p>
          <w:p w:rsidR="008C588C" w:rsidRDefault="008C588C" w:rsidP="00E2572C">
            <w:pPr>
              <w:pStyle w:val="TableParagraph"/>
              <w:spacing w:before="120" w:after="120"/>
              <w:jc w:val="both"/>
              <w:rPr>
                <w:rFonts w:ascii="Trebuchet MS" w:hAnsi="Trebuchet MS"/>
                <w:lang w:val="en-GB"/>
              </w:rPr>
            </w:pPr>
          </w:p>
          <w:p w:rsidR="005C55BE" w:rsidRPr="005C55BE" w:rsidRDefault="005C55BE" w:rsidP="005C55BE">
            <w:pPr>
              <w:widowControl w:val="0"/>
              <w:autoSpaceDE w:val="0"/>
              <w:autoSpaceDN w:val="0"/>
              <w:spacing w:before="120" w:after="120"/>
              <w:jc w:val="both"/>
              <w:rPr>
                <w:rFonts w:ascii="Trebuchet MS" w:eastAsia="Arial" w:hAnsi="Trebuchet MS" w:cs="Arial"/>
              </w:rPr>
            </w:pPr>
            <w:r w:rsidRPr="00873BD7">
              <w:rPr>
                <w:rFonts w:ascii="Trebuchet MS" w:eastAsia="Arial" w:hAnsi="Trebuchet MS" w:cs="Arial"/>
                <w:b/>
              </w:rPr>
              <w:t>PP4 (IO-BAS)</w:t>
            </w:r>
            <w:r w:rsidR="00BA392A" w:rsidRPr="00873BD7">
              <w:rPr>
                <w:rFonts w:ascii="Trebuchet MS" w:eastAsia="Arial" w:hAnsi="Trebuchet MS" w:cs="Arial"/>
                <w:b/>
              </w:rPr>
              <w:t xml:space="preserve"> (Bulgaria)</w:t>
            </w:r>
            <w:r w:rsidRPr="00873BD7">
              <w:rPr>
                <w:rFonts w:ascii="Trebuchet MS" w:eastAsia="Arial" w:hAnsi="Trebuchet MS" w:cs="Arial"/>
                <w:b/>
              </w:rPr>
              <w:t>:</w:t>
            </w:r>
            <w:r w:rsidRPr="00873BD7">
              <w:rPr>
                <w:rFonts w:ascii="Trebuchet MS" w:eastAsia="Arial" w:hAnsi="Trebuchet MS" w:cs="Arial"/>
              </w:rPr>
              <w:t xml:space="preserve"> Local authorities – Varna Municipality </w:t>
            </w:r>
            <w:proofErr w:type="gramStart"/>
            <w:r w:rsidRPr="00873BD7">
              <w:rPr>
                <w:rFonts w:ascii="Trebuchet MS" w:eastAsia="Arial" w:hAnsi="Trebuchet MS" w:cs="Arial"/>
              </w:rPr>
              <w:t xml:space="preserve">( </w:t>
            </w:r>
            <w:proofErr w:type="spellStart"/>
            <w:r w:rsidRPr="00873BD7">
              <w:rPr>
                <w:rFonts w:ascii="Trebuchet MS" w:eastAsia="Arial" w:hAnsi="Trebuchet MS" w:cs="Arial"/>
              </w:rPr>
              <w:t>Mladost</w:t>
            </w:r>
            <w:proofErr w:type="spellEnd"/>
            <w:proofErr w:type="gramEnd"/>
            <w:r w:rsidRPr="00873BD7">
              <w:rPr>
                <w:rFonts w:ascii="Trebuchet MS" w:eastAsia="Arial" w:hAnsi="Trebuchet MS" w:cs="Arial"/>
              </w:rPr>
              <w:t xml:space="preserve">), 1 school ( </w:t>
            </w:r>
            <w:proofErr w:type="spellStart"/>
            <w:r w:rsidRPr="00873BD7">
              <w:rPr>
                <w:rFonts w:ascii="Trebuchet MS" w:eastAsia="Arial" w:hAnsi="Trebuchet MS" w:cs="Arial"/>
              </w:rPr>
              <w:t>P.Yavorov</w:t>
            </w:r>
            <w:proofErr w:type="spellEnd"/>
            <w:r w:rsidRPr="00873BD7">
              <w:rPr>
                <w:rFonts w:ascii="Trebuchet MS" w:eastAsia="Arial" w:hAnsi="Trebuchet MS" w:cs="Arial"/>
              </w:rPr>
              <w:t>), technical University –Varna, Shumen University “</w:t>
            </w:r>
            <w:proofErr w:type="spellStart"/>
            <w:r w:rsidRPr="00873BD7">
              <w:rPr>
                <w:rFonts w:ascii="Trebuchet MS" w:eastAsia="Arial" w:hAnsi="Trebuchet MS" w:cs="Arial"/>
              </w:rPr>
              <w:t>K.Preslavski</w:t>
            </w:r>
            <w:proofErr w:type="spellEnd"/>
            <w:r w:rsidRPr="00873BD7">
              <w:rPr>
                <w:rFonts w:ascii="Trebuchet MS" w:eastAsia="Arial" w:hAnsi="Trebuchet MS" w:cs="Arial"/>
              </w:rPr>
              <w:t xml:space="preserve"> (University </w:t>
            </w:r>
            <w:proofErr w:type="spellStart"/>
            <w:r w:rsidRPr="00873BD7">
              <w:rPr>
                <w:rFonts w:ascii="Trebuchet MS" w:eastAsia="Arial" w:hAnsi="Trebuchet MS" w:cs="Arial"/>
              </w:rPr>
              <w:t>studenst</w:t>
            </w:r>
            <w:proofErr w:type="spellEnd"/>
            <w:r w:rsidRPr="00873BD7">
              <w:rPr>
                <w:rFonts w:ascii="Trebuchet MS" w:eastAsia="Arial" w:hAnsi="Trebuchet MS" w:cs="Arial"/>
              </w:rPr>
              <w:t>) worked with hard copies of the questionnaires.IO-BAS took part in press/social media release to disseminate the activities.</w:t>
            </w:r>
          </w:p>
          <w:p w:rsidR="005C55BE" w:rsidRDefault="005C55BE" w:rsidP="00E2572C">
            <w:pPr>
              <w:pStyle w:val="TableParagraph"/>
              <w:spacing w:before="120" w:after="120"/>
              <w:jc w:val="both"/>
              <w:rPr>
                <w:rFonts w:ascii="Trebuchet MS" w:hAnsi="Trebuchet MS"/>
                <w:b/>
                <w:lang w:val="en-GB"/>
              </w:rPr>
            </w:pPr>
          </w:p>
          <w:p w:rsidR="00BA392A" w:rsidRPr="0009350D" w:rsidRDefault="002536A7" w:rsidP="00E2572C">
            <w:pPr>
              <w:pStyle w:val="TableParagraph"/>
              <w:spacing w:before="120" w:after="120"/>
              <w:jc w:val="both"/>
              <w:rPr>
                <w:rFonts w:ascii="Trebuchet MS" w:hAnsi="Trebuchet MS"/>
                <w:lang w:val="en-GB"/>
              </w:rPr>
            </w:pPr>
            <w:r w:rsidRPr="002536A7">
              <w:rPr>
                <w:rFonts w:ascii="Trebuchet MS" w:hAnsi="Trebuchet MS"/>
                <w:b/>
                <w:lang w:val="en-GB"/>
              </w:rPr>
              <w:t>PP6 (BSNN)</w:t>
            </w:r>
            <w:r w:rsidR="00BA392A">
              <w:rPr>
                <w:rFonts w:ascii="Trebuchet MS" w:hAnsi="Trebuchet MS"/>
                <w:b/>
                <w:lang w:val="en-GB"/>
              </w:rPr>
              <w:t xml:space="preserve"> (Bulgaria)</w:t>
            </w:r>
            <w:r w:rsidRPr="002536A7">
              <w:rPr>
                <w:rFonts w:ascii="Trebuchet MS" w:hAnsi="Trebuchet MS"/>
                <w:b/>
                <w:lang w:val="en-GB"/>
              </w:rPr>
              <w:t>:</w:t>
            </w:r>
            <w:r>
              <w:t xml:space="preserve"> </w:t>
            </w:r>
            <w:r w:rsidRPr="002536A7">
              <w:rPr>
                <w:rFonts w:ascii="Trebuchet MS" w:hAnsi="Trebuchet MS"/>
                <w:lang w:val="en-GB"/>
              </w:rPr>
              <w:t xml:space="preserve">2 local authorities – municipalities of Varna and </w:t>
            </w:r>
            <w:proofErr w:type="spellStart"/>
            <w:r w:rsidRPr="002536A7">
              <w:rPr>
                <w:rFonts w:ascii="Trebuchet MS" w:hAnsi="Trebuchet MS"/>
                <w:lang w:val="en-GB"/>
              </w:rPr>
              <w:t>Dolni</w:t>
            </w:r>
            <w:proofErr w:type="spellEnd"/>
            <w:r w:rsidRPr="002536A7">
              <w:rPr>
                <w:rFonts w:ascii="Trebuchet MS" w:hAnsi="Trebuchet MS"/>
                <w:lang w:val="en-GB"/>
              </w:rPr>
              <w:t xml:space="preserve"> </w:t>
            </w:r>
            <w:proofErr w:type="spellStart"/>
            <w:r w:rsidRPr="002536A7">
              <w:rPr>
                <w:rFonts w:ascii="Trebuchet MS" w:hAnsi="Trebuchet MS"/>
                <w:lang w:val="en-GB"/>
              </w:rPr>
              <w:t>Chiflik</w:t>
            </w:r>
            <w:proofErr w:type="spellEnd"/>
            <w:r w:rsidRPr="002536A7">
              <w:rPr>
                <w:rFonts w:ascii="Trebuchet MS" w:hAnsi="Trebuchet MS"/>
                <w:lang w:val="en-GB"/>
              </w:rPr>
              <w:t xml:space="preserve"> involved with 3 experts; 2 schools/training centres - 2 schoolteachers from </w:t>
            </w:r>
            <w:proofErr w:type="spellStart"/>
            <w:r w:rsidRPr="002536A7">
              <w:rPr>
                <w:rFonts w:ascii="Trebuchet MS" w:hAnsi="Trebuchet MS"/>
                <w:lang w:val="en-GB"/>
              </w:rPr>
              <w:t>Yordan</w:t>
            </w:r>
            <w:proofErr w:type="spellEnd"/>
            <w:r w:rsidRPr="002536A7">
              <w:rPr>
                <w:rFonts w:ascii="Trebuchet MS" w:hAnsi="Trebuchet MS"/>
                <w:lang w:val="en-GB"/>
              </w:rPr>
              <w:t xml:space="preserve"> </w:t>
            </w:r>
            <w:proofErr w:type="spellStart"/>
            <w:r w:rsidRPr="002536A7">
              <w:rPr>
                <w:rFonts w:ascii="Trebuchet MS" w:hAnsi="Trebuchet MS"/>
                <w:lang w:val="en-GB"/>
              </w:rPr>
              <w:t>Yovkov</w:t>
            </w:r>
            <w:proofErr w:type="spellEnd"/>
            <w:r w:rsidRPr="002536A7">
              <w:rPr>
                <w:rFonts w:ascii="Trebuchet MS" w:hAnsi="Trebuchet MS"/>
                <w:lang w:val="en-GB"/>
              </w:rPr>
              <w:t xml:space="preserve"> school in </w:t>
            </w:r>
            <w:proofErr w:type="spellStart"/>
            <w:r w:rsidRPr="002536A7">
              <w:rPr>
                <w:rFonts w:ascii="Trebuchet MS" w:hAnsi="Trebuchet MS"/>
                <w:lang w:val="en-GB"/>
              </w:rPr>
              <w:t>Kavarna</w:t>
            </w:r>
            <w:proofErr w:type="spellEnd"/>
            <w:r w:rsidRPr="002536A7">
              <w:rPr>
                <w:rFonts w:ascii="Trebuchet MS" w:hAnsi="Trebuchet MS"/>
                <w:lang w:val="en-GB"/>
              </w:rPr>
              <w:t xml:space="preserve"> and 1 NGO </w:t>
            </w:r>
            <w:proofErr w:type="spellStart"/>
            <w:r w:rsidRPr="002536A7">
              <w:rPr>
                <w:rFonts w:ascii="Trebuchet MS" w:hAnsi="Trebuchet MS"/>
                <w:lang w:val="en-GB"/>
              </w:rPr>
              <w:t>Ecoclub</w:t>
            </w:r>
            <w:proofErr w:type="spellEnd"/>
            <w:r w:rsidRPr="002536A7">
              <w:rPr>
                <w:rFonts w:ascii="Trebuchet MS" w:hAnsi="Trebuchet MS"/>
                <w:lang w:val="en-GB"/>
              </w:rPr>
              <w:t xml:space="preserve"> leader from Varna work with hard copies of the questionnaire; 3 NGOs - 300 volunteers take part in clean-up on the outskirts of Varna on 31.10., 3 NGOs organise the event; press release – disseminated to 20 media and social media, 30 hard copies disseminated in </w:t>
            </w:r>
            <w:proofErr w:type="spellStart"/>
            <w:r w:rsidRPr="002536A7">
              <w:rPr>
                <w:rFonts w:ascii="Trebuchet MS" w:hAnsi="Trebuchet MS"/>
                <w:lang w:val="en-GB"/>
              </w:rPr>
              <w:t>Balchik</w:t>
            </w:r>
            <w:proofErr w:type="spellEnd"/>
            <w:r w:rsidRPr="002536A7">
              <w:rPr>
                <w:rFonts w:ascii="Trebuchet MS" w:hAnsi="Trebuchet MS"/>
                <w:lang w:val="en-GB"/>
              </w:rPr>
              <w:t xml:space="preserve">, </w:t>
            </w:r>
            <w:proofErr w:type="spellStart"/>
            <w:r w:rsidRPr="002536A7">
              <w:rPr>
                <w:rFonts w:ascii="Trebuchet MS" w:hAnsi="Trebuchet MS"/>
                <w:lang w:val="en-GB"/>
              </w:rPr>
              <w:t>Shabla</w:t>
            </w:r>
            <w:proofErr w:type="spellEnd"/>
            <w:r w:rsidRPr="002536A7">
              <w:rPr>
                <w:rFonts w:ascii="Trebuchet MS" w:hAnsi="Trebuchet MS"/>
                <w:lang w:val="en-GB"/>
              </w:rPr>
              <w:t xml:space="preserve">, </w:t>
            </w:r>
            <w:proofErr w:type="spellStart"/>
            <w:r w:rsidRPr="002536A7">
              <w:rPr>
                <w:rFonts w:ascii="Trebuchet MS" w:hAnsi="Trebuchet MS"/>
                <w:lang w:val="en-GB"/>
              </w:rPr>
              <w:t>Kavarna</w:t>
            </w:r>
            <w:proofErr w:type="spellEnd"/>
            <w:r w:rsidRPr="002536A7">
              <w:rPr>
                <w:rFonts w:ascii="Trebuchet MS" w:hAnsi="Trebuchet MS"/>
                <w:lang w:val="en-GB"/>
              </w:rPr>
              <w:t>, Varna.</w:t>
            </w:r>
          </w:p>
        </w:tc>
      </w:tr>
    </w:tbl>
    <w:p w:rsidR="00AC4A64" w:rsidRDefault="00AC4A64" w:rsidP="00AC4A64">
      <w:pPr>
        <w:spacing w:before="120" w:after="120"/>
        <w:ind w:left="-284"/>
        <w:rPr>
          <w:rFonts w:ascii="Trebuchet MS" w:hAnsi="Trebuchet MS"/>
          <w:b/>
          <w:lang w:val="en-GB"/>
        </w:rPr>
      </w:pPr>
    </w:p>
    <w:p w:rsidR="00AC4A64" w:rsidRDefault="002E4716" w:rsidP="00AC4A64">
      <w:pPr>
        <w:spacing w:before="120" w:after="120"/>
        <w:ind w:left="-284"/>
        <w:rPr>
          <w:rFonts w:ascii="Trebuchet MS" w:hAnsi="Trebuchet MS"/>
          <w:b/>
          <w:lang w:val="en-GB"/>
        </w:rPr>
      </w:pPr>
      <w:r>
        <w:rPr>
          <w:rFonts w:ascii="Trebuchet MS" w:hAnsi="Trebuchet MS"/>
          <w:b/>
          <w:lang w:val="en-GB"/>
        </w:rPr>
        <w:t xml:space="preserve">A.6 </w:t>
      </w:r>
      <w:r w:rsidR="00AC4A64">
        <w:rPr>
          <w:rFonts w:ascii="Trebuchet MS" w:hAnsi="Trebuchet MS"/>
          <w:b/>
          <w:lang w:val="en-GB"/>
        </w:rPr>
        <w:t>Problems/deviations from the Work Plan</w:t>
      </w:r>
    </w:p>
    <w:tbl>
      <w:tblPr>
        <w:tblStyle w:val="TableGrid1"/>
        <w:tblW w:w="9923" w:type="dxa"/>
        <w:tblInd w:w="-289" w:type="dxa"/>
        <w:tblLayout w:type="fixed"/>
        <w:tblLook w:val="04A0" w:firstRow="1" w:lastRow="0" w:firstColumn="1" w:lastColumn="0" w:noHBand="0" w:noVBand="1"/>
      </w:tblPr>
      <w:tblGrid>
        <w:gridCol w:w="9923"/>
      </w:tblGrid>
      <w:tr w:rsidR="00AC4A64" w:rsidRPr="0009350D" w:rsidTr="001C11A3">
        <w:trPr>
          <w:trHeight w:val="480"/>
        </w:trPr>
        <w:tc>
          <w:tcPr>
            <w:tcW w:w="9923" w:type="dxa"/>
            <w:shd w:val="clear" w:color="auto" w:fill="F2F2F2" w:themeFill="background1" w:themeFillShade="F2"/>
          </w:tcPr>
          <w:p w:rsidR="00AC4A64" w:rsidRPr="00AC4A64" w:rsidRDefault="00AC4A64" w:rsidP="006531B8">
            <w:pPr>
              <w:pStyle w:val="TableParagraph"/>
              <w:spacing w:before="120" w:after="120"/>
              <w:ind w:left="32"/>
              <w:jc w:val="both"/>
              <w:rPr>
                <w:rFonts w:ascii="Trebuchet MS" w:hAnsi="Trebuchet MS"/>
                <w:lang w:val="en-GB"/>
              </w:rPr>
            </w:pPr>
            <w:r w:rsidRPr="0009350D">
              <w:rPr>
                <w:rFonts w:ascii="Trebuchet MS" w:hAnsi="Trebuchet MS"/>
                <w:b/>
                <w:lang w:val="en-GB"/>
              </w:rPr>
              <w:t>Please</w:t>
            </w:r>
            <w:r w:rsidRPr="0009350D">
              <w:rPr>
                <w:rFonts w:ascii="Trebuchet MS" w:hAnsi="Trebuchet MS"/>
                <w:b/>
                <w:spacing w:val="-28"/>
                <w:lang w:val="en-GB"/>
              </w:rPr>
              <w:t xml:space="preserve"> </w:t>
            </w:r>
            <w:r w:rsidRPr="0009350D">
              <w:rPr>
                <w:rFonts w:ascii="Trebuchet MS" w:hAnsi="Trebuchet MS"/>
                <w:b/>
                <w:lang w:val="en-GB"/>
              </w:rPr>
              <w:t>describe</w:t>
            </w:r>
            <w:r w:rsidRPr="0009350D">
              <w:rPr>
                <w:rFonts w:ascii="Trebuchet MS" w:hAnsi="Trebuchet MS"/>
                <w:b/>
                <w:spacing w:val="-28"/>
                <w:lang w:val="en-GB"/>
              </w:rPr>
              <w:t xml:space="preserve"> </w:t>
            </w:r>
            <w:r w:rsidRPr="0009350D">
              <w:rPr>
                <w:rFonts w:ascii="Trebuchet MS" w:hAnsi="Trebuchet MS"/>
                <w:b/>
                <w:lang w:val="en-GB"/>
              </w:rPr>
              <w:t>and</w:t>
            </w:r>
            <w:r w:rsidRPr="0009350D">
              <w:rPr>
                <w:rFonts w:ascii="Trebuchet MS" w:hAnsi="Trebuchet MS"/>
                <w:b/>
                <w:spacing w:val="-28"/>
                <w:lang w:val="en-GB"/>
              </w:rPr>
              <w:t xml:space="preserve"> </w:t>
            </w:r>
            <w:r w:rsidRPr="0009350D">
              <w:rPr>
                <w:rFonts w:ascii="Trebuchet MS" w:hAnsi="Trebuchet MS"/>
                <w:b/>
                <w:lang w:val="en-GB"/>
              </w:rPr>
              <w:t>justify</w:t>
            </w:r>
            <w:r w:rsidRPr="0009350D">
              <w:rPr>
                <w:rFonts w:ascii="Trebuchet MS" w:hAnsi="Trebuchet MS"/>
                <w:b/>
                <w:spacing w:val="-28"/>
                <w:lang w:val="en-GB"/>
              </w:rPr>
              <w:t xml:space="preserve"> </w:t>
            </w:r>
            <w:r w:rsidRPr="0009350D">
              <w:rPr>
                <w:rFonts w:ascii="Trebuchet MS" w:hAnsi="Trebuchet MS"/>
                <w:b/>
                <w:lang w:val="en-GB"/>
              </w:rPr>
              <w:t>any</w:t>
            </w:r>
            <w:r w:rsidRPr="0009350D">
              <w:rPr>
                <w:rFonts w:ascii="Trebuchet MS" w:hAnsi="Trebuchet MS"/>
                <w:b/>
                <w:spacing w:val="-28"/>
                <w:lang w:val="en-GB"/>
              </w:rPr>
              <w:t xml:space="preserve"> </w:t>
            </w:r>
            <w:r w:rsidRPr="0009350D">
              <w:rPr>
                <w:rFonts w:ascii="Trebuchet MS" w:hAnsi="Trebuchet MS"/>
                <w:b/>
                <w:lang w:val="en-GB"/>
              </w:rPr>
              <w:t>problems</w:t>
            </w:r>
            <w:r w:rsidRPr="0009350D">
              <w:rPr>
                <w:rFonts w:ascii="Trebuchet MS" w:hAnsi="Trebuchet MS"/>
                <w:b/>
                <w:spacing w:val="-28"/>
                <w:lang w:val="en-GB"/>
              </w:rPr>
              <w:t xml:space="preserve"> </w:t>
            </w:r>
            <w:r w:rsidRPr="0009350D">
              <w:rPr>
                <w:rFonts w:ascii="Trebuchet MS" w:hAnsi="Trebuchet MS"/>
                <w:b/>
                <w:lang w:val="en-GB"/>
              </w:rPr>
              <w:t>and</w:t>
            </w:r>
            <w:r w:rsidRPr="0009350D">
              <w:rPr>
                <w:rFonts w:ascii="Trebuchet MS" w:hAnsi="Trebuchet MS"/>
                <w:b/>
                <w:spacing w:val="-28"/>
                <w:lang w:val="en-GB"/>
              </w:rPr>
              <w:t xml:space="preserve"> </w:t>
            </w:r>
            <w:r w:rsidRPr="0009350D">
              <w:rPr>
                <w:rFonts w:ascii="Trebuchet MS" w:hAnsi="Trebuchet MS"/>
                <w:b/>
                <w:lang w:val="en-GB"/>
              </w:rPr>
              <w:t>deviations</w:t>
            </w:r>
            <w:r w:rsidRPr="0009350D">
              <w:rPr>
                <w:rFonts w:ascii="Trebuchet MS" w:hAnsi="Trebuchet MS"/>
                <w:b/>
                <w:spacing w:val="-28"/>
                <w:lang w:val="en-GB"/>
              </w:rPr>
              <w:t xml:space="preserve"> </w:t>
            </w:r>
            <w:r w:rsidRPr="0009350D">
              <w:rPr>
                <w:rFonts w:ascii="Trebuchet MS" w:hAnsi="Trebuchet MS"/>
                <w:b/>
                <w:lang w:val="en-GB"/>
              </w:rPr>
              <w:t>including</w:t>
            </w:r>
            <w:r w:rsidRPr="0009350D">
              <w:rPr>
                <w:rFonts w:ascii="Trebuchet MS" w:hAnsi="Trebuchet MS"/>
                <w:b/>
                <w:spacing w:val="-28"/>
                <w:lang w:val="en-GB"/>
              </w:rPr>
              <w:t xml:space="preserve"> </w:t>
            </w:r>
            <w:r w:rsidRPr="0009350D">
              <w:rPr>
                <w:rFonts w:ascii="Trebuchet MS" w:hAnsi="Trebuchet MS"/>
                <w:b/>
                <w:lang w:val="en-GB"/>
              </w:rPr>
              <w:t>delays</w:t>
            </w:r>
            <w:r w:rsidRPr="0009350D">
              <w:rPr>
                <w:rFonts w:ascii="Trebuchet MS" w:hAnsi="Trebuchet MS"/>
                <w:b/>
                <w:spacing w:val="-28"/>
                <w:lang w:val="en-GB"/>
              </w:rPr>
              <w:t xml:space="preserve"> </w:t>
            </w:r>
            <w:r w:rsidRPr="0009350D">
              <w:rPr>
                <w:rFonts w:ascii="Trebuchet MS" w:hAnsi="Trebuchet MS"/>
                <w:b/>
                <w:lang w:val="en-GB"/>
              </w:rPr>
              <w:t>from</w:t>
            </w:r>
            <w:r w:rsidRPr="0009350D">
              <w:rPr>
                <w:rFonts w:ascii="Trebuchet MS" w:hAnsi="Trebuchet MS"/>
                <w:b/>
                <w:spacing w:val="-28"/>
                <w:lang w:val="en-GB"/>
              </w:rPr>
              <w:t xml:space="preserve"> </w:t>
            </w:r>
            <w:r w:rsidRPr="0009350D">
              <w:rPr>
                <w:rFonts w:ascii="Trebuchet MS" w:hAnsi="Trebuchet MS"/>
                <w:b/>
                <w:lang w:val="en-GB"/>
              </w:rPr>
              <w:t>the</w:t>
            </w:r>
            <w:r w:rsidRPr="0009350D">
              <w:rPr>
                <w:rFonts w:ascii="Trebuchet MS" w:hAnsi="Trebuchet MS"/>
                <w:b/>
                <w:spacing w:val="-28"/>
                <w:lang w:val="en-GB"/>
              </w:rPr>
              <w:t xml:space="preserve"> </w:t>
            </w:r>
            <w:r w:rsidRPr="0009350D">
              <w:rPr>
                <w:rFonts w:ascii="Trebuchet MS" w:hAnsi="Trebuchet MS"/>
                <w:b/>
                <w:lang w:val="en-GB"/>
              </w:rPr>
              <w:t>work</w:t>
            </w:r>
            <w:r w:rsidRPr="0009350D">
              <w:rPr>
                <w:rFonts w:ascii="Trebuchet MS" w:hAnsi="Trebuchet MS"/>
                <w:b/>
                <w:spacing w:val="-28"/>
                <w:lang w:val="en-GB"/>
              </w:rPr>
              <w:t xml:space="preserve"> </w:t>
            </w:r>
            <w:r w:rsidRPr="0009350D">
              <w:rPr>
                <w:rFonts w:ascii="Trebuchet MS" w:hAnsi="Trebuchet MS"/>
                <w:b/>
                <w:lang w:val="en-GB"/>
              </w:rPr>
              <w:t>plan</w:t>
            </w:r>
            <w:r w:rsidRPr="0009350D">
              <w:rPr>
                <w:rFonts w:ascii="Trebuchet MS" w:hAnsi="Trebuchet MS"/>
                <w:b/>
                <w:spacing w:val="-28"/>
                <w:lang w:val="en-GB"/>
              </w:rPr>
              <w:t xml:space="preserve"> </w:t>
            </w:r>
            <w:r w:rsidRPr="0009350D">
              <w:rPr>
                <w:rFonts w:ascii="Trebuchet MS" w:hAnsi="Trebuchet MS"/>
                <w:b/>
                <w:lang w:val="en-GB"/>
              </w:rPr>
              <w:t>presented</w:t>
            </w:r>
            <w:r w:rsidRPr="0009350D">
              <w:rPr>
                <w:rFonts w:ascii="Trebuchet MS" w:hAnsi="Trebuchet MS"/>
                <w:b/>
                <w:spacing w:val="-28"/>
                <w:lang w:val="en-GB"/>
              </w:rPr>
              <w:t xml:space="preserve"> </w:t>
            </w:r>
            <w:r w:rsidRPr="0009350D">
              <w:rPr>
                <w:rFonts w:ascii="Trebuchet MS" w:hAnsi="Trebuchet MS"/>
                <w:b/>
                <w:lang w:val="en-GB"/>
              </w:rPr>
              <w:t>in the</w:t>
            </w:r>
            <w:r w:rsidRPr="0009350D">
              <w:rPr>
                <w:rFonts w:ascii="Trebuchet MS" w:hAnsi="Trebuchet MS"/>
                <w:b/>
                <w:spacing w:val="-33"/>
                <w:lang w:val="en-GB"/>
              </w:rPr>
              <w:t xml:space="preserve"> </w:t>
            </w:r>
            <w:r w:rsidRPr="0009350D">
              <w:rPr>
                <w:rFonts w:ascii="Trebuchet MS" w:hAnsi="Trebuchet MS"/>
                <w:b/>
                <w:lang w:val="en-GB"/>
              </w:rPr>
              <w:t>application</w:t>
            </w:r>
            <w:r w:rsidRPr="0009350D">
              <w:rPr>
                <w:rFonts w:ascii="Trebuchet MS" w:hAnsi="Trebuchet MS"/>
                <w:b/>
                <w:spacing w:val="-33"/>
                <w:lang w:val="en-GB"/>
              </w:rPr>
              <w:t xml:space="preserve"> </w:t>
            </w:r>
            <w:r w:rsidRPr="0009350D">
              <w:rPr>
                <w:rFonts w:ascii="Trebuchet MS" w:hAnsi="Trebuchet MS"/>
                <w:b/>
                <w:lang w:val="en-GB"/>
              </w:rPr>
              <w:t>form</w:t>
            </w:r>
            <w:r w:rsidRPr="0009350D">
              <w:rPr>
                <w:rFonts w:ascii="Trebuchet MS" w:hAnsi="Trebuchet MS"/>
                <w:b/>
                <w:spacing w:val="-33"/>
                <w:lang w:val="en-GB"/>
              </w:rPr>
              <w:t xml:space="preserve"> </w:t>
            </w:r>
            <w:r w:rsidRPr="0009350D">
              <w:rPr>
                <w:rFonts w:ascii="Trebuchet MS" w:hAnsi="Trebuchet MS"/>
                <w:b/>
                <w:lang w:val="en-GB"/>
              </w:rPr>
              <w:t>and</w:t>
            </w:r>
            <w:r w:rsidRPr="0009350D">
              <w:rPr>
                <w:rFonts w:ascii="Trebuchet MS" w:hAnsi="Trebuchet MS"/>
                <w:b/>
                <w:spacing w:val="-33"/>
                <w:lang w:val="en-GB"/>
              </w:rPr>
              <w:t xml:space="preserve"> </w:t>
            </w:r>
            <w:r w:rsidRPr="0009350D">
              <w:rPr>
                <w:rFonts w:ascii="Trebuchet MS" w:hAnsi="Trebuchet MS"/>
                <w:b/>
                <w:lang w:val="en-GB"/>
              </w:rPr>
              <w:t>the</w:t>
            </w:r>
            <w:r w:rsidRPr="0009350D">
              <w:rPr>
                <w:rFonts w:ascii="Trebuchet MS" w:hAnsi="Trebuchet MS"/>
                <w:b/>
                <w:spacing w:val="-33"/>
                <w:lang w:val="en-GB"/>
              </w:rPr>
              <w:t xml:space="preserve"> </w:t>
            </w:r>
            <w:r w:rsidRPr="0009350D">
              <w:rPr>
                <w:rFonts w:ascii="Trebuchet MS" w:hAnsi="Trebuchet MS"/>
                <w:b/>
                <w:lang w:val="en-GB"/>
              </w:rPr>
              <w:t>solutions</w:t>
            </w:r>
            <w:r w:rsidRPr="0009350D">
              <w:rPr>
                <w:rFonts w:ascii="Trebuchet MS" w:hAnsi="Trebuchet MS"/>
                <w:b/>
                <w:spacing w:val="-33"/>
                <w:lang w:val="en-GB"/>
              </w:rPr>
              <w:t xml:space="preserve"> </w:t>
            </w:r>
            <w:r w:rsidRPr="0009350D">
              <w:rPr>
                <w:rFonts w:ascii="Trebuchet MS" w:hAnsi="Trebuchet MS"/>
                <w:b/>
                <w:lang w:val="en-GB"/>
              </w:rPr>
              <w:t>found</w:t>
            </w:r>
            <w:r w:rsidR="002E4716">
              <w:rPr>
                <w:rFonts w:ascii="Trebuchet MS" w:hAnsi="Trebuchet MS"/>
                <w:b/>
                <w:lang w:val="en-GB"/>
              </w:rPr>
              <w:t xml:space="preserve">: </w:t>
            </w:r>
          </w:p>
        </w:tc>
      </w:tr>
      <w:tr w:rsidR="00AC4A64" w:rsidRPr="0009350D" w:rsidTr="00AC4A64">
        <w:trPr>
          <w:trHeight w:val="240"/>
        </w:trPr>
        <w:tc>
          <w:tcPr>
            <w:tcW w:w="9923" w:type="dxa"/>
          </w:tcPr>
          <w:p w:rsidR="00536EAD" w:rsidRPr="003C50A8" w:rsidRDefault="00536EAD" w:rsidP="000650EE">
            <w:pPr>
              <w:pStyle w:val="TableParagraph"/>
              <w:spacing w:before="120" w:after="120"/>
              <w:rPr>
                <w:rFonts w:ascii="Trebuchet MS" w:hAnsi="Trebuchet MS"/>
                <w:lang w:val="en-GB"/>
              </w:rPr>
            </w:pPr>
          </w:p>
        </w:tc>
      </w:tr>
      <w:tr w:rsidR="00AC4A64" w:rsidRPr="0009350D" w:rsidTr="001C11A3">
        <w:trPr>
          <w:trHeight w:val="240"/>
        </w:trPr>
        <w:tc>
          <w:tcPr>
            <w:tcW w:w="9923" w:type="dxa"/>
            <w:shd w:val="clear" w:color="auto" w:fill="F2F2F2" w:themeFill="background1" w:themeFillShade="F2"/>
          </w:tcPr>
          <w:p w:rsidR="00AC4A64" w:rsidRPr="00AC4A64" w:rsidRDefault="00AC4A64" w:rsidP="00AC4A64">
            <w:pPr>
              <w:pStyle w:val="TableParagraph"/>
              <w:spacing w:before="120" w:after="120"/>
              <w:rPr>
                <w:rFonts w:ascii="Trebuchet MS" w:hAnsi="Trebuchet MS"/>
                <w:b/>
                <w:lang w:val="en-GB"/>
              </w:rPr>
            </w:pPr>
            <w:r>
              <w:rPr>
                <w:rFonts w:ascii="Trebuchet MS" w:hAnsi="Trebuchet MS"/>
                <w:b/>
                <w:lang w:val="en-GB"/>
              </w:rPr>
              <w:t>Amendments to the grant contract</w:t>
            </w:r>
          </w:p>
        </w:tc>
      </w:tr>
      <w:tr w:rsidR="00AC4A64" w:rsidRPr="0009350D" w:rsidTr="00AC4A64">
        <w:trPr>
          <w:trHeight w:val="240"/>
        </w:trPr>
        <w:tc>
          <w:tcPr>
            <w:tcW w:w="9923" w:type="dxa"/>
          </w:tcPr>
          <w:p w:rsidR="00AC4A64" w:rsidRPr="00463449" w:rsidRDefault="00463449" w:rsidP="00463449">
            <w:pPr>
              <w:pStyle w:val="ListeParagraf"/>
              <w:numPr>
                <w:ilvl w:val="0"/>
                <w:numId w:val="3"/>
              </w:numPr>
              <w:rPr>
                <w:rFonts w:ascii="Trebuchet MS" w:eastAsia="Arial" w:hAnsi="Trebuchet MS" w:cs="Arial"/>
                <w:u w:val="single"/>
              </w:rPr>
            </w:pPr>
            <w:r w:rsidRPr="00463449">
              <w:rPr>
                <w:rFonts w:ascii="Trebuchet MS" w:hAnsi="Trebuchet MS"/>
              </w:rPr>
              <w:t>Notification No.1 (1/ 11.08.2020)</w:t>
            </w:r>
            <w:proofErr w:type="gramStart"/>
            <w:r w:rsidRPr="00463449">
              <w:rPr>
                <w:rFonts w:ascii="Trebuchet MS" w:hAnsi="Trebuchet MS"/>
              </w:rPr>
              <w:t>:The</w:t>
            </w:r>
            <w:proofErr w:type="gramEnd"/>
            <w:r w:rsidRPr="00463449">
              <w:rPr>
                <w:rFonts w:ascii="Trebuchet MS" w:hAnsi="Trebuchet MS"/>
              </w:rPr>
              <w:t xml:space="preserve"> notification  of BSNN within application form: Modification in the description of two project staff positions for PP&amp; BSNN, Black Sea NGO Network, Bulgaria, to better service project neds, without changes in staff rates and overall amounts and without any negative effect on the project results and objectives. Legal base acc. To ENI grant provisions art.15/15.4 (amendment of the contract or instruction no 16.</w:t>
            </w:r>
            <w:r>
              <w:t xml:space="preserve"> </w:t>
            </w:r>
            <w:r w:rsidRPr="00463449">
              <w:rPr>
                <w:rFonts w:ascii="Trebuchet MS" w:eastAsia="Arial" w:hAnsi="Trebuchet MS" w:cs="Arial"/>
                <w:u w:val="single"/>
              </w:rPr>
              <w:t xml:space="preserve">PP6 BSNN about motivated change in the profile of two positions of the project staff submitted and approved. The notification is uploaded in the </w:t>
            </w:r>
            <w:proofErr w:type="spellStart"/>
            <w:r w:rsidRPr="00463449">
              <w:rPr>
                <w:rFonts w:ascii="Trebuchet MS" w:eastAsia="Arial" w:hAnsi="Trebuchet MS" w:cs="Arial"/>
                <w:u w:val="single"/>
              </w:rPr>
              <w:t>eMs</w:t>
            </w:r>
            <w:proofErr w:type="spellEnd"/>
            <w:r w:rsidRPr="00463449">
              <w:rPr>
                <w:rFonts w:ascii="Trebuchet MS" w:eastAsia="Arial" w:hAnsi="Trebuchet MS" w:cs="Arial"/>
                <w:u w:val="single"/>
              </w:rPr>
              <w:t xml:space="preserve"> by the LP.</w:t>
            </w:r>
          </w:p>
          <w:p w:rsidR="00AC4A64" w:rsidRDefault="00AC4A64" w:rsidP="00463449">
            <w:pPr>
              <w:pStyle w:val="TableParagraph"/>
              <w:numPr>
                <w:ilvl w:val="0"/>
                <w:numId w:val="3"/>
              </w:numPr>
              <w:spacing w:before="120" w:after="120"/>
              <w:rPr>
                <w:rFonts w:ascii="Trebuchet MS" w:hAnsi="Trebuchet MS"/>
                <w:b/>
                <w:lang w:val="en-GB"/>
              </w:rPr>
            </w:pPr>
            <w:r>
              <w:rPr>
                <w:rFonts w:ascii="Trebuchet MS" w:hAnsi="Trebuchet MS"/>
                <w:b/>
                <w:lang w:val="en-GB"/>
              </w:rPr>
              <w:t xml:space="preserve">Addendum (objective, date of submission/upload in </w:t>
            </w:r>
            <w:proofErr w:type="spellStart"/>
            <w:r>
              <w:rPr>
                <w:rFonts w:ascii="Trebuchet MS" w:hAnsi="Trebuchet MS"/>
                <w:b/>
                <w:lang w:val="en-GB"/>
              </w:rPr>
              <w:t>eMS</w:t>
            </w:r>
            <w:proofErr w:type="spellEnd"/>
            <w:r>
              <w:rPr>
                <w:rFonts w:ascii="Trebuchet MS" w:hAnsi="Trebuchet MS"/>
                <w:b/>
                <w:lang w:val="en-GB"/>
              </w:rPr>
              <w:t xml:space="preserve">, date of its approval by the last </w:t>
            </w:r>
            <w:r>
              <w:rPr>
                <w:rFonts w:ascii="Trebuchet MS" w:hAnsi="Trebuchet MS"/>
                <w:b/>
                <w:lang w:val="en-GB"/>
              </w:rPr>
              <w:lastRenderedPageBreak/>
              <w:t>party)</w:t>
            </w:r>
          </w:p>
          <w:p w:rsidR="00AC4A64" w:rsidRPr="0009350D" w:rsidRDefault="00AC4A64" w:rsidP="002E4716">
            <w:pPr>
              <w:pStyle w:val="TableParagraph"/>
              <w:spacing w:before="120" w:after="120"/>
              <w:rPr>
                <w:rFonts w:ascii="Trebuchet MS" w:hAnsi="Trebuchet MS"/>
                <w:b/>
                <w:lang w:val="en-GB"/>
              </w:rPr>
            </w:pPr>
          </w:p>
        </w:tc>
      </w:tr>
    </w:tbl>
    <w:p w:rsidR="005B5FF4" w:rsidRDefault="005B5FF4" w:rsidP="000D1A60">
      <w:pPr>
        <w:spacing w:before="120" w:after="120"/>
        <w:ind w:left="-284"/>
        <w:rPr>
          <w:rFonts w:ascii="Trebuchet MS" w:hAnsi="Trebuchet MS"/>
          <w:b/>
          <w:lang w:val="en-GB"/>
        </w:rPr>
      </w:pPr>
    </w:p>
    <w:p w:rsidR="00493693" w:rsidRDefault="002E4716" w:rsidP="000D1A60">
      <w:pPr>
        <w:spacing w:before="120" w:after="120"/>
        <w:ind w:left="-284"/>
        <w:rPr>
          <w:rFonts w:ascii="Trebuchet MS" w:hAnsi="Trebuchet MS"/>
          <w:b/>
          <w:lang w:val="en-GB"/>
        </w:rPr>
      </w:pPr>
      <w:r>
        <w:rPr>
          <w:rFonts w:ascii="Trebuchet MS" w:hAnsi="Trebuchet MS"/>
          <w:b/>
          <w:lang w:val="en-GB"/>
        </w:rPr>
        <w:t xml:space="preserve">A.7 </w:t>
      </w:r>
      <w:r w:rsidRPr="002E4716">
        <w:rPr>
          <w:rFonts w:ascii="Trebuchet MS" w:hAnsi="Trebuchet MS"/>
          <w:b/>
          <w:lang w:val="en-GB"/>
        </w:rPr>
        <w:t>Horizontal Principles</w:t>
      </w:r>
      <w:r>
        <w:rPr>
          <w:rFonts w:ascii="Trebuchet MS" w:hAnsi="Trebuchet MS"/>
          <w:b/>
          <w:lang w:val="en-GB"/>
        </w:rPr>
        <w:t xml:space="preserve"> </w:t>
      </w:r>
    </w:p>
    <w:tbl>
      <w:tblPr>
        <w:tblStyle w:val="TableGrid1"/>
        <w:tblW w:w="9923" w:type="dxa"/>
        <w:tblInd w:w="-289" w:type="dxa"/>
        <w:tblLayout w:type="fixed"/>
        <w:tblLook w:val="04A0" w:firstRow="1" w:lastRow="0" w:firstColumn="1" w:lastColumn="0" w:noHBand="0" w:noVBand="1"/>
      </w:tblPr>
      <w:tblGrid>
        <w:gridCol w:w="3970"/>
        <w:gridCol w:w="5953"/>
      </w:tblGrid>
      <w:tr w:rsidR="002E4716" w:rsidRPr="0009350D" w:rsidTr="003F6BC8">
        <w:trPr>
          <w:trHeight w:val="480"/>
        </w:trPr>
        <w:tc>
          <w:tcPr>
            <w:tcW w:w="3970" w:type="dxa"/>
            <w:shd w:val="clear" w:color="auto" w:fill="F2F2F2" w:themeFill="background1" w:themeFillShade="F2"/>
          </w:tcPr>
          <w:p w:rsidR="002E4716" w:rsidRPr="00493693" w:rsidRDefault="00493693" w:rsidP="002E4716">
            <w:pPr>
              <w:pStyle w:val="TableParagraph"/>
              <w:spacing w:before="120" w:after="120"/>
              <w:ind w:left="32"/>
              <w:rPr>
                <w:rFonts w:ascii="Trebuchet MS" w:hAnsi="Trebuchet MS"/>
                <w:b/>
                <w:bCs/>
                <w:lang w:val="en-GB"/>
              </w:rPr>
            </w:pPr>
            <w:r w:rsidRPr="00493693">
              <w:rPr>
                <w:rFonts w:ascii="Trebuchet MS" w:hAnsi="Trebuchet MS"/>
                <w:b/>
                <w:bCs/>
                <w:lang w:val="en-GB"/>
              </w:rPr>
              <w:t>Horizontal Principles</w:t>
            </w:r>
          </w:p>
        </w:tc>
        <w:tc>
          <w:tcPr>
            <w:tcW w:w="5953" w:type="dxa"/>
            <w:shd w:val="clear" w:color="auto" w:fill="F2F2F2" w:themeFill="background1" w:themeFillShade="F2"/>
          </w:tcPr>
          <w:p w:rsidR="002E4716" w:rsidRPr="0009350D" w:rsidRDefault="002E4716" w:rsidP="003F6BC8">
            <w:pPr>
              <w:pStyle w:val="TableParagraph"/>
              <w:spacing w:before="120" w:after="120"/>
              <w:jc w:val="both"/>
              <w:rPr>
                <w:rFonts w:ascii="Trebuchet MS" w:hAnsi="Trebuchet MS"/>
                <w:b/>
                <w:lang w:val="en-GB"/>
              </w:rPr>
            </w:pPr>
            <w:r w:rsidRPr="002E4716">
              <w:rPr>
                <w:rFonts w:ascii="Trebuchet MS" w:hAnsi="Trebuchet MS"/>
                <w:b/>
                <w:lang w:val="en-GB"/>
              </w:rPr>
              <w:t>Please describe</w:t>
            </w:r>
            <w:r w:rsidR="00493693">
              <w:rPr>
                <w:rFonts w:ascii="Trebuchet MS" w:hAnsi="Trebuchet MS"/>
                <w:b/>
                <w:lang w:val="en-GB"/>
              </w:rPr>
              <w:t xml:space="preserve"> </w:t>
            </w:r>
            <w:r w:rsidRPr="002E4716">
              <w:rPr>
                <w:rFonts w:ascii="Trebuchet MS" w:hAnsi="Trebuchet MS"/>
                <w:b/>
                <w:lang w:val="en-GB"/>
              </w:rPr>
              <w:t xml:space="preserve">how </w:t>
            </w:r>
            <w:r w:rsidR="00493693">
              <w:rPr>
                <w:rFonts w:ascii="Trebuchet MS" w:hAnsi="Trebuchet MS"/>
                <w:b/>
                <w:lang w:val="en-GB"/>
              </w:rPr>
              <w:t xml:space="preserve">the </w:t>
            </w:r>
            <w:r w:rsidRPr="002E4716">
              <w:rPr>
                <w:rFonts w:ascii="Trebuchet MS" w:hAnsi="Trebuchet MS"/>
                <w:b/>
                <w:lang w:val="en-GB"/>
              </w:rPr>
              <w:t>horizontal aspects have been considered in the project implementation</w:t>
            </w:r>
          </w:p>
        </w:tc>
      </w:tr>
      <w:tr w:rsidR="002E4716" w:rsidRPr="0009350D" w:rsidTr="002E4716">
        <w:trPr>
          <w:trHeight w:val="240"/>
        </w:trPr>
        <w:tc>
          <w:tcPr>
            <w:tcW w:w="3970" w:type="dxa"/>
          </w:tcPr>
          <w:p w:rsidR="002E4716" w:rsidRDefault="002E4716" w:rsidP="002E4716">
            <w:pPr>
              <w:pStyle w:val="TableParagraph"/>
              <w:spacing w:before="120" w:after="120"/>
              <w:rPr>
                <w:rFonts w:ascii="Trebuchet MS" w:hAnsi="Trebuchet MS"/>
                <w:b/>
                <w:lang w:val="en-GB"/>
              </w:rPr>
            </w:pPr>
            <w:r w:rsidRPr="002E4716">
              <w:rPr>
                <w:rFonts w:ascii="Trebuchet MS" w:hAnsi="Trebuchet MS"/>
                <w:b/>
                <w:lang w:val="en-GB"/>
              </w:rPr>
              <w:t>Gender Equality</w:t>
            </w:r>
          </w:p>
        </w:tc>
        <w:tc>
          <w:tcPr>
            <w:tcW w:w="5953" w:type="dxa"/>
          </w:tcPr>
          <w:p w:rsidR="009B1E0B" w:rsidRDefault="00BA392A" w:rsidP="002E4716">
            <w:pPr>
              <w:pStyle w:val="TableParagraph"/>
              <w:spacing w:before="120" w:after="120"/>
              <w:rPr>
                <w:rFonts w:ascii="Trebuchet MS" w:hAnsi="Trebuchet MS"/>
                <w:lang w:val="en-GB"/>
              </w:rPr>
            </w:pPr>
            <w:r w:rsidRPr="00BA392A">
              <w:rPr>
                <w:rFonts w:ascii="Trebuchet MS" w:hAnsi="Trebuchet MS"/>
                <w:b/>
                <w:u w:val="single"/>
                <w:lang w:val="en-GB"/>
              </w:rPr>
              <w:t>Turkey:</w:t>
            </w:r>
            <w:r>
              <w:rPr>
                <w:rFonts w:ascii="Trebuchet MS" w:hAnsi="Trebuchet MS"/>
                <w:lang w:val="en-GB"/>
              </w:rPr>
              <w:t xml:space="preserve"> </w:t>
            </w:r>
            <w:r w:rsidR="00367949" w:rsidRPr="00367949">
              <w:rPr>
                <w:rFonts w:ascii="Trebuchet MS" w:hAnsi="Trebuchet MS"/>
                <w:lang w:val="en-GB"/>
              </w:rPr>
              <w:t xml:space="preserve">According to the UN-Women-ILO (International Labour </w:t>
            </w:r>
            <w:proofErr w:type="spellStart"/>
            <w:r w:rsidR="00367949" w:rsidRPr="00367949">
              <w:rPr>
                <w:rFonts w:ascii="Trebuchet MS" w:hAnsi="Trebuchet MS"/>
                <w:lang w:val="en-GB"/>
              </w:rPr>
              <w:t>Organisaition</w:t>
            </w:r>
            <w:proofErr w:type="spellEnd"/>
            <w:r w:rsidR="00367949" w:rsidRPr="00367949">
              <w:rPr>
                <w:rFonts w:ascii="Trebuchet MS" w:hAnsi="Trebuchet MS"/>
                <w:lang w:val="en-GB"/>
              </w:rPr>
              <w:t xml:space="preserve">) report (2018), The participation rate of labour force </w:t>
            </w:r>
            <w:r w:rsidR="00297BFC">
              <w:rPr>
                <w:rFonts w:ascii="Trebuchet MS" w:hAnsi="Trebuchet MS"/>
                <w:lang w:val="en-GB"/>
              </w:rPr>
              <w:t xml:space="preserve">in Turkey </w:t>
            </w:r>
            <w:r w:rsidR="00367949" w:rsidRPr="00367949">
              <w:rPr>
                <w:rFonts w:ascii="Trebuchet MS" w:hAnsi="Trebuchet MS"/>
                <w:lang w:val="en-GB"/>
              </w:rPr>
              <w:t>is 34% for women and 71</w:t>
            </w:r>
            <w:proofErr w:type="gramStart"/>
            <w:r w:rsidR="00367949" w:rsidRPr="00367949">
              <w:rPr>
                <w:rFonts w:ascii="Trebuchet MS" w:hAnsi="Trebuchet MS"/>
                <w:lang w:val="en-GB"/>
              </w:rPr>
              <w:t>,8</w:t>
            </w:r>
            <w:proofErr w:type="gramEnd"/>
            <w:r w:rsidR="00367949" w:rsidRPr="00367949">
              <w:rPr>
                <w:rFonts w:ascii="Trebuchet MS" w:hAnsi="Trebuchet MS"/>
                <w:lang w:val="en-GB"/>
              </w:rPr>
              <w:t>% for men. (</w:t>
            </w:r>
            <w:proofErr w:type="gramStart"/>
            <w:r w:rsidR="00367949" w:rsidRPr="00367949">
              <w:rPr>
                <w:rFonts w:ascii="Trebuchet MS" w:hAnsi="Trebuchet MS"/>
                <w:lang w:val="en-GB"/>
              </w:rPr>
              <w:t>https</w:t>
            </w:r>
            <w:proofErr w:type="gramEnd"/>
            <w:r w:rsidR="00367949" w:rsidRPr="00367949">
              <w:rPr>
                <w:rFonts w:ascii="Trebuchet MS" w:hAnsi="Trebuchet MS"/>
                <w:lang w:val="en-GB"/>
              </w:rPr>
              <w:t>://www. ilo.org/wcmsp5 /groups/public/---</w:t>
            </w:r>
            <w:proofErr w:type="spellStart"/>
            <w:r w:rsidR="00367949" w:rsidRPr="00367949">
              <w:rPr>
                <w:rFonts w:ascii="Trebuchet MS" w:hAnsi="Trebuchet MS"/>
                <w:lang w:val="en-GB"/>
              </w:rPr>
              <w:t>europe</w:t>
            </w:r>
            <w:proofErr w:type="spellEnd"/>
            <w:r w:rsidR="00367949" w:rsidRPr="00367949">
              <w:rPr>
                <w:rFonts w:ascii="Trebuchet MS" w:hAnsi="Trebuchet MS"/>
                <w:lang w:val="en-GB"/>
              </w:rPr>
              <w:t>/---</w:t>
            </w:r>
            <w:proofErr w:type="spellStart"/>
            <w:r w:rsidR="00367949" w:rsidRPr="00367949">
              <w:rPr>
                <w:rFonts w:ascii="Trebuchet MS" w:hAnsi="Trebuchet MS"/>
                <w:lang w:val="en-GB"/>
              </w:rPr>
              <w:t>ro-geneva</w:t>
            </w:r>
            <w:proofErr w:type="spellEnd"/>
            <w:r w:rsidR="00367949" w:rsidRPr="00367949">
              <w:rPr>
                <w:rFonts w:ascii="Trebuchet MS" w:hAnsi="Trebuchet MS"/>
                <w:lang w:val="en-GB"/>
              </w:rPr>
              <w:t>/---</w:t>
            </w:r>
            <w:proofErr w:type="spellStart"/>
            <w:r w:rsidR="00367949" w:rsidRPr="00367949">
              <w:rPr>
                <w:rFonts w:ascii="Trebuchet MS" w:hAnsi="Trebuchet MS"/>
                <w:lang w:val="en-GB"/>
              </w:rPr>
              <w:t>ilo-ankara</w:t>
            </w:r>
            <w:proofErr w:type="spellEnd"/>
            <w:r w:rsidR="00367949" w:rsidRPr="00367949">
              <w:rPr>
                <w:rFonts w:ascii="Trebuchet MS" w:hAnsi="Trebuchet MS"/>
                <w:lang w:val="en-GB"/>
              </w:rPr>
              <w:t>/documents/</w:t>
            </w:r>
            <w:r w:rsidR="00367949">
              <w:rPr>
                <w:rFonts w:ascii="Trebuchet MS" w:hAnsi="Trebuchet MS"/>
                <w:lang w:val="en-GB"/>
              </w:rPr>
              <w:t xml:space="preserve"> </w:t>
            </w:r>
            <w:r w:rsidR="00367949" w:rsidRPr="00367949">
              <w:rPr>
                <w:rFonts w:ascii="Trebuchet MS" w:hAnsi="Trebuchet MS"/>
                <w:lang w:val="en-GB"/>
              </w:rPr>
              <w:t xml:space="preserve">publication/wcms_731371.pdf). Physical and/or </w:t>
            </w:r>
            <w:r w:rsidR="001F1877" w:rsidRPr="00367949">
              <w:rPr>
                <w:rFonts w:ascii="Trebuchet MS" w:hAnsi="Trebuchet MS"/>
                <w:lang w:val="en-GB"/>
              </w:rPr>
              <w:t>sexual</w:t>
            </w:r>
            <w:r w:rsidR="00367949" w:rsidRPr="00367949">
              <w:rPr>
                <w:rFonts w:ascii="Trebuchet MS" w:hAnsi="Trebuchet MS"/>
                <w:lang w:val="en-GB"/>
              </w:rPr>
              <w:t xml:space="preserve"> intimate partner violence 38% and gender inequality index rank is 69% (UNDP Human Development report, 2016).</w:t>
            </w:r>
          </w:p>
          <w:p w:rsidR="005C55BE" w:rsidRPr="005C55BE" w:rsidRDefault="005C55BE" w:rsidP="005C55BE">
            <w:pPr>
              <w:widowControl w:val="0"/>
              <w:autoSpaceDE w:val="0"/>
              <w:autoSpaceDN w:val="0"/>
              <w:spacing w:before="120" w:after="120"/>
              <w:jc w:val="both"/>
              <w:rPr>
                <w:rFonts w:ascii="Trebuchet MS" w:eastAsia="Arial" w:hAnsi="Trebuchet MS" w:cs="Arial"/>
              </w:rPr>
            </w:pPr>
            <w:r w:rsidRPr="005C55BE">
              <w:rPr>
                <w:rFonts w:ascii="Trebuchet MS" w:eastAsia="Arial" w:hAnsi="Trebuchet MS" w:cs="Arial"/>
                <w:b/>
              </w:rPr>
              <w:t>PP4 (IO-BAS)</w:t>
            </w:r>
            <w:r w:rsidR="00BA392A">
              <w:rPr>
                <w:rFonts w:ascii="Trebuchet MS" w:eastAsia="Arial" w:hAnsi="Trebuchet MS" w:cs="Arial"/>
                <w:b/>
              </w:rPr>
              <w:t xml:space="preserve"> (Bulgaria</w:t>
            </w:r>
            <w:r w:rsidR="00BA392A" w:rsidRPr="000570A4">
              <w:rPr>
                <w:rFonts w:ascii="Trebuchet MS" w:eastAsia="Arial" w:hAnsi="Trebuchet MS" w:cs="Arial"/>
                <w:b/>
              </w:rPr>
              <w:t>)</w:t>
            </w:r>
            <w:r w:rsidRPr="000570A4">
              <w:rPr>
                <w:rFonts w:ascii="Trebuchet MS" w:eastAsia="Arial" w:hAnsi="Trebuchet MS" w:cs="Arial"/>
                <w:b/>
              </w:rPr>
              <w:t>:</w:t>
            </w:r>
            <w:r w:rsidRPr="000570A4">
              <w:rPr>
                <w:rFonts w:ascii="Trebuchet MS" w:eastAsia="Arial" w:hAnsi="Trebuchet MS" w:cs="Arial"/>
              </w:rPr>
              <w:t xml:space="preserve"> All activities of the partner were entitled to equal treatment and gender equality. Moreover, IO-BAS followed the principles of Amsterdam declaration </w:t>
            </w:r>
            <w:proofErr w:type="gramStart"/>
            <w:r w:rsidRPr="000570A4">
              <w:rPr>
                <w:rFonts w:ascii="Trebuchet MS" w:eastAsia="Arial" w:hAnsi="Trebuchet MS" w:cs="Arial"/>
              </w:rPr>
              <w:t>-  the</w:t>
            </w:r>
            <w:proofErr w:type="gramEnd"/>
            <w:r w:rsidRPr="000570A4">
              <w:rPr>
                <w:rFonts w:ascii="Trebuchet MS" w:eastAsia="Arial" w:hAnsi="Trebuchet MS" w:cs="Arial"/>
              </w:rPr>
              <w:t xml:space="preserve"> team of PP4 has provided equal opportunities for women and men and has not allowed gender discrimination, and has also respected the specific needs of participants in activities of the project to the highest possible extent.</w:t>
            </w:r>
          </w:p>
          <w:p w:rsidR="005C55BE" w:rsidRDefault="005C55BE" w:rsidP="002E4716">
            <w:pPr>
              <w:pStyle w:val="TableParagraph"/>
              <w:spacing w:before="120" w:after="120"/>
              <w:rPr>
                <w:rFonts w:ascii="Trebuchet MS" w:hAnsi="Trebuchet MS"/>
                <w:lang w:val="en-GB"/>
              </w:rPr>
            </w:pPr>
          </w:p>
          <w:p w:rsidR="00463449" w:rsidRDefault="00463449" w:rsidP="00463449">
            <w:pPr>
              <w:pStyle w:val="TableParagraph"/>
              <w:spacing w:before="120" w:after="120"/>
              <w:rPr>
                <w:rFonts w:ascii="Trebuchet MS" w:hAnsi="Trebuchet MS"/>
                <w:lang w:val="en-GB"/>
              </w:rPr>
            </w:pPr>
            <w:r w:rsidRPr="00463449">
              <w:rPr>
                <w:rFonts w:ascii="Trebuchet MS" w:hAnsi="Trebuchet MS"/>
                <w:b/>
                <w:lang w:val="en-GB"/>
              </w:rPr>
              <w:t>PP</w:t>
            </w:r>
            <w:r>
              <w:rPr>
                <w:rFonts w:ascii="Trebuchet MS" w:hAnsi="Trebuchet MS"/>
                <w:b/>
                <w:lang w:val="en-GB"/>
              </w:rPr>
              <w:t>6</w:t>
            </w:r>
            <w:r w:rsidRPr="00463449">
              <w:rPr>
                <w:rFonts w:ascii="Trebuchet MS" w:hAnsi="Trebuchet MS"/>
                <w:b/>
                <w:lang w:val="en-GB"/>
              </w:rPr>
              <w:t xml:space="preserve"> (BSNN)</w:t>
            </w:r>
            <w:r w:rsidR="00BA392A">
              <w:rPr>
                <w:rFonts w:ascii="Trebuchet MS" w:hAnsi="Trebuchet MS"/>
                <w:b/>
                <w:lang w:val="en-GB"/>
              </w:rPr>
              <w:t xml:space="preserve"> (Bulgaria)</w:t>
            </w:r>
            <w:r w:rsidRPr="00463449">
              <w:rPr>
                <w:rFonts w:ascii="Trebuchet MS" w:hAnsi="Trebuchet MS"/>
                <w:b/>
                <w:lang w:val="en-GB"/>
              </w:rPr>
              <w:t>:</w:t>
            </w:r>
            <w:r w:rsidR="00C707C4">
              <w:rPr>
                <w:rFonts w:ascii="Trebuchet MS" w:hAnsi="Trebuchet MS"/>
                <w:b/>
                <w:lang w:val="en-GB"/>
              </w:rPr>
              <w:t xml:space="preserve"> </w:t>
            </w:r>
            <w:r w:rsidRPr="00463449">
              <w:rPr>
                <w:rFonts w:ascii="Trebuchet MS" w:hAnsi="Trebuchet MS"/>
                <w:lang w:val="en-GB"/>
              </w:rPr>
              <w:t>The project management process of PP6 has been conducted in line with the established principles of gender equality and equality in representation of men and women to project teams, expert groups, events, access to project deliverables and results etc. as much as possible under the concrete circumstances in each particular case. The joint project discussions and online decisions with representation of team and partners have involved participants observing the gendering principles. The team of PP6 has provided equal opportunities for women and men and has not allowed gender discrimination, and has also respected the specific needs of participants in activities of the project to the highest possible extent.</w:t>
            </w:r>
          </w:p>
          <w:p w:rsidR="00BA392A" w:rsidRPr="00C707C4" w:rsidRDefault="000570A4" w:rsidP="00BA392A">
            <w:pPr>
              <w:pStyle w:val="TableParagraph"/>
              <w:spacing w:before="120" w:after="120"/>
              <w:jc w:val="both"/>
              <w:rPr>
                <w:rFonts w:ascii="Trebuchet MS" w:hAnsi="Trebuchet MS"/>
                <w:lang w:val="en-GB"/>
              </w:rPr>
            </w:pPr>
            <w:r>
              <w:rPr>
                <w:rFonts w:ascii="Trebuchet MS" w:hAnsi="Trebuchet MS"/>
                <w:b/>
                <w:lang w:val="en-GB"/>
              </w:rPr>
              <w:t>PP3 (</w:t>
            </w:r>
            <w:r w:rsidR="00C707C4" w:rsidRPr="00C707C4">
              <w:rPr>
                <w:rFonts w:ascii="Trebuchet MS" w:hAnsi="Trebuchet MS"/>
                <w:b/>
                <w:lang w:val="en-GB"/>
              </w:rPr>
              <w:t>MN</w:t>
            </w:r>
            <w:r>
              <w:rPr>
                <w:rFonts w:ascii="Trebuchet MS" w:hAnsi="Trebuchet MS"/>
                <w:b/>
                <w:lang w:val="en-GB"/>
              </w:rPr>
              <w:t>)</w:t>
            </w:r>
            <w:r w:rsidR="00C707C4" w:rsidRPr="00C707C4">
              <w:rPr>
                <w:rFonts w:ascii="Trebuchet MS" w:hAnsi="Trebuchet MS"/>
                <w:b/>
                <w:lang w:val="en-GB"/>
              </w:rPr>
              <w:t xml:space="preserve"> (Romania): </w:t>
            </w:r>
            <w:r w:rsidR="00C707C4" w:rsidRPr="00C707C4">
              <w:rPr>
                <w:rFonts w:ascii="Trebuchet MS" w:hAnsi="Trebuchet MS"/>
                <w:lang w:val="en-GB"/>
              </w:rPr>
              <w:t xml:space="preserve">The project management process was </w:t>
            </w:r>
            <w:proofErr w:type="spellStart"/>
            <w:r w:rsidR="00C707C4" w:rsidRPr="00C707C4">
              <w:rPr>
                <w:rFonts w:ascii="Trebuchet MS" w:hAnsi="Trebuchet MS"/>
                <w:lang w:val="en-GB"/>
              </w:rPr>
              <w:t>build</w:t>
            </w:r>
            <w:proofErr w:type="spellEnd"/>
            <w:r w:rsidR="00C707C4" w:rsidRPr="00C707C4">
              <w:rPr>
                <w:rFonts w:ascii="Trebuchet MS" w:hAnsi="Trebuchet MS"/>
                <w:lang w:val="en-GB"/>
              </w:rPr>
              <w:t xml:space="preserve"> by having in attention the principles of gender equality in project team, experts, events, etc. All the participants will have the same involvement and opportunities, gender discrimination being not allowed in the activities implemented.</w:t>
            </w:r>
          </w:p>
          <w:p w:rsidR="00BA392A" w:rsidRPr="000570A4" w:rsidRDefault="000570A4" w:rsidP="00BA392A">
            <w:pPr>
              <w:pStyle w:val="TableParagraph"/>
              <w:spacing w:before="120" w:after="120"/>
              <w:rPr>
                <w:rFonts w:ascii="Trebuchet MS" w:hAnsi="Trebuchet MS"/>
                <w:lang w:val="en-GB"/>
              </w:rPr>
            </w:pPr>
            <w:r w:rsidRPr="000570A4">
              <w:rPr>
                <w:rFonts w:ascii="Trebuchet MS" w:hAnsi="Trebuchet MS"/>
                <w:b/>
                <w:lang w:val="en-GB"/>
              </w:rPr>
              <w:t xml:space="preserve">PP2 </w:t>
            </w:r>
            <w:r>
              <w:rPr>
                <w:rFonts w:ascii="Trebuchet MS" w:hAnsi="Trebuchet MS"/>
                <w:b/>
                <w:lang w:val="en-GB"/>
              </w:rPr>
              <w:t>(</w:t>
            </w:r>
            <w:r w:rsidRPr="000570A4">
              <w:rPr>
                <w:rFonts w:ascii="Trebuchet MS" w:hAnsi="Trebuchet MS"/>
                <w:b/>
                <w:lang w:val="en-GB"/>
              </w:rPr>
              <w:t>IBEDC</w:t>
            </w:r>
            <w:r>
              <w:rPr>
                <w:rFonts w:ascii="Trebuchet MS" w:hAnsi="Trebuchet MS"/>
                <w:b/>
                <w:lang w:val="en-GB"/>
              </w:rPr>
              <w:t>)</w:t>
            </w:r>
            <w:r w:rsidRPr="000570A4">
              <w:rPr>
                <w:rFonts w:ascii="Trebuchet MS" w:hAnsi="Trebuchet MS"/>
                <w:b/>
                <w:lang w:val="en-GB"/>
              </w:rPr>
              <w:t xml:space="preserve"> (Georgia):</w:t>
            </w:r>
            <w:r w:rsidRPr="000570A4">
              <w:rPr>
                <w:rFonts w:ascii="Trebuchet MS" w:hAnsi="Trebuchet MS"/>
                <w:lang w:val="en-GB"/>
              </w:rPr>
              <w:t xml:space="preserve"> The project management process was </w:t>
            </w:r>
            <w:proofErr w:type="spellStart"/>
            <w:r w:rsidRPr="000570A4">
              <w:rPr>
                <w:rFonts w:ascii="Trebuchet MS" w:hAnsi="Trebuchet MS"/>
                <w:lang w:val="en-GB"/>
              </w:rPr>
              <w:t>build</w:t>
            </w:r>
            <w:proofErr w:type="spellEnd"/>
            <w:r w:rsidRPr="000570A4">
              <w:rPr>
                <w:rFonts w:ascii="Trebuchet MS" w:hAnsi="Trebuchet MS"/>
                <w:lang w:val="en-GB"/>
              </w:rPr>
              <w:t xml:space="preserve"> by having in attention the principles of gender equality in project team, experts, events, etc. All the participants will have the same involvement and opportunities, gender discrimination being not allowed in the activities implemented.</w:t>
            </w:r>
          </w:p>
          <w:p w:rsidR="00BA392A" w:rsidRPr="00367949" w:rsidRDefault="00BA392A" w:rsidP="00463449">
            <w:pPr>
              <w:pStyle w:val="TableParagraph"/>
              <w:spacing w:before="120" w:after="120"/>
              <w:rPr>
                <w:rFonts w:ascii="Trebuchet MS" w:hAnsi="Trebuchet MS"/>
                <w:lang w:val="en-GB"/>
              </w:rPr>
            </w:pPr>
          </w:p>
        </w:tc>
      </w:tr>
      <w:tr w:rsidR="002E4716" w:rsidRPr="0009350D" w:rsidTr="002E4716">
        <w:trPr>
          <w:trHeight w:val="240"/>
        </w:trPr>
        <w:tc>
          <w:tcPr>
            <w:tcW w:w="3970" w:type="dxa"/>
          </w:tcPr>
          <w:p w:rsidR="002E4716" w:rsidRPr="002E4716" w:rsidRDefault="002E4716" w:rsidP="002E4716">
            <w:pPr>
              <w:pStyle w:val="TableParagraph"/>
              <w:spacing w:before="120" w:after="120"/>
              <w:rPr>
                <w:rFonts w:ascii="Trebuchet MS" w:hAnsi="Trebuchet MS"/>
                <w:b/>
                <w:lang w:val="en-GB"/>
              </w:rPr>
            </w:pPr>
            <w:r w:rsidRPr="002E4716">
              <w:rPr>
                <w:rFonts w:ascii="Trebuchet MS" w:hAnsi="Trebuchet MS"/>
                <w:b/>
                <w:lang w:val="en-GB"/>
              </w:rPr>
              <w:lastRenderedPageBreak/>
              <w:t>Democracy and human rights</w:t>
            </w:r>
          </w:p>
        </w:tc>
        <w:tc>
          <w:tcPr>
            <w:tcW w:w="5953" w:type="dxa"/>
          </w:tcPr>
          <w:p w:rsidR="009B1E0B" w:rsidRDefault="00BA392A" w:rsidP="001F1877">
            <w:pPr>
              <w:pStyle w:val="TableParagraph"/>
              <w:spacing w:before="120" w:after="120"/>
              <w:jc w:val="both"/>
              <w:rPr>
                <w:rFonts w:ascii="Trebuchet MS" w:hAnsi="Trebuchet MS"/>
                <w:lang w:val="en-GB"/>
              </w:rPr>
            </w:pPr>
            <w:r w:rsidRPr="00BA392A">
              <w:rPr>
                <w:rFonts w:ascii="Trebuchet MS" w:hAnsi="Trebuchet MS"/>
                <w:b/>
                <w:u w:val="single"/>
                <w:lang w:val="en-GB"/>
              </w:rPr>
              <w:t>Turkey:</w:t>
            </w:r>
            <w:r>
              <w:rPr>
                <w:rFonts w:ascii="Trebuchet MS" w:hAnsi="Trebuchet MS"/>
                <w:lang w:val="en-GB"/>
              </w:rPr>
              <w:t xml:space="preserve"> </w:t>
            </w:r>
            <w:r w:rsidR="00367949" w:rsidRPr="00367949">
              <w:rPr>
                <w:rFonts w:ascii="Trebuchet MS" w:hAnsi="Trebuchet MS"/>
                <w:lang w:val="en-GB"/>
              </w:rPr>
              <w:t>Human rights in Turkey are protected by a variety of international law treaties, which take precedence over domestic legislation, according to Article 90 of the 1982 Constitution</w:t>
            </w:r>
          </w:p>
          <w:p w:rsidR="00463449" w:rsidRDefault="00463449" w:rsidP="001F1877">
            <w:pPr>
              <w:pStyle w:val="TableParagraph"/>
              <w:spacing w:before="120" w:after="120"/>
              <w:jc w:val="both"/>
              <w:rPr>
                <w:rFonts w:ascii="Trebuchet MS" w:hAnsi="Trebuchet MS"/>
                <w:lang w:val="en-GB"/>
              </w:rPr>
            </w:pPr>
            <w:r w:rsidRPr="00BA392A">
              <w:rPr>
                <w:rFonts w:ascii="Trebuchet MS" w:hAnsi="Trebuchet MS"/>
                <w:b/>
                <w:u w:val="single"/>
                <w:lang w:val="en-GB"/>
              </w:rPr>
              <w:t>PP6 (BSNN)</w:t>
            </w:r>
            <w:r w:rsidR="00BA392A">
              <w:rPr>
                <w:rFonts w:ascii="Trebuchet MS" w:hAnsi="Trebuchet MS"/>
                <w:b/>
                <w:u w:val="single"/>
                <w:lang w:val="en-GB"/>
              </w:rPr>
              <w:t xml:space="preserve"> (Bulgaria)</w:t>
            </w:r>
            <w:r w:rsidRPr="00BA392A">
              <w:rPr>
                <w:rFonts w:ascii="Trebuchet MS" w:hAnsi="Trebuchet MS"/>
                <w:b/>
                <w:u w:val="single"/>
                <w:lang w:val="en-GB"/>
              </w:rPr>
              <w:t>:</w:t>
            </w:r>
            <w:r>
              <w:rPr>
                <w:rFonts w:ascii="Trebuchet MS" w:hAnsi="Trebuchet MS"/>
                <w:lang w:val="en-GB"/>
              </w:rPr>
              <w:t xml:space="preserve"> </w:t>
            </w:r>
            <w:r w:rsidRPr="00463449">
              <w:rPr>
                <w:rFonts w:ascii="Trebuchet MS" w:hAnsi="Trebuchet MS"/>
                <w:lang w:val="en-GB"/>
              </w:rPr>
              <w:t>Democracy and human rights issues have been integrated in the project implementation by providing equal access of all target groups and society in general to the information and products of the project. This is a significant element of good governance contributing also to environmental governance and the free access to information and the exchange of knowledge with all stakeholders. Various age groups (youth, schoolchildren, elderly groups) have been successfully integrated in the project. The respect for democracy and human rights is integrated as one of the general principles of internal rules of the partner. The partner has successfully applied the approaches of tolerance and multicultural understanding. The principles of transparency, accountability and efficiency are applied in the joint work, management and communication activities of the partner.</w:t>
            </w:r>
          </w:p>
          <w:p w:rsidR="00BA392A" w:rsidRDefault="00C707C4" w:rsidP="00BA392A">
            <w:pPr>
              <w:pStyle w:val="TableParagraph"/>
              <w:spacing w:before="120" w:after="120"/>
              <w:jc w:val="both"/>
              <w:rPr>
                <w:rFonts w:ascii="Trebuchet MS" w:hAnsi="Trebuchet MS"/>
                <w:lang w:val="en-GB"/>
              </w:rPr>
            </w:pPr>
            <w:r w:rsidRPr="00C707C4">
              <w:rPr>
                <w:rFonts w:ascii="Trebuchet MS" w:hAnsi="Trebuchet MS"/>
                <w:b/>
                <w:lang w:val="en-GB"/>
              </w:rPr>
              <w:t>PP3 (MN) (Romania):</w:t>
            </w:r>
            <w:r w:rsidRPr="00C707C4">
              <w:t xml:space="preserve"> </w:t>
            </w:r>
            <w:r w:rsidRPr="00C707C4">
              <w:rPr>
                <w:rFonts w:ascii="Trebuchet MS" w:hAnsi="Trebuchet MS"/>
                <w:lang w:val="en-GB"/>
              </w:rPr>
              <w:t>Democracy and human rights represent the most important element related to a good implementation of the project. This project is targeting a various stakeholders form different age groups, regions, institutions, etc. and the activities are planned in order to offer the opportunity for all people to be engaged.</w:t>
            </w:r>
          </w:p>
          <w:p w:rsidR="00C707C4" w:rsidRPr="00C707C4" w:rsidRDefault="00C707C4" w:rsidP="00BA392A">
            <w:pPr>
              <w:pStyle w:val="TableParagraph"/>
              <w:spacing w:before="120" w:after="120"/>
              <w:jc w:val="both"/>
              <w:rPr>
                <w:rFonts w:ascii="Trebuchet MS" w:hAnsi="Trebuchet MS"/>
                <w:lang w:val="en-GB"/>
              </w:rPr>
            </w:pPr>
          </w:p>
          <w:p w:rsidR="00463449" w:rsidRPr="000570A4" w:rsidRDefault="000570A4" w:rsidP="000570A4">
            <w:pPr>
              <w:pStyle w:val="TableParagraph"/>
              <w:spacing w:before="120" w:after="120"/>
              <w:rPr>
                <w:rFonts w:ascii="Trebuchet MS" w:hAnsi="Trebuchet MS"/>
                <w:lang w:val="en-GB"/>
              </w:rPr>
            </w:pPr>
            <w:r w:rsidRPr="000570A4">
              <w:rPr>
                <w:rFonts w:ascii="Trebuchet MS" w:hAnsi="Trebuchet MS"/>
                <w:b/>
                <w:lang w:val="en-GB"/>
              </w:rPr>
              <w:t>PP2 (IBEDC) (Georgia):</w:t>
            </w:r>
            <w:r w:rsidRPr="000570A4">
              <w:t xml:space="preserve"> </w:t>
            </w:r>
            <w:r w:rsidRPr="000570A4">
              <w:rPr>
                <w:rFonts w:ascii="Trebuchet MS" w:hAnsi="Trebuchet MS"/>
                <w:lang w:val="en-GB"/>
              </w:rPr>
              <w:t>Democracy and human rights issues have been integrated in the project implementation by providing equal access of all target groups and society in general to the information and products of the project. The principles of transparency, accountability and efficiency are applied in the joint work, management and communication activities of the partner.</w:t>
            </w:r>
          </w:p>
        </w:tc>
      </w:tr>
      <w:tr w:rsidR="002E4716" w:rsidRPr="0009350D" w:rsidTr="002E4716">
        <w:trPr>
          <w:trHeight w:val="240"/>
        </w:trPr>
        <w:tc>
          <w:tcPr>
            <w:tcW w:w="3970" w:type="dxa"/>
          </w:tcPr>
          <w:p w:rsidR="002E4716" w:rsidRPr="002E4716" w:rsidRDefault="002E4716" w:rsidP="002E4716">
            <w:pPr>
              <w:pStyle w:val="TableParagraph"/>
              <w:spacing w:before="120" w:after="120"/>
              <w:rPr>
                <w:rFonts w:ascii="Trebuchet MS" w:hAnsi="Trebuchet MS"/>
                <w:b/>
                <w:lang w:val="en-GB"/>
              </w:rPr>
            </w:pPr>
            <w:r w:rsidRPr="002E4716">
              <w:rPr>
                <w:rFonts w:ascii="Trebuchet MS" w:hAnsi="Trebuchet MS"/>
                <w:b/>
                <w:lang w:val="en-GB"/>
              </w:rPr>
              <w:t>Environmental sustainability</w:t>
            </w:r>
          </w:p>
        </w:tc>
        <w:tc>
          <w:tcPr>
            <w:tcW w:w="5953" w:type="dxa"/>
          </w:tcPr>
          <w:p w:rsidR="00017FF8" w:rsidRDefault="00BA392A" w:rsidP="001F1877">
            <w:pPr>
              <w:pStyle w:val="TableParagraph"/>
              <w:spacing w:before="120" w:after="120"/>
              <w:jc w:val="both"/>
            </w:pPr>
            <w:r w:rsidRPr="00BA392A">
              <w:rPr>
                <w:b/>
                <w:u w:val="single"/>
              </w:rPr>
              <w:t>Turkey:</w:t>
            </w:r>
            <w:r>
              <w:t xml:space="preserve"> </w:t>
            </w:r>
            <w:r w:rsidR="00017FF8">
              <w:t xml:space="preserve">All legal regulations, especially the Environmental Law (2872), are implemented by taking into account the waste management hierarchy. Different types of wastes; municipal wastes, packaging wastes, medical wastes, hazardous wastes, excavation soil, construction and demolition wastes, waste batteries and accumulators, waste motor oils, waste industrial oils, vegetable waste oils, end-of-life tires, waste electrical and electronic equipment and end-of-life vehicles ; It is managed in accordance with the legislation. In the 10th Development Plan, published by the Ministry of Development and covering the years 2014-2018, policies for environmental protection are specified. Up to date as part of Turkey's compliance with EU environmental legislation it has been prepared to provide many plans. National Waste Management and Action Plan (2016-2023); It is a </w:t>
            </w:r>
            <w:r w:rsidR="00017FF8">
              <w:lastRenderedPageBreak/>
              <w:t>document prepared in line with both the implementation of our national legislation and the harmonization studies with the EU acquis. Under the plan; By analyzing the current situation of waste management in 81 provinces, it is aimed to collect wastes separately at their source according to their types, to recycle them, to recycle them with different methods and to reveal their disposal methods. At the same time, it is aimed to determine “sustainable waste management strategies” throughout the country by ensuring the recycling and recovery of wastes to the economy in order to prevent the rapid consumption of natural resources. For this purpose, "National Waste Management and Action Plan" has been prepared. Within the scope of the plan, a questionnaire covering all provinces was prepared to determine the current situation. In the survey, information covering all processes from the administrative structures of the municipalities to the population they provide waste services to, from the collection to the transportation, from the recycling to the disposal was requested. The current situation of 81 provinces has been determined, waste management strategies have been prepared and the types of facilities, capacities and investment costs for waste management activities planned to be carried out until 2023 have been presented on a regional basis. Legal regulations have been made for all these activities. In the creation of waste management models, waste amounts, demographic structures, geographical features, socio-economic conditions of the provinces, existence of tourism sector, density of agriculture and forest areas and livestock activities were taken into consideration. When Turkey's 2014 waste data are analyzed; It is seen that the per capita waste amount is on average 0.96 kg / person-day. In the waste estimation calculations made; Municipal waste is expected to be 30 million tons in 2018 and 33 million tons in 2023.</w:t>
            </w:r>
          </w:p>
          <w:p w:rsidR="00463449" w:rsidRDefault="00463449" w:rsidP="001F1877">
            <w:pPr>
              <w:pStyle w:val="TableParagraph"/>
              <w:spacing w:before="120" w:after="120"/>
              <w:jc w:val="both"/>
            </w:pPr>
            <w:r w:rsidRPr="00BA392A">
              <w:rPr>
                <w:b/>
                <w:u w:val="single"/>
              </w:rPr>
              <w:t>PP6 (BSNN)</w:t>
            </w:r>
            <w:r w:rsidR="00BA392A" w:rsidRPr="00BA392A">
              <w:rPr>
                <w:b/>
                <w:u w:val="single"/>
              </w:rPr>
              <w:t xml:space="preserve"> (Bulgaria)</w:t>
            </w:r>
            <w:r w:rsidRPr="00BA392A">
              <w:rPr>
                <w:b/>
                <w:u w:val="single"/>
              </w:rPr>
              <w:t>:</w:t>
            </w:r>
            <w:r>
              <w:t xml:space="preserve"> </w:t>
            </w:r>
            <w:r w:rsidRPr="00463449">
              <w:t>The project contributes to environmental sustainability by improving knowledge and public awareness of the marine litter issue in the Black Sea region. PP6 carries out project activities in a manner supporting sustainable development and adhering to its principles, including pollution prevention, support and promotion of the sustainable use of natural resources by its staff, experts, subcontractors, volunteers etc. in the form of minimization, re-use, recycling of resources etc., promoting equitable use of resources and social equality in accessing them, as well as stimulating sustainable economic development based on sustainable use of natural resources and care for their conservation and restoration. Those have been observed by the partner in the institutional arrangements and running of office. Special emphasis has been laid on the topic of plastics pollution prevention and introducing in practical terms of principles such as reduction, reuse and recycling. The issue has been integrated in communication activities.</w:t>
            </w:r>
          </w:p>
          <w:p w:rsidR="00BA392A" w:rsidRPr="00924A92" w:rsidRDefault="00BA392A" w:rsidP="00BA392A">
            <w:pPr>
              <w:pStyle w:val="TableParagraph"/>
              <w:spacing w:before="120" w:after="120"/>
              <w:jc w:val="both"/>
              <w:rPr>
                <w:rFonts w:ascii="Trebuchet MS" w:hAnsi="Trebuchet MS"/>
                <w:lang w:val="en-GB"/>
              </w:rPr>
            </w:pPr>
          </w:p>
          <w:p w:rsidR="00924A92" w:rsidRPr="00924A92" w:rsidRDefault="00924A92" w:rsidP="00BA392A">
            <w:pPr>
              <w:pStyle w:val="TableParagraph"/>
              <w:spacing w:before="120" w:after="120"/>
              <w:jc w:val="both"/>
              <w:rPr>
                <w:rFonts w:ascii="Trebuchet MS" w:hAnsi="Trebuchet MS"/>
                <w:lang w:val="en-GB"/>
              </w:rPr>
            </w:pPr>
            <w:r w:rsidRPr="00924A92">
              <w:rPr>
                <w:rFonts w:ascii="Trebuchet MS" w:hAnsi="Trebuchet MS"/>
                <w:b/>
                <w:lang w:val="en-GB"/>
              </w:rPr>
              <w:lastRenderedPageBreak/>
              <w:t>PP3 (MN) (Romania):</w:t>
            </w:r>
            <w:r w:rsidRPr="00924A92">
              <w:rPr>
                <w:rFonts w:ascii="Trebuchet MS" w:hAnsi="Trebuchet MS"/>
                <w:lang w:val="en-GB"/>
              </w:rPr>
              <w:t xml:space="preserve"> The project present and improve the knowledge and the awareness actions and initiatives in order to manage the marine litter issues in Black Sea basin. Mare Nostrum is an environmental NGO, so all the organization principles in order to protect the environment will be used and implemented during the project. </w:t>
            </w:r>
          </w:p>
          <w:p w:rsidR="00924A92" w:rsidRDefault="00924A92" w:rsidP="00BA392A">
            <w:pPr>
              <w:pStyle w:val="TableParagraph"/>
              <w:spacing w:before="120" w:after="120"/>
              <w:jc w:val="both"/>
              <w:rPr>
                <w:rFonts w:ascii="Trebuchet MS" w:hAnsi="Trebuchet MS"/>
                <w:b/>
                <w:color w:val="FF0000"/>
                <w:lang w:val="en-GB"/>
              </w:rPr>
            </w:pPr>
          </w:p>
          <w:p w:rsidR="00BA392A" w:rsidRPr="00FD7318" w:rsidRDefault="000570A4" w:rsidP="00BA392A">
            <w:pPr>
              <w:pStyle w:val="TableParagraph"/>
              <w:spacing w:before="120" w:after="120"/>
              <w:jc w:val="both"/>
            </w:pPr>
            <w:r w:rsidRPr="00FD7318">
              <w:rPr>
                <w:rFonts w:ascii="Trebuchet MS" w:hAnsi="Trebuchet MS"/>
                <w:b/>
                <w:lang w:val="en-GB"/>
              </w:rPr>
              <w:t>PP2 (IBEDC) (Georgia):</w:t>
            </w:r>
            <w:r w:rsidR="00FD7318" w:rsidRPr="00FD7318">
              <w:t xml:space="preserve"> </w:t>
            </w:r>
            <w:r w:rsidR="00FD7318" w:rsidRPr="00FD7318">
              <w:rPr>
                <w:rFonts w:ascii="Trebuchet MS" w:hAnsi="Trebuchet MS"/>
                <w:lang w:val="en-GB"/>
              </w:rPr>
              <w:t>All legal regulations are implemented by taking into account the waste management hierarchy.</w:t>
            </w:r>
            <w:r w:rsidR="00FD7318" w:rsidRPr="00FD7318">
              <w:t xml:space="preserve"> </w:t>
            </w:r>
            <w:r w:rsidR="00FD7318" w:rsidRPr="00FD7318">
              <w:rPr>
                <w:rFonts w:ascii="Trebuchet MS" w:hAnsi="Trebuchet MS"/>
                <w:lang w:val="en-GB"/>
              </w:rPr>
              <w:t>The project present and improve the knowledge and the awareness actions and initiatives in order to manage the marine litter issues in Black Sea basin.</w:t>
            </w:r>
            <w:r w:rsidR="00FD7318" w:rsidRPr="00FD7318">
              <w:t xml:space="preserve"> </w:t>
            </w:r>
            <w:r w:rsidR="00FD7318" w:rsidRPr="00FD7318">
              <w:rPr>
                <w:rFonts w:ascii="Trebuchet MS" w:hAnsi="Trebuchet MS"/>
                <w:lang w:val="en-GB"/>
              </w:rPr>
              <w:t>Special emphasis has been laid on the topic of plastics pollution prevention and introducing in practical terms of principles such as reduction, reuse and recycling. The issue has been integrated in communication activities.</w:t>
            </w:r>
          </w:p>
          <w:p w:rsidR="00BA392A" w:rsidRDefault="00BA392A" w:rsidP="001F1877">
            <w:pPr>
              <w:pStyle w:val="TableParagraph"/>
              <w:spacing w:before="120" w:after="120"/>
              <w:jc w:val="both"/>
            </w:pPr>
          </w:p>
          <w:p w:rsidR="009B1E0B" w:rsidRPr="00017FF8" w:rsidRDefault="00017FF8" w:rsidP="00017FF8">
            <w:pPr>
              <w:pStyle w:val="TableParagraph"/>
              <w:spacing w:before="120" w:after="120"/>
              <w:rPr>
                <w:rFonts w:ascii="Trebuchet MS" w:hAnsi="Trebuchet MS"/>
                <w:b/>
                <w:sz w:val="18"/>
                <w:szCs w:val="18"/>
                <w:lang w:val="en-GB"/>
              </w:rPr>
            </w:pPr>
            <w:r w:rsidRPr="00017FF8">
              <w:rPr>
                <w:b/>
                <w:sz w:val="18"/>
                <w:szCs w:val="18"/>
              </w:rPr>
              <w:t>Source:  NWM&amp;AP, 2016/2023. National Waste Management and Action Plan (</w:t>
            </w:r>
            <w:proofErr w:type="spellStart"/>
            <w:r w:rsidRPr="00017FF8">
              <w:rPr>
                <w:b/>
                <w:sz w:val="18"/>
                <w:szCs w:val="18"/>
              </w:rPr>
              <w:t>Ulusal</w:t>
            </w:r>
            <w:proofErr w:type="spellEnd"/>
            <w:r w:rsidRPr="00017FF8">
              <w:rPr>
                <w:b/>
                <w:sz w:val="18"/>
                <w:szCs w:val="18"/>
              </w:rPr>
              <w:t xml:space="preserve"> </w:t>
            </w:r>
            <w:proofErr w:type="spellStart"/>
            <w:r w:rsidRPr="00017FF8">
              <w:rPr>
                <w:b/>
                <w:sz w:val="18"/>
                <w:szCs w:val="18"/>
              </w:rPr>
              <w:t>Atik</w:t>
            </w:r>
            <w:proofErr w:type="spellEnd"/>
            <w:r w:rsidRPr="00017FF8">
              <w:rPr>
                <w:b/>
                <w:sz w:val="18"/>
                <w:szCs w:val="18"/>
              </w:rPr>
              <w:t xml:space="preserve"> </w:t>
            </w:r>
            <w:proofErr w:type="spellStart"/>
            <w:r w:rsidRPr="00017FF8">
              <w:rPr>
                <w:b/>
                <w:sz w:val="18"/>
                <w:szCs w:val="18"/>
              </w:rPr>
              <w:t>Yönetimi</w:t>
            </w:r>
            <w:proofErr w:type="spellEnd"/>
            <w:r w:rsidRPr="00017FF8">
              <w:rPr>
                <w:b/>
                <w:sz w:val="18"/>
                <w:szCs w:val="18"/>
              </w:rPr>
              <w:t xml:space="preserve"> </w:t>
            </w:r>
            <w:proofErr w:type="spellStart"/>
            <w:r w:rsidRPr="00017FF8">
              <w:rPr>
                <w:b/>
                <w:sz w:val="18"/>
                <w:szCs w:val="18"/>
              </w:rPr>
              <w:t>ve</w:t>
            </w:r>
            <w:proofErr w:type="spellEnd"/>
            <w:r w:rsidRPr="00017FF8">
              <w:rPr>
                <w:b/>
                <w:sz w:val="18"/>
                <w:szCs w:val="18"/>
              </w:rPr>
              <w:t xml:space="preserve"> </w:t>
            </w:r>
            <w:proofErr w:type="spellStart"/>
            <w:r w:rsidRPr="00017FF8">
              <w:rPr>
                <w:b/>
                <w:sz w:val="18"/>
                <w:szCs w:val="18"/>
              </w:rPr>
              <w:t>Eylem</w:t>
            </w:r>
            <w:proofErr w:type="spellEnd"/>
            <w:r w:rsidRPr="00017FF8">
              <w:rPr>
                <w:b/>
                <w:sz w:val="18"/>
                <w:szCs w:val="18"/>
              </w:rPr>
              <w:t xml:space="preserve"> </w:t>
            </w:r>
            <w:proofErr w:type="spellStart"/>
            <w:r w:rsidRPr="00017FF8">
              <w:rPr>
                <w:b/>
                <w:sz w:val="18"/>
                <w:szCs w:val="18"/>
              </w:rPr>
              <w:t>Plani</w:t>
            </w:r>
            <w:proofErr w:type="spellEnd"/>
            <w:r w:rsidRPr="00017FF8">
              <w:rPr>
                <w:b/>
                <w:sz w:val="18"/>
                <w:szCs w:val="18"/>
              </w:rPr>
              <w:t>). Ankara, 140 p.</w:t>
            </w:r>
          </w:p>
        </w:tc>
      </w:tr>
    </w:tbl>
    <w:p w:rsidR="001E1AFD" w:rsidRDefault="001E1AFD"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3F6BC8">
      <w:pPr>
        <w:pStyle w:val="TableParagraph"/>
        <w:spacing w:before="120" w:after="120"/>
        <w:rPr>
          <w:rFonts w:ascii="Trebuchet MS" w:hAnsi="Trebuchet MS"/>
          <w:b/>
          <w:w w:val="105"/>
          <w:lang w:val="en-GB"/>
        </w:rPr>
      </w:pPr>
    </w:p>
    <w:p w:rsidR="005F4553" w:rsidRDefault="005F4553" w:rsidP="008E333A">
      <w:pPr>
        <w:pStyle w:val="TableParagraph"/>
        <w:spacing w:before="120" w:after="120"/>
        <w:rPr>
          <w:rFonts w:ascii="Trebuchet MS" w:hAnsi="Trebuchet MS"/>
          <w:b/>
          <w:w w:val="105"/>
          <w:lang w:val="en-GB"/>
        </w:rPr>
        <w:sectPr w:rsidR="005F4553" w:rsidSect="005B5FF4">
          <w:footerReference w:type="default" r:id="rId12"/>
          <w:pgSz w:w="11906" w:h="16838"/>
          <w:pgMar w:top="709" w:right="991" w:bottom="851" w:left="1417" w:header="708" w:footer="708" w:gutter="0"/>
          <w:cols w:space="708"/>
          <w:docGrid w:linePitch="360"/>
        </w:sectPr>
      </w:pPr>
    </w:p>
    <w:p w:rsidR="005F4553" w:rsidRDefault="003F6BC8" w:rsidP="005F4553">
      <w:pPr>
        <w:pStyle w:val="TableParagraph"/>
        <w:spacing w:before="120" w:after="120"/>
        <w:ind w:left="-284"/>
        <w:rPr>
          <w:rFonts w:ascii="Trebuchet MS" w:hAnsi="Trebuchet MS"/>
          <w:b/>
          <w:w w:val="105"/>
          <w:lang w:val="en-GB"/>
        </w:rPr>
      </w:pPr>
      <w:r w:rsidRPr="0009350D">
        <w:rPr>
          <w:rFonts w:ascii="Trebuchet MS" w:hAnsi="Trebuchet MS"/>
          <w:b/>
          <w:w w:val="105"/>
          <w:lang w:val="en-GB"/>
        </w:rPr>
        <w:lastRenderedPageBreak/>
        <w:t>A.</w:t>
      </w:r>
      <w:r>
        <w:rPr>
          <w:rFonts w:ascii="Trebuchet MS" w:hAnsi="Trebuchet MS"/>
          <w:b/>
          <w:w w:val="105"/>
          <w:lang w:val="en-GB"/>
        </w:rPr>
        <w:t>8</w:t>
      </w:r>
      <w:r w:rsidRPr="0009350D">
        <w:rPr>
          <w:rFonts w:ascii="Trebuchet MS" w:hAnsi="Trebuchet MS"/>
          <w:b/>
          <w:w w:val="105"/>
          <w:lang w:val="en-GB"/>
        </w:rPr>
        <w:t xml:space="preserve"> </w:t>
      </w:r>
      <w:r w:rsidRPr="003F6BC8">
        <w:rPr>
          <w:rFonts w:ascii="Trebuchet MS" w:hAnsi="Trebuchet MS"/>
          <w:b/>
          <w:w w:val="105"/>
          <w:lang w:val="en-GB"/>
        </w:rPr>
        <w:t>Reporting Work</w:t>
      </w:r>
      <w:r>
        <w:rPr>
          <w:rFonts w:ascii="Trebuchet MS" w:hAnsi="Trebuchet MS"/>
          <w:b/>
          <w:w w:val="105"/>
          <w:lang w:val="en-GB"/>
        </w:rPr>
        <w:t xml:space="preserve"> P</w:t>
      </w:r>
      <w:r w:rsidRPr="003F6BC8">
        <w:rPr>
          <w:rFonts w:ascii="Trebuchet MS" w:hAnsi="Trebuchet MS"/>
          <w:b/>
          <w:w w:val="105"/>
          <w:lang w:val="en-GB"/>
        </w:rPr>
        <w:t>ackage</w:t>
      </w:r>
      <w:r>
        <w:rPr>
          <w:rFonts w:ascii="Trebuchet MS" w:hAnsi="Trebuchet MS"/>
          <w:b/>
          <w:w w:val="105"/>
          <w:lang w:val="en-GB"/>
        </w:rPr>
        <w:t>s</w:t>
      </w:r>
    </w:p>
    <w:p w:rsidR="006531B8" w:rsidRPr="007C346D" w:rsidRDefault="007C346D" w:rsidP="005F4553">
      <w:pPr>
        <w:pStyle w:val="TableParagraph"/>
        <w:spacing w:before="120" w:after="120"/>
        <w:ind w:left="-284"/>
        <w:rPr>
          <w:rFonts w:ascii="Trebuchet MS" w:hAnsi="Trebuchet MS"/>
          <w:bCs/>
          <w:i/>
          <w:iCs/>
          <w:color w:val="0070C0"/>
          <w:w w:val="105"/>
          <w:sz w:val="20"/>
          <w:szCs w:val="20"/>
          <w:lang w:val="en-GB"/>
        </w:rPr>
      </w:pPr>
      <w:r w:rsidRPr="007C346D">
        <w:rPr>
          <w:rFonts w:ascii="Trebuchet MS" w:hAnsi="Trebuchet MS"/>
          <w:bCs/>
          <w:i/>
          <w:iCs/>
          <w:color w:val="0070C0"/>
          <w:w w:val="105"/>
          <w:sz w:val="20"/>
          <w:szCs w:val="20"/>
          <w:u w:val="single"/>
          <w:lang w:val="en-GB"/>
        </w:rPr>
        <w:t>NOTE</w:t>
      </w:r>
      <w:r w:rsidRPr="007C346D">
        <w:rPr>
          <w:rFonts w:ascii="Trebuchet MS" w:hAnsi="Trebuchet MS"/>
          <w:bCs/>
          <w:i/>
          <w:iCs/>
          <w:color w:val="0070C0"/>
          <w:w w:val="105"/>
          <w:sz w:val="20"/>
          <w:szCs w:val="20"/>
          <w:lang w:val="en-GB"/>
        </w:rPr>
        <w:t xml:space="preserve">: The tables </w:t>
      </w:r>
      <w:r w:rsidR="00904077">
        <w:rPr>
          <w:rFonts w:ascii="Trebuchet MS" w:hAnsi="Trebuchet MS"/>
          <w:bCs/>
          <w:i/>
          <w:iCs/>
          <w:color w:val="0070C0"/>
          <w:w w:val="105"/>
          <w:sz w:val="20"/>
          <w:szCs w:val="20"/>
          <w:lang w:val="en-GB"/>
        </w:rPr>
        <w:t>may</w:t>
      </w:r>
      <w:r w:rsidRPr="007C346D">
        <w:rPr>
          <w:rFonts w:ascii="Trebuchet MS" w:hAnsi="Trebuchet MS"/>
          <w:bCs/>
          <w:i/>
          <w:iCs/>
          <w:color w:val="0070C0"/>
          <w:w w:val="105"/>
          <w:sz w:val="20"/>
          <w:szCs w:val="20"/>
          <w:lang w:val="en-GB"/>
        </w:rPr>
        <w:t xml:space="preserve"> me edited to add </w:t>
      </w:r>
      <w:r w:rsidR="00904077">
        <w:rPr>
          <w:rFonts w:ascii="Trebuchet MS" w:hAnsi="Trebuchet MS"/>
          <w:bCs/>
          <w:i/>
          <w:iCs/>
          <w:color w:val="0070C0"/>
          <w:w w:val="105"/>
          <w:sz w:val="20"/>
          <w:szCs w:val="20"/>
          <w:lang w:val="en-GB"/>
        </w:rPr>
        <w:t xml:space="preserve">lines for </w:t>
      </w:r>
      <w:r w:rsidRPr="007C346D">
        <w:rPr>
          <w:rFonts w:ascii="Trebuchet MS" w:hAnsi="Trebuchet MS"/>
          <w:bCs/>
          <w:i/>
          <w:iCs/>
          <w:color w:val="0070C0"/>
          <w:w w:val="105"/>
          <w:sz w:val="20"/>
          <w:szCs w:val="20"/>
          <w:lang w:val="en-GB"/>
        </w:rPr>
        <w:t xml:space="preserve">activities and deliverables as needed, </w:t>
      </w:r>
      <w:r w:rsidR="00904077">
        <w:rPr>
          <w:rFonts w:ascii="Trebuchet MS" w:hAnsi="Trebuchet MS"/>
          <w:bCs/>
          <w:i/>
          <w:iCs/>
          <w:color w:val="0070C0"/>
          <w:w w:val="105"/>
          <w:sz w:val="20"/>
          <w:szCs w:val="20"/>
          <w:lang w:val="en-GB"/>
        </w:rPr>
        <w:t xml:space="preserve">in </w:t>
      </w:r>
      <w:r w:rsidRPr="007C346D">
        <w:rPr>
          <w:rFonts w:ascii="Trebuchet MS" w:hAnsi="Trebuchet MS"/>
          <w:bCs/>
          <w:i/>
          <w:iCs/>
          <w:color w:val="0070C0"/>
          <w:w w:val="105"/>
          <w:sz w:val="20"/>
          <w:szCs w:val="20"/>
          <w:lang w:val="en-GB"/>
        </w:rPr>
        <w:t>accord</w:t>
      </w:r>
      <w:r w:rsidR="00904077">
        <w:rPr>
          <w:rFonts w:ascii="Trebuchet MS" w:hAnsi="Trebuchet MS"/>
          <w:bCs/>
          <w:i/>
          <w:iCs/>
          <w:color w:val="0070C0"/>
          <w:w w:val="105"/>
          <w:sz w:val="20"/>
          <w:szCs w:val="20"/>
          <w:lang w:val="en-GB"/>
        </w:rPr>
        <w:t>ance</w:t>
      </w:r>
      <w:r w:rsidRPr="007C346D">
        <w:rPr>
          <w:rFonts w:ascii="Trebuchet MS" w:hAnsi="Trebuchet MS"/>
          <w:bCs/>
          <w:i/>
          <w:iCs/>
          <w:color w:val="0070C0"/>
          <w:w w:val="105"/>
          <w:sz w:val="20"/>
          <w:szCs w:val="20"/>
          <w:lang w:val="en-GB"/>
        </w:rPr>
        <w:t xml:space="preserve"> </w:t>
      </w:r>
      <w:r w:rsidR="00904077">
        <w:rPr>
          <w:rFonts w:ascii="Trebuchet MS" w:hAnsi="Trebuchet MS"/>
          <w:bCs/>
          <w:i/>
          <w:iCs/>
          <w:color w:val="0070C0"/>
          <w:w w:val="105"/>
          <w:sz w:val="20"/>
          <w:szCs w:val="20"/>
          <w:lang w:val="en-GB"/>
        </w:rPr>
        <w:t>with</w:t>
      </w:r>
      <w:r w:rsidRPr="007C346D">
        <w:rPr>
          <w:rFonts w:ascii="Trebuchet MS" w:hAnsi="Trebuchet MS"/>
          <w:bCs/>
          <w:i/>
          <w:iCs/>
          <w:color w:val="0070C0"/>
          <w:w w:val="105"/>
          <w:sz w:val="20"/>
          <w:szCs w:val="20"/>
          <w:lang w:val="en-GB"/>
        </w:rPr>
        <w:t xml:space="preserve"> the activities </w:t>
      </w:r>
      <w:r w:rsidR="00904077">
        <w:rPr>
          <w:rFonts w:ascii="Trebuchet MS" w:hAnsi="Trebuchet MS"/>
          <w:bCs/>
          <w:i/>
          <w:iCs/>
          <w:color w:val="0070C0"/>
          <w:w w:val="105"/>
          <w:sz w:val="20"/>
          <w:szCs w:val="20"/>
          <w:lang w:val="en-GB"/>
        </w:rPr>
        <w:t>set out</w:t>
      </w:r>
      <w:r w:rsidRPr="007C346D">
        <w:rPr>
          <w:rFonts w:ascii="Trebuchet MS" w:hAnsi="Trebuchet MS"/>
          <w:bCs/>
          <w:i/>
          <w:iCs/>
          <w:color w:val="0070C0"/>
          <w:w w:val="105"/>
          <w:sz w:val="20"/>
          <w:szCs w:val="20"/>
          <w:lang w:val="en-GB"/>
        </w:rPr>
        <w:t xml:space="preserve"> in the Application Form-</w:t>
      </w:r>
    </w:p>
    <w:p w:rsidR="007C346D" w:rsidRDefault="007C346D" w:rsidP="007C346D">
      <w:pPr>
        <w:pStyle w:val="TableParagraph"/>
        <w:spacing w:before="120" w:after="120"/>
        <w:ind w:left="-284"/>
        <w:rPr>
          <w:rFonts w:ascii="Trebuchet MS" w:hAnsi="Trebuchet MS"/>
          <w:b/>
          <w:color w:val="1F3864" w:themeColor="accent1" w:themeShade="80"/>
          <w:w w:val="105"/>
          <w:lang w:val="en-GB"/>
        </w:rPr>
      </w:pPr>
    </w:p>
    <w:p w:rsidR="001E1AFD" w:rsidRPr="000A5E43" w:rsidRDefault="001E1AFD" w:rsidP="007C346D">
      <w:pPr>
        <w:pStyle w:val="TableParagraph"/>
        <w:spacing w:before="120" w:after="120"/>
        <w:ind w:left="-284"/>
        <w:rPr>
          <w:rFonts w:ascii="Trebuchet MS" w:hAnsi="Trebuchet MS"/>
          <w:b/>
          <w:w w:val="105"/>
          <w:lang w:val="en-GB"/>
        </w:rPr>
      </w:pPr>
      <w:r w:rsidRPr="000A5E43">
        <w:rPr>
          <w:rFonts w:ascii="Trebuchet MS" w:hAnsi="Trebuchet MS"/>
          <w:b/>
          <w:w w:val="105"/>
          <w:lang w:val="en-GB"/>
        </w:rPr>
        <w:t>Work Package MANAGEMENT</w:t>
      </w:r>
    </w:p>
    <w:tbl>
      <w:tblPr>
        <w:tblStyle w:val="TableGrid1"/>
        <w:tblW w:w="15393" w:type="dxa"/>
        <w:tblInd w:w="-289" w:type="dxa"/>
        <w:tblLayout w:type="fixed"/>
        <w:tblLook w:val="04A0" w:firstRow="1" w:lastRow="0" w:firstColumn="1" w:lastColumn="0" w:noHBand="0" w:noVBand="1"/>
      </w:tblPr>
      <w:tblGrid>
        <w:gridCol w:w="1702"/>
        <w:gridCol w:w="2268"/>
        <w:gridCol w:w="3685"/>
        <w:gridCol w:w="1985"/>
        <w:gridCol w:w="1105"/>
        <w:gridCol w:w="312"/>
        <w:gridCol w:w="964"/>
        <w:gridCol w:w="312"/>
        <w:gridCol w:w="1559"/>
        <w:gridCol w:w="1501"/>
      </w:tblGrid>
      <w:tr w:rsidR="00F11E37" w:rsidRPr="0009350D" w:rsidTr="007C346D">
        <w:trPr>
          <w:trHeight w:val="505"/>
        </w:trPr>
        <w:tc>
          <w:tcPr>
            <w:tcW w:w="1702" w:type="dxa"/>
            <w:shd w:val="clear" w:color="auto" w:fill="F2F2F2" w:themeFill="background1" w:themeFillShade="F2"/>
          </w:tcPr>
          <w:p w:rsidR="006B0B33" w:rsidRPr="0009350D" w:rsidRDefault="006B0B33" w:rsidP="006531B8">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rsidR="006B0B33" w:rsidRPr="0009350D" w:rsidRDefault="006B0B33" w:rsidP="006531B8">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rsidR="006B0B33" w:rsidRPr="0009350D" w:rsidRDefault="006B0B33" w:rsidP="006531B8">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rsidR="006B0B33" w:rsidRPr="0009350D" w:rsidRDefault="006B0B33" w:rsidP="006531B8">
            <w:pPr>
              <w:pStyle w:val="TableParagraph"/>
              <w:rPr>
                <w:rFonts w:ascii="Trebuchet MS" w:hAnsi="Trebuchet MS"/>
                <w:b/>
                <w:lang w:val="en-GB"/>
              </w:rPr>
            </w:pPr>
            <w:r w:rsidRPr="0009350D">
              <w:rPr>
                <w:rFonts w:ascii="Trebuchet MS" w:hAnsi="Trebuchet MS"/>
                <w:b/>
                <w:lang w:val="en-GB"/>
              </w:rPr>
              <w:t>WP end date</w:t>
            </w:r>
          </w:p>
        </w:tc>
        <w:tc>
          <w:tcPr>
            <w:tcW w:w="5753" w:type="dxa"/>
            <w:gridSpan w:val="6"/>
            <w:shd w:val="clear" w:color="auto" w:fill="F2F2F2" w:themeFill="background1" w:themeFillShade="F2"/>
          </w:tcPr>
          <w:p w:rsidR="006531B8" w:rsidRDefault="006B0B33" w:rsidP="006531B8">
            <w:pPr>
              <w:pStyle w:val="TableParagraph"/>
              <w:ind w:left="35"/>
              <w:rPr>
                <w:rFonts w:ascii="Trebuchet MS" w:hAnsi="Trebuchet MS"/>
                <w:b/>
                <w:lang w:val="en-GB"/>
              </w:rPr>
            </w:pPr>
            <w:r w:rsidRPr="0009350D">
              <w:rPr>
                <w:rFonts w:ascii="Trebuchet MS" w:hAnsi="Trebuchet MS"/>
                <w:b/>
                <w:lang w:val="en-GB"/>
              </w:rPr>
              <w:t>WP status</w:t>
            </w:r>
            <w:r w:rsidR="006531B8">
              <w:rPr>
                <w:rFonts w:ascii="Trebuchet MS" w:hAnsi="Trebuchet MS"/>
                <w:b/>
                <w:lang w:val="en-GB"/>
              </w:rPr>
              <w:t xml:space="preserve"> </w:t>
            </w:r>
          </w:p>
          <w:p w:rsidR="006B0B33"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6B6E48" w:rsidRPr="000A5E43" w:rsidTr="007C346D">
        <w:trPr>
          <w:trHeight w:val="432"/>
        </w:trPr>
        <w:tc>
          <w:tcPr>
            <w:tcW w:w="1702" w:type="dxa"/>
          </w:tcPr>
          <w:p w:rsidR="006B0B33" w:rsidRPr="000A5E43" w:rsidRDefault="006B0B33" w:rsidP="006531B8">
            <w:pPr>
              <w:pStyle w:val="TableParagraph"/>
              <w:rPr>
                <w:rFonts w:ascii="Trebuchet MS" w:hAnsi="Trebuchet MS"/>
                <w:lang w:val="en-GB"/>
              </w:rPr>
            </w:pPr>
            <w:r w:rsidRPr="000A5E43">
              <w:rPr>
                <w:rFonts w:ascii="Trebuchet MS" w:hAnsi="Trebuchet MS"/>
                <w:lang w:val="en-GB"/>
              </w:rPr>
              <w:t>M</w:t>
            </w:r>
          </w:p>
        </w:tc>
        <w:tc>
          <w:tcPr>
            <w:tcW w:w="2268" w:type="dxa"/>
          </w:tcPr>
          <w:p w:rsidR="00F15C17" w:rsidRPr="000A5E43" w:rsidRDefault="00F15C17" w:rsidP="00F15C17">
            <w:pPr>
              <w:pStyle w:val="TableParagraph"/>
              <w:ind w:left="33"/>
              <w:rPr>
                <w:sz w:val="33"/>
                <w:szCs w:val="33"/>
              </w:rPr>
            </w:pPr>
            <w:r w:rsidRPr="000A5E43">
              <w:rPr>
                <w:rFonts w:ascii="Trebuchet MS" w:hAnsi="Trebuchet MS"/>
                <w:lang w:val="en-GB"/>
              </w:rPr>
              <w:t>Management</w:t>
            </w:r>
            <w:r w:rsidRPr="000A5E43">
              <w:rPr>
                <w:bCs/>
                <w:sz w:val="33"/>
                <w:szCs w:val="33"/>
              </w:rPr>
              <w:t xml:space="preserve"> </w:t>
            </w:r>
          </w:p>
          <w:p w:rsidR="006B0B33" w:rsidRPr="000A5E43" w:rsidRDefault="006B0B33" w:rsidP="006531B8">
            <w:pPr>
              <w:pStyle w:val="TableParagraph"/>
              <w:ind w:left="33"/>
              <w:rPr>
                <w:rFonts w:ascii="Trebuchet MS" w:hAnsi="Trebuchet MS"/>
                <w:lang w:val="en-GB"/>
              </w:rPr>
            </w:pPr>
          </w:p>
        </w:tc>
        <w:tc>
          <w:tcPr>
            <w:tcW w:w="3685" w:type="dxa"/>
          </w:tcPr>
          <w:p w:rsidR="006B0B33" w:rsidRPr="000A5E43" w:rsidRDefault="00F15C17" w:rsidP="006531B8">
            <w:pPr>
              <w:pStyle w:val="TableParagraph"/>
              <w:ind w:left="33"/>
              <w:rPr>
                <w:rFonts w:ascii="Trebuchet MS" w:hAnsi="Trebuchet MS"/>
                <w:lang w:val="en-GB"/>
              </w:rPr>
            </w:pPr>
            <w:r w:rsidRPr="000A5E43">
              <w:rPr>
                <w:rFonts w:ascii="Trebuchet MS" w:hAnsi="Trebuchet MS"/>
                <w:lang w:val="en-GB"/>
              </w:rPr>
              <w:t>Jul 2020</w:t>
            </w:r>
          </w:p>
        </w:tc>
        <w:tc>
          <w:tcPr>
            <w:tcW w:w="1985" w:type="dxa"/>
          </w:tcPr>
          <w:p w:rsidR="006B0B33" w:rsidRPr="000A5E43" w:rsidRDefault="00F15C17" w:rsidP="006531B8">
            <w:pPr>
              <w:pStyle w:val="TableParagraph"/>
              <w:ind w:left="32"/>
              <w:rPr>
                <w:rFonts w:ascii="Trebuchet MS" w:hAnsi="Trebuchet MS"/>
                <w:lang w:val="en-GB"/>
              </w:rPr>
            </w:pPr>
            <w:r w:rsidRPr="000A5E43">
              <w:rPr>
                <w:rFonts w:ascii="Trebuchet MS" w:hAnsi="Trebuchet MS"/>
                <w:lang w:val="en-GB"/>
              </w:rPr>
              <w:t>Dec 2022</w:t>
            </w:r>
          </w:p>
        </w:tc>
        <w:tc>
          <w:tcPr>
            <w:tcW w:w="5753" w:type="dxa"/>
            <w:gridSpan w:val="6"/>
          </w:tcPr>
          <w:p w:rsidR="006B0B33" w:rsidRPr="000A5E43" w:rsidRDefault="000A5E43" w:rsidP="006531B8">
            <w:pPr>
              <w:pStyle w:val="TableParagraph"/>
              <w:ind w:left="33"/>
              <w:rPr>
                <w:rFonts w:ascii="Trebuchet MS" w:hAnsi="Trebuchet MS"/>
                <w:lang w:val="en-GB"/>
              </w:rPr>
            </w:pPr>
            <w:r>
              <w:rPr>
                <w:rFonts w:ascii="Trebuchet MS" w:hAnsi="Trebuchet MS"/>
                <w:lang w:val="en-GB"/>
              </w:rPr>
              <w:t>P</w:t>
            </w:r>
            <w:r w:rsidRPr="000A5E43">
              <w:rPr>
                <w:rFonts w:ascii="Trebuchet MS" w:hAnsi="Trebuchet MS"/>
                <w:lang w:val="en-GB"/>
              </w:rPr>
              <w:t>roceeding according to the work plan</w:t>
            </w:r>
          </w:p>
        </w:tc>
      </w:tr>
      <w:tr w:rsidR="007402F6" w:rsidRPr="0009350D" w:rsidTr="005F4553">
        <w:trPr>
          <w:trHeight w:val="260"/>
        </w:trPr>
        <w:tc>
          <w:tcPr>
            <w:tcW w:w="15393" w:type="dxa"/>
            <w:gridSpan w:val="10"/>
            <w:shd w:val="clear" w:color="auto" w:fill="F2F2F2" w:themeFill="background1" w:themeFillShade="F2"/>
          </w:tcPr>
          <w:p w:rsidR="007402F6" w:rsidRPr="0009350D" w:rsidRDefault="007402F6" w:rsidP="006531B8">
            <w:pPr>
              <w:pStyle w:val="TableParagraph"/>
              <w:ind w:left="36"/>
              <w:rPr>
                <w:rFonts w:ascii="Trebuchet MS" w:hAnsi="Trebuchet MS"/>
                <w:b/>
                <w:lang w:val="en-GB"/>
              </w:rPr>
            </w:pPr>
            <w:r w:rsidRPr="0009350D">
              <w:rPr>
                <w:rFonts w:ascii="Trebuchet MS" w:hAnsi="Trebuchet MS"/>
                <w:b/>
                <w:lang w:val="en-GB"/>
              </w:rPr>
              <w:t>Partners` involvement</w:t>
            </w:r>
            <w:r w:rsidR="006B0B33">
              <w:rPr>
                <w:rFonts w:ascii="Trebuchet MS" w:hAnsi="Trebuchet MS"/>
                <w:b/>
                <w:lang w:val="en-GB"/>
              </w:rPr>
              <w:t xml:space="preserve">. </w:t>
            </w:r>
            <w:r w:rsidR="006B0B33" w:rsidRPr="006B0B33">
              <w:rPr>
                <w:rFonts w:ascii="Trebuchet MS" w:hAnsi="Trebuchet MS"/>
                <w:b/>
                <w:lang w:val="en-GB"/>
              </w:rPr>
              <w:t>Please describe the progress in this reporting period and explain how were partners involved and who did what</w:t>
            </w:r>
            <w:r w:rsidR="003F6BC8">
              <w:rPr>
                <w:rFonts w:ascii="Trebuchet MS" w:hAnsi="Trebuchet MS"/>
                <w:b/>
                <w:lang w:val="en-GB"/>
              </w:rPr>
              <w:t>:</w:t>
            </w:r>
          </w:p>
        </w:tc>
      </w:tr>
      <w:tr w:rsidR="00C11CAD" w:rsidRPr="0009350D" w:rsidTr="005F4553">
        <w:trPr>
          <w:trHeight w:val="222"/>
        </w:trPr>
        <w:tc>
          <w:tcPr>
            <w:tcW w:w="15393" w:type="dxa"/>
            <w:gridSpan w:val="10"/>
          </w:tcPr>
          <w:p w:rsidR="000A5E43" w:rsidRPr="00A46438" w:rsidRDefault="000A5E43" w:rsidP="006531B8">
            <w:pPr>
              <w:pStyle w:val="TableParagraph"/>
              <w:rPr>
                <w:rFonts w:ascii="Trebuchet MS" w:hAnsi="Trebuchet MS"/>
                <w:lang w:val="en-GB"/>
              </w:rPr>
            </w:pPr>
          </w:p>
          <w:p w:rsidR="00C979B9" w:rsidRPr="00A46438" w:rsidRDefault="00DB77A2" w:rsidP="00DB77A2">
            <w:pPr>
              <w:pStyle w:val="TableParagraph"/>
              <w:rPr>
                <w:rFonts w:ascii="Trebuchet MS" w:hAnsi="Trebuchet MS"/>
                <w:lang w:val="en-GB"/>
              </w:rPr>
            </w:pPr>
            <w:r w:rsidRPr="00A46438">
              <w:rPr>
                <w:rFonts w:ascii="Trebuchet MS" w:hAnsi="Trebuchet MS"/>
                <w:lang w:val="en-GB"/>
              </w:rPr>
              <w:t xml:space="preserve">After the grant contract signed by JTS on (1 July 2020), LP invited project partners to the partner meeting (14 July 2020) to introduce project members and LP explained project work packages. </w:t>
            </w:r>
            <w:r w:rsidR="00317A1C" w:rsidRPr="00A46438">
              <w:rPr>
                <w:rFonts w:ascii="Trebuchet MS" w:hAnsi="Trebuchet MS"/>
                <w:lang w:val="en-GB"/>
              </w:rPr>
              <w:t xml:space="preserve">In the first partner meeting, the content and </w:t>
            </w:r>
            <w:r w:rsidR="00050446" w:rsidRPr="00A46438">
              <w:rPr>
                <w:rFonts w:ascii="Trebuchet MS" w:hAnsi="Trebuchet MS"/>
                <w:lang w:val="en-GB"/>
              </w:rPr>
              <w:t xml:space="preserve">presentation subjects were discussed. </w:t>
            </w:r>
            <w:r w:rsidR="000D2210" w:rsidRPr="00A46438">
              <w:rPr>
                <w:rFonts w:ascii="Trebuchet MS" w:hAnsi="Trebuchet MS"/>
                <w:lang w:val="en-GB"/>
              </w:rPr>
              <w:t xml:space="preserve">The project plan and Gantt chart for timeline, the nomination of the steering committee </w:t>
            </w:r>
            <w:r w:rsidR="00482D66">
              <w:rPr>
                <w:rFonts w:ascii="Trebuchet MS" w:hAnsi="Trebuchet MS"/>
                <w:lang w:val="en-GB"/>
              </w:rPr>
              <w:t>were concluded</w:t>
            </w:r>
            <w:r w:rsidR="000D2210" w:rsidRPr="00A46438">
              <w:rPr>
                <w:rFonts w:ascii="Trebuchet MS" w:hAnsi="Trebuchet MS"/>
                <w:lang w:val="en-GB"/>
              </w:rPr>
              <w:t xml:space="preserve">. </w:t>
            </w:r>
            <w:r w:rsidR="00C979B9" w:rsidRPr="00A46438">
              <w:rPr>
                <w:rFonts w:ascii="Trebuchet MS" w:hAnsi="Trebuchet MS"/>
                <w:lang w:val="en-GB"/>
              </w:rPr>
              <w:t>After project meeting</w:t>
            </w:r>
            <w:r w:rsidR="00482D66">
              <w:rPr>
                <w:rFonts w:ascii="Trebuchet MS" w:hAnsi="Trebuchet MS"/>
                <w:lang w:val="en-GB"/>
              </w:rPr>
              <w:t>,</w:t>
            </w:r>
            <w:r w:rsidR="00C979B9" w:rsidRPr="00A46438">
              <w:rPr>
                <w:rFonts w:ascii="Trebuchet MS" w:hAnsi="Trebuchet MS"/>
                <w:lang w:val="en-GB"/>
              </w:rPr>
              <w:t xml:space="preserve"> partner </w:t>
            </w:r>
            <w:r w:rsidR="00482D66">
              <w:rPr>
                <w:rFonts w:ascii="Trebuchet MS" w:hAnsi="Trebuchet MS"/>
                <w:lang w:val="en-GB"/>
              </w:rPr>
              <w:t xml:space="preserve">prepared </w:t>
            </w:r>
            <w:r w:rsidR="00C979B9" w:rsidRPr="00A46438">
              <w:rPr>
                <w:rFonts w:ascii="Trebuchet MS" w:hAnsi="Trebuchet MS"/>
                <w:lang w:val="en-GB"/>
              </w:rPr>
              <w:t>their management</w:t>
            </w:r>
            <w:r w:rsidR="00482D66">
              <w:rPr>
                <w:rFonts w:ascii="Trebuchet MS" w:hAnsi="Trebuchet MS"/>
                <w:lang w:val="en-GB"/>
              </w:rPr>
              <w:t xml:space="preserve"> plans.</w:t>
            </w:r>
          </w:p>
          <w:p w:rsidR="004C75EC" w:rsidRPr="00A46438" w:rsidRDefault="00C979B9" w:rsidP="00DB77A2">
            <w:pPr>
              <w:pStyle w:val="TableParagraph"/>
              <w:numPr>
                <w:ilvl w:val="0"/>
                <w:numId w:val="18"/>
              </w:numPr>
              <w:rPr>
                <w:rFonts w:ascii="Trebuchet MS" w:hAnsi="Trebuchet MS"/>
                <w:lang w:val="en-GB"/>
              </w:rPr>
            </w:pPr>
            <w:r w:rsidRPr="00A46438">
              <w:rPr>
                <w:rFonts w:ascii="Trebuchet MS" w:hAnsi="Trebuchet MS"/>
                <w:lang w:val="en-GB"/>
              </w:rPr>
              <w:t xml:space="preserve">PP2 (IBEDC) formed the project staff and signed labour contracts in accordance vacancies. The project team was trained and provided with the necessary office supplies. </w:t>
            </w:r>
          </w:p>
          <w:p w:rsidR="004C75EC" w:rsidRPr="00A46438" w:rsidRDefault="000D2210" w:rsidP="00DB77A2">
            <w:pPr>
              <w:pStyle w:val="TableParagraph"/>
              <w:numPr>
                <w:ilvl w:val="0"/>
                <w:numId w:val="18"/>
              </w:numPr>
              <w:rPr>
                <w:rFonts w:ascii="Trebuchet MS" w:hAnsi="Trebuchet MS"/>
                <w:lang w:val="en-GB"/>
              </w:rPr>
            </w:pPr>
            <w:r w:rsidRPr="00A46438">
              <w:rPr>
                <w:rFonts w:ascii="Trebuchet MS" w:hAnsi="Trebuchet MS"/>
                <w:lang w:val="en-GB"/>
              </w:rPr>
              <w:t>PP6 (BSNN)</w:t>
            </w:r>
            <w:r w:rsidRPr="00A46438">
              <w:t xml:space="preserve"> </w:t>
            </w:r>
            <w:r w:rsidRPr="00A46438">
              <w:rPr>
                <w:rFonts w:ascii="Trebuchet MS" w:hAnsi="Trebuchet MS"/>
                <w:lang w:val="en-GB"/>
              </w:rPr>
              <w:t>contracted the project team, established the accounting system, submitted Notification</w:t>
            </w:r>
            <w:r w:rsidR="003C2569">
              <w:rPr>
                <w:rFonts w:ascii="Trebuchet MS" w:hAnsi="Trebuchet MS"/>
                <w:lang w:val="en-GB"/>
              </w:rPr>
              <w:t>-</w:t>
            </w:r>
            <w:r w:rsidRPr="00A46438">
              <w:rPr>
                <w:rFonts w:ascii="Trebuchet MS" w:hAnsi="Trebuchet MS"/>
                <w:lang w:val="en-GB"/>
              </w:rPr>
              <w:t xml:space="preserve">1/11.08.2020 for change in the job descriptions of two team members and had it approved by JTS, took part in project discussions (14/07/2020). and kick-off virtual meeting (8/10/2020) with two presentations and comments, supported the preparation of the project plan and Gantt chart for timeline, the nomination of steering committee, </w:t>
            </w:r>
          </w:p>
          <w:p w:rsidR="004C75EC" w:rsidRPr="00A46438" w:rsidRDefault="004C75EC" w:rsidP="00DB77A2">
            <w:pPr>
              <w:pStyle w:val="TableParagraph"/>
              <w:rPr>
                <w:rFonts w:ascii="Trebuchet MS" w:hAnsi="Trebuchet MS"/>
                <w:lang w:val="en-GB"/>
              </w:rPr>
            </w:pPr>
          </w:p>
          <w:p w:rsidR="00DB77A2" w:rsidRPr="00A46438" w:rsidRDefault="00DB77A2" w:rsidP="00DB77A2">
            <w:pPr>
              <w:pStyle w:val="TableParagraph"/>
              <w:rPr>
                <w:rFonts w:ascii="Trebuchet MS" w:hAnsi="Trebuchet MS"/>
                <w:lang w:val="en-GB"/>
              </w:rPr>
            </w:pPr>
            <w:r w:rsidRPr="00A46438">
              <w:rPr>
                <w:rFonts w:ascii="Trebuchet MS" w:hAnsi="Trebuchet MS"/>
                <w:lang w:val="en-GB"/>
              </w:rPr>
              <w:t>The second partner meeting was organised after the kick-off meeting as it has planned in the project proposal to discuss the first progress report and Deliverables DT1D1 and DT1D2.</w:t>
            </w:r>
            <w:r w:rsidR="006B05A1" w:rsidRPr="00A46438">
              <w:rPr>
                <w:rFonts w:ascii="Trebuchet MS" w:hAnsi="Trebuchet MS"/>
                <w:lang w:val="en-GB"/>
              </w:rPr>
              <w:t xml:space="preserve"> It was decided that </w:t>
            </w:r>
            <w:r w:rsidR="006B05A1" w:rsidRPr="00A46438">
              <w:rPr>
                <w:rFonts w:ascii="Trebuchet MS" w:hAnsi="Trebuchet MS"/>
                <w:u w:val="single"/>
                <w:lang w:val="en-GB"/>
              </w:rPr>
              <w:t>BSNN (PP6)</w:t>
            </w:r>
            <w:r w:rsidR="006B05A1" w:rsidRPr="00A46438">
              <w:rPr>
                <w:rFonts w:ascii="Trebuchet MS" w:hAnsi="Trebuchet MS"/>
                <w:lang w:val="en-GB"/>
              </w:rPr>
              <w:t xml:space="preserve"> will prepare the questionnaire in English for all partners and each partner will translate the questionnaire in their mother language and also after preparation of the questionnaire, partners will critics for their local people and stakeholders and will revise if necessary. </w:t>
            </w:r>
          </w:p>
          <w:p w:rsidR="00DB77A2" w:rsidRPr="00A46438" w:rsidRDefault="00DB77A2" w:rsidP="00DB77A2">
            <w:pPr>
              <w:pStyle w:val="TableParagraph"/>
              <w:rPr>
                <w:rFonts w:ascii="Trebuchet MS" w:hAnsi="Trebuchet MS"/>
                <w:lang w:val="en-GB"/>
              </w:rPr>
            </w:pPr>
          </w:p>
          <w:p w:rsidR="00DB77A2" w:rsidRPr="00A46438" w:rsidRDefault="00DB77A2" w:rsidP="00DB77A2">
            <w:pPr>
              <w:pStyle w:val="TableParagraph"/>
              <w:rPr>
                <w:rFonts w:ascii="Trebuchet MS" w:hAnsi="Trebuchet MS"/>
                <w:lang w:val="en-GB"/>
              </w:rPr>
            </w:pPr>
            <w:r w:rsidRPr="00A46438">
              <w:rPr>
                <w:rFonts w:ascii="Trebuchet MS" w:hAnsi="Trebuchet MS"/>
                <w:lang w:val="en-GB"/>
              </w:rPr>
              <w:t>The kick-off meeting was organised under the LP coordination electronically (online zoom meeting and webinar)</w:t>
            </w:r>
            <w:r w:rsidR="003C2569">
              <w:rPr>
                <w:rFonts w:ascii="Trebuchet MS" w:hAnsi="Trebuchet MS"/>
                <w:lang w:val="en-GB"/>
              </w:rPr>
              <w:t xml:space="preserve"> at 8</w:t>
            </w:r>
            <w:r w:rsidR="003C2569" w:rsidRPr="003C2569">
              <w:rPr>
                <w:rFonts w:ascii="Trebuchet MS" w:hAnsi="Trebuchet MS"/>
                <w:vertAlign w:val="superscript"/>
                <w:lang w:val="en-GB"/>
              </w:rPr>
              <w:t>th</w:t>
            </w:r>
            <w:r w:rsidR="003C2569">
              <w:rPr>
                <w:rFonts w:ascii="Trebuchet MS" w:hAnsi="Trebuchet MS"/>
                <w:lang w:val="en-GB"/>
              </w:rPr>
              <w:t xml:space="preserve"> October 2020</w:t>
            </w:r>
            <w:r w:rsidRPr="00A46438">
              <w:rPr>
                <w:rFonts w:ascii="Trebuchet MS" w:hAnsi="Trebuchet MS"/>
                <w:lang w:val="en-GB"/>
              </w:rPr>
              <w:t xml:space="preserve">. The kick-off meeting was not only the participation of the project members but about 80 participants from partner countries. The Turkish-English language translation was available because many participants were from Turkey and the English level was low to follow the project content.  </w:t>
            </w:r>
            <w:r w:rsidR="00317A1C" w:rsidRPr="00A46438">
              <w:rPr>
                <w:rFonts w:ascii="Trebuchet MS" w:hAnsi="Trebuchet MS"/>
                <w:lang w:val="en-GB"/>
              </w:rPr>
              <w:t xml:space="preserve">During the Kick off meeting many invited speakers were shared their experiences and project with participants. The kick-off meeting agenda and participation list </w:t>
            </w:r>
            <w:r w:rsidR="00050446" w:rsidRPr="00A46438">
              <w:rPr>
                <w:rFonts w:ascii="Trebuchet MS" w:hAnsi="Trebuchet MS"/>
                <w:lang w:val="en-GB"/>
              </w:rPr>
              <w:t>are</w:t>
            </w:r>
            <w:r w:rsidR="00317A1C" w:rsidRPr="00A46438">
              <w:rPr>
                <w:rFonts w:ascii="Trebuchet MS" w:hAnsi="Trebuchet MS"/>
                <w:lang w:val="en-GB"/>
              </w:rPr>
              <w:t xml:space="preserve"> attached. Shortly</w:t>
            </w:r>
          </w:p>
          <w:p w:rsidR="00F8643F" w:rsidRPr="00A46438" w:rsidRDefault="00317A1C" w:rsidP="00F8643F">
            <w:pPr>
              <w:pStyle w:val="TableParagraph"/>
              <w:numPr>
                <w:ilvl w:val="0"/>
                <w:numId w:val="6"/>
              </w:numPr>
              <w:rPr>
                <w:rFonts w:ascii="Trebuchet MS" w:hAnsi="Trebuchet MS"/>
                <w:lang w:val="en-GB"/>
              </w:rPr>
            </w:pPr>
            <w:r w:rsidRPr="00A46438">
              <w:rPr>
                <w:rFonts w:ascii="Trebuchet MS" w:hAnsi="Trebuchet MS"/>
                <w:lang w:val="en-GB"/>
              </w:rPr>
              <w:t xml:space="preserve">KTU Rector: </w:t>
            </w:r>
            <w:r w:rsidR="00F8643F" w:rsidRPr="00A46438">
              <w:rPr>
                <w:rFonts w:ascii="Trebuchet MS" w:hAnsi="Trebuchet MS"/>
                <w:lang w:val="en-GB"/>
              </w:rPr>
              <w:t xml:space="preserve">He thanked to JTS and project partners and he mentioned proud to be a leader partner of the </w:t>
            </w:r>
            <w:proofErr w:type="spellStart"/>
            <w:r w:rsidR="00F8643F" w:rsidRPr="00A46438">
              <w:rPr>
                <w:rFonts w:ascii="Trebuchet MS" w:hAnsi="Trebuchet MS"/>
                <w:lang w:val="en-GB"/>
              </w:rPr>
              <w:t>LitOUTer</w:t>
            </w:r>
            <w:proofErr w:type="spellEnd"/>
            <w:r w:rsidR="00F8643F" w:rsidRPr="00A46438">
              <w:rPr>
                <w:rFonts w:ascii="Trebuchet MS" w:hAnsi="Trebuchet MS"/>
                <w:lang w:val="en-GB"/>
              </w:rPr>
              <w:t xml:space="preserve"> project.</w:t>
            </w:r>
          </w:p>
          <w:p w:rsidR="00D446CF" w:rsidRPr="00A46438" w:rsidRDefault="00D446CF" w:rsidP="00F8643F">
            <w:pPr>
              <w:pStyle w:val="TableParagraph"/>
              <w:numPr>
                <w:ilvl w:val="0"/>
                <w:numId w:val="6"/>
              </w:numPr>
              <w:rPr>
                <w:rFonts w:ascii="Trebuchet MS" w:hAnsi="Trebuchet MS"/>
                <w:lang w:val="en-GB"/>
              </w:rPr>
            </w:pPr>
            <w:r w:rsidRPr="00A46438">
              <w:rPr>
                <w:rFonts w:ascii="Trebuchet MS" w:hAnsi="Trebuchet MS"/>
                <w:lang w:val="en-GB"/>
              </w:rPr>
              <w:t xml:space="preserve">Turkish </w:t>
            </w:r>
            <w:r w:rsidR="00482D66">
              <w:rPr>
                <w:rFonts w:ascii="Trebuchet MS" w:hAnsi="Trebuchet MS"/>
                <w:lang w:val="en-GB"/>
              </w:rPr>
              <w:t xml:space="preserve">Ministry of Foreign Affairs </w:t>
            </w:r>
            <w:r w:rsidRPr="00A46438">
              <w:rPr>
                <w:rFonts w:ascii="Trebuchet MS" w:hAnsi="Trebuchet MS"/>
                <w:lang w:val="en-GB"/>
              </w:rPr>
              <w:t xml:space="preserve">Directorate of EU </w:t>
            </w:r>
          </w:p>
          <w:p w:rsidR="00317A1C" w:rsidRPr="00A46438" w:rsidRDefault="00050446" w:rsidP="00317A1C">
            <w:pPr>
              <w:pStyle w:val="TableParagraph"/>
              <w:numPr>
                <w:ilvl w:val="0"/>
                <w:numId w:val="6"/>
              </w:numPr>
              <w:rPr>
                <w:rFonts w:ascii="Trebuchet MS" w:hAnsi="Trebuchet MS"/>
                <w:lang w:val="en-GB"/>
              </w:rPr>
            </w:pPr>
            <w:r w:rsidRPr="00A46438">
              <w:rPr>
                <w:rFonts w:ascii="Trebuchet MS" w:hAnsi="Trebuchet MS"/>
                <w:lang w:val="en-GB"/>
              </w:rPr>
              <w:t>Black Sea Commission</w:t>
            </w:r>
            <w:r w:rsidR="00FA0F7C">
              <w:rPr>
                <w:rFonts w:ascii="Trebuchet MS" w:hAnsi="Trebuchet MS"/>
                <w:lang w:val="en-GB"/>
              </w:rPr>
              <w:t>’ Permanent Secretariat</w:t>
            </w:r>
            <w:r w:rsidR="00317A1C" w:rsidRPr="00A46438">
              <w:rPr>
                <w:rFonts w:ascii="Trebuchet MS" w:hAnsi="Trebuchet MS"/>
                <w:lang w:val="en-GB"/>
              </w:rPr>
              <w:t xml:space="preserve"> </w:t>
            </w:r>
          </w:p>
          <w:p w:rsidR="00F8643F" w:rsidRPr="00A46438" w:rsidRDefault="00F8643F" w:rsidP="00F8643F">
            <w:pPr>
              <w:pStyle w:val="ListeParagraf"/>
              <w:numPr>
                <w:ilvl w:val="0"/>
                <w:numId w:val="6"/>
              </w:numPr>
              <w:rPr>
                <w:rFonts w:ascii="Trebuchet MS" w:eastAsia="Arial" w:hAnsi="Trebuchet MS" w:cs="Arial"/>
              </w:rPr>
            </w:pPr>
            <w:r w:rsidRPr="00A46438">
              <w:rPr>
                <w:rFonts w:ascii="Trebuchet MS" w:eastAsia="Arial" w:hAnsi="Trebuchet MS" w:cs="Arial"/>
              </w:rPr>
              <w:t>Representative</w:t>
            </w:r>
            <w:r w:rsidR="00FA0F7C">
              <w:rPr>
                <w:rFonts w:ascii="Trebuchet MS" w:eastAsia="Arial" w:hAnsi="Trebuchet MS" w:cs="Arial"/>
              </w:rPr>
              <w:t>s</w:t>
            </w:r>
            <w:r w:rsidRPr="00A46438">
              <w:rPr>
                <w:rFonts w:ascii="Trebuchet MS" w:eastAsia="Arial" w:hAnsi="Trebuchet MS" w:cs="Arial"/>
              </w:rPr>
              <w:t xml:space="preserve"> of </w:t>
            </w:r>
            <w:r w:rsidR="00FA0F7C">
              <w:rPr>
                <w:rFonts w:ascii="Trebuchet MS" w:eastAsia="Arial" w:hAnsi="Trebuchet MS" w:cs="Arial"/>
              </w:rPr>
              <w:t xml:space="preserve">different </w:t>
            </w:r>
            <w:r w:rsidRPr="00A46438">
              <w:rPr>
                <w:rFonts w:ascii="Trebuchet MS" w:eastAsia="Arial" w:hAnsi="Trebuchet MS" w:cs="Arial"/>
              </w:rPr>
              <w:t>Ministr</w:t>
            </w:r>
            <w:r w:rsidR="00FA0F7C">
              <w:rPr>
                <w:rFonts w:ascii="Trebuchet MS" w:eastAsia="Arial" w:hAnsi="Trebuchet MS" w:cs="Arial"/>
              </w:rPr>
              <w:t>ies</w:t>
            </w:r>
            <w:r w:rsidRPr="00A46438">
              <w:rPr>
                <w:rFonts w:ascii="Trebuchet MS" w:eastAsia="Arial" w:hAnsi="Trebuchet MS" w:cs="Arial"/>
              </w:rPr>
              <w:t xml:space="preserve"> of Turkey </w:t>
            </w:r>
            <w:r w:rsidR="006E1D8E" w:rsidRPr="00A46438">
              <w:rPr>
                <w:rFonts w:ascii="Trebuchet MS" w:eastAsia="Arial" w:hAnsi="Trebuchet MS" w:cs="Arial"/>
              </w:rPr>
              <w:t>(Four ministries)</w:t>
            </w:r>
          </w:p>
          <w:p w:rsidR="00F8643F" w:rsidRPr="00A46438" w:rsidRDefault="00F8643F" w:rsidP="00317A1C">
            <w:pPr>
              <w:pStyle w:val="TableParagraph"/>
              <w:numPr>
                <w:ilvl w:val="0"/>
                <w:numId w:val="6"/>
              </w:numPr>
              <w:rPr>
                <w:rFonts w:ascii="Trebuchet MS" w:hAnsi="Trebuchet MS"/>
                <w:lang w:val="en-GB"/>
              </w:rPr>
            </w:pPr>
            <w:r w:rsidRPr="00A46438">
              <w:rPr>
                <w:rFonts w:ascii="Trebuchet MS" w:hAnsi="Trebuchet MS"/>
                <w:lang w:val="en-GB"/>
              </w:rPr>
              <w:lastRenderedPageBreak/>
              <w:t>Governor of the Trabzon Municipality</w:t>
            </w:r>
          </w:p>
          <w:p w:rsidR="00317A1C" w:rsidRPr="00A46438" w:rsidRDefault="00F8643F" w:rsidP="00317A1C">
            <w:pPr>
              <w:pStyle w:val="TableParagraph"/>
              <w:numPr>
                <w:ilvl w:val="0"/>
                <w:numId w:val="6"/>
              </w:numPr>
              <w:rPr>
                <w:rFonts w:ascii="Trebuchet MS" w:hAnsi="Trebuchet MS"/>
                <w:lang w:val="en-GB"/>
              </w:rPr>
            </w:pPr>
            <w:r w:rsidRPr="00A46438">
              <w:rPr>
                <w:rFonts w:ascii="Trebuchet MS" w:hAnsi="Trebuchet MS"/>
                <w:lang w:val="en-GB"/>
              </w:rPr>
              <w:t xml:space="preserve">Representative of Ministry of </w:t>
            </w:r>
            <w:r w:rsidR="00317A1C" w:rsidRPr="00A46438">
              <w:rPr>
                <w:rFonts w:ascii="Trebuchet MS" w:hAnsi="Trebuchet MS"/>
                <w:lang w:val="en-GB"/>
              </w:rPr>
              <w:t>Georgia</w:t>
            </w:r>
          </w:p>
          <w:p w:rsidR="00F8643F" w:rsidRPr="00A46438" w:rsidRDefault="00F8643F" w:rsidP="00317A1C">
            <w:pPr>
              <w:pStyle w:val="TableParagraph"/>
              <w:numPr>
                <w:ilvl w:val="0"/>
                <w:numId w:val="6"/>
              </w:numPr>
              <w:rPr>
                <w:rFonts w:ascii="Trebuchet MS" w:hAnsi="Trebuchet MS"/>
                <w:lang w:val="en-GB"/>
              </w:rPr>
            </w:pPr>
            <w:r w:rsidRPr="00A46438">
              <w:rPr>
                <w:rFonts w:ascii="Trebuchet MS" w:hAnsi="Trebuchet MS"/>
                <w:lang w:val="en-GB"/>
              </w:rPr>
              <w:t>Environment platform of the Eastern Black Sea</w:t>
            </w:r>
          </w:p>
          <w:p w:rsidR="00317A1C" w:rsidRPr="00A46438" w:rsidRDefault="00317A1C" w:rsidP="00317A1C">
            <w:pPr>
              <w:pStyle w:val="TableParagraph"/>
              <w:numPr>
                <w:ilvl w:val="0"/>
                <w:numId w:val="6"/>
              </w:numPr>
              <w:rPr>
                <w:rFonts w:ascii="Trebuchet MS" w:hAnsi="Trebuchet MS"/>
                <w:lang w:val="en-GB"/>
              </w:rPr>
            </w:pPr>
            <w:r w:rsidRPr="00A46438">
              <w:rPr>
                <w:rFonts w:ascii="Trebuchet MS" w:hAnsi="Trebuchet MS"/>
                <w:lang w:val="en-GB"/>
              </w:rPr>
              <w:t>NGO from Turkey</w:t>
            </w:r>
          </w:p>
          <w:p w:rsidR="00317A1C" w:rsidRPr="00A46438" w:rsidRDefault="00F8643F" w:rsidP="00C979B9">
            <w:pPr>
              <w:pStyle w:val="ListeParagraf"/>
              <w:numPr>
                <w:ilvl w:val="0"/>
                <w:numId w:val="6"/>
              </w:numPr>
              <w:rPr>
                <w:rFonts w:ascii="Trebuchet MS" w:eastAsia="Arial" w:hAnsi="Trebuchet MS" w:cs="Arial"/>
              </w:rPr>
            </w:pPr>
            <w:r w:rsidRPr="00A46438">
              <w:rPr>
                <w:rFonts w:ascii="Trebuchet MS" w:hAnsi="Trebuchet MS"/>
              </w:rPr>
              <w:t xml:space="preserve">Partners </w:t>
            </w:r>
            <w:r w:rsidR="00C979B9" w:rsidRPr="00A46438">
              <w:rPr>
                <w:rFonts w:ascii="Trebuchet MS" w:hAnsi="Trebuchet MS"/>
              </w:rPr>
              <w:t xml:space="preserve">presented their </w:t>
            </w:r>
            <w:r w:rsidRPr="00A46438">
              <w:rPr>
                <w:rFonts w:ascii="Trebuchet MS" w:hAnsi="Trebuchet MS"/>
              </w:rPr>
              <w:t xml:space="preserve">experiences </w:t>
            </w:r>
            <w:r w:rsidR="00C979B9" w:rsidRPr="00A46438">
              <w:rPr>
                <w:rFonts w:ascii="Trebuchet MS" w:hAnsi="Trebuchet MS"/>
              </w:rPr>
              <w:t xml:space="preserve">on </w:t>
            </w:r>
            <w:r w:rsidRPr="00A46438">
              <w:rPr>
                <w:rFonts w:ascii="Trebuchet MS" w:hAnsi="Trebuchet MS"/>
              </w:rPr>
              <w:t>Marine litter pollution</w:t>
            </w:r>
            <w:r w:rsidR="00C979B9" w:rsidRPr="00A46438">
              <w:rPr>
                <w:rFonts w:ascii="Trebuchet MS" w:hAnsi="Trebuchet MS"/>
              </w:rPr>
              <w:t xml:space="preserve"> and projects related with ML</w:t>
            </w:r>
            <w:r w:rsidRPr="00A46438">
              <w:rPr>
                <w:rFonts w:ascii="Trebuchet MS" w:hAnsi="Trebuchet MS"/>
              </w:rPr>
              <w:t xml:space="preserve"> (</w:t>
            </w:r>
            <w:r w:rsidR="001B10AF" w:rsidRPr="00A46438">
              <w:rPr>
                <w:rFonts w:ascii="Trebuchet MS" w:hAnsi="Trebuchet MS"/>
              </w:rPr>
              <w:t>KTU-MSF from Turkey;</w:t>
            </w:r>
            <w:r w:rsidRPr="00A46438">
              <w:rPr>
                <w:rFonts w:ascii="Trebuchet MS" w:hAnsi="Trebuchet MS"/>
              </w:rPr>
              <w:t xml:space="preserve"> </w:t>
            </w:r>
            <w:r w:rsidR="001B10AF" w:rsidRPr="00A46438">
              <w:rPr>
                <w:rFonts w:ascii="Trebuchet MS" w:hAnsi="Trebuchet MS"/>
              </w:rPr>
              <w:t>IBEDC from Georgia; IO-BAS and BSNN from</w:t>
            </w:r>
            <w:r w:rsidRPr="00A46438">
              <w:rPr>
                <w:rFonts w:ascii="Trebuchet MS" w:hAnsi="Trebuchet MS"/>
              </w:rPr>
              <w:t xml:space="preserve"> Bulgaria</w:t>
            </w:r>
            <w:r w:rsidR="001B10AF" w:rsidRPr="00A46438">
              <w:rPr>
                <w:rFonts w:ascii="Trebuchet MS" w:hAnsi="Trebuchet MS"/>
              </w:rPr>
              <w:t>;</w:t>
            </w:r>
            <w:r w:rsidRPr="00A46438">
              <w:rPr>
                <w:rFonts w:ascii="Trebuchet MS" w:hAnsi="Trebuchet MS"/>
              </w:rPr>
              <w:t xml:space="preserve"> and </w:t>
            </w:r>
            <w:r w:rsidR="001B10AF" w:rsidRPr="00A46438">
              <w:rPr>
                <w:rFonts w:ascii="Trebuchet MS" w:hAnsi="Trebuchet MS"/>
              </w:rPr>
              <w:t xml:space="preserve">MN and NIMRD from </w:t>
            </w:r>
            <w:r w:rsidRPr="00A46438">
              <w:rPr>
                <w:rFonts w:ascii="Trebuchet MS" w:hAnsi="Trebuchet MS"/>
              </w:rPr>
              <w:t>Romania)</w:t>
            </w:r>
            <w:r w:rsidR="00C979B9" w:rsidRPr="00A46438">
              <w:t xml:space="preserve"> </w:t>
            </w:r>
          </w:p>
          <w:p w:rsidR="00317A1C" w:rsidRPr="00A46438" w:rsidRDefault="00317A1C" w:rsidP="00317A1C">
            <w:pPr>
              <w:pStyle w:val="TableParagraph"/>
              <w:numPr>
                <w:ilvl w:val="0"/>
                <w:numId w:val="6"/>
              </w:numPr>
              <w:rPr>
                <w:rFonts w:ascii="Trebuchet MS" w:hAnsi="Trebuchet MS"/>
                <w:lang w:val="en-GB"/>
              </w:rPr>
            </w:pPr>
            <w:r w:rsidRPr="00A46438">
              <w:rPr>
                <w:rFonts w:ascii="Trebuchet MS" w:hAnsi="Trebuchet MS"/>
                <w:lang w:val="en-GB"/>
              </w:rPr>
              <w:t xml:space="preserve">Participants from university, Turkish </w:t>
            </w:r>
            <w:r w:rsidR="00050446" w:rsidRPr="00A46438">
              <w:rPr>
                <w:rFonts w:ascii="Trebuchet MS" w:hAnsi="Trebuchet MS"/>
                <w:lang w:val="en-GB"/>
              </w:rPr>
              <w:t>Research</w:t>
            </w:r>
            <w:r w:rsidRPr="00A46438">
              <w:rPr>
                <w:rFonts w:ascii="Trebuchet MS" w:hAnsi="Trebuchet MS"/>
                <w:lang w:val="en-GB"/>
              </w:rPr>
              <w:t xml:space="preserve"> Council, NGOs, media </w:t>
            </w:r>
            <w:proofErr w:type="spellStart"/>
            <w:r w:rsidRPr="00A46438">
              <w:rPr>
                <w:rFonts w:ascii="Trebuchet MS" w:hAnsi="Trebuchet MS"/>
                <w:lang w:val="en-GB"/>
              </w:rPr>
              <w:t>etc</w:t>
            </w:r>
            <w:proofErr w:type="spellEnd"/>
          </w:p>
          <w:p w:rsidR="00044321" w:rsidRDefault="00044321" w:rsidP="00D446CF">
            <w:pPr>
              <w:pStyle w:val="TableParagraph"/>
              <w:rPr>
                <w:rFonts w:ascii="Trebuchet MS" w:hAnsi="Trebuchet MS"/>
                <w:lang w:val="en-GB"/>
              </w:rPr>
            </w:pPr>
          </w:p>
          <w:p w:rsidR="00FA0F7C" w:rsidRDefault="00050446" w:rsidP="00D446CF">
            <w:pPr>
              <w:pStyle w:val="TableParagraph"/>
              <w:rPr>
                <w:rFonts w:ascii="Trebuchet MS" w:hAnsi="Trebuchet MS"/>
                <w:lang w:val="en-GB"/>
              </w:rPr>
            </w:pPr>
            <w:r w:rsidRPr="00A46438">
              <w:rPr>
                <w:rFonts w:ascii="Trebuchet MS" w:hAnsi="Trebuchet MS"/>
                <w:lang w:val="en-GB"/>
              </w:rPr>
              <w:t>For the organisation of the kick off meeting</w:t>
            </w:r>
            <w:r w:rsidR="00FA0F7C">
              <w:rPr>
                <w:rFonts w:ascii="Trebuchet MS" w:hAnsi="Trebuchet MS"/>
                <w:lang w:val="en-GB"/>
              </w:rPr>
              <w:t>, a company selected</w:t>
            </w:r>
            <w:r w:rsidRPr="00A46438">
              <w:rPr>
                <w:rFonts w:ascii="Trebuchet MS" w:hAnsi="Trebuchet MS"/>
                <w:lang w:val="en-GB"/>
              </w:rPr>
              <w:t xml:space="preserve"> </w:t>
            </w:r>
            <w:r w:rsidR="00FA0F7C" w:rsidRPr="00FA0F7C">
              <w:rPr>
                <w:rFonts w:ascii="Trebuchet MS" w:hAnsi="Trebuchet MS"/>
                <w:lang w:val="en-GB"/>
              </w:rPr>
              <w:t>in line with the procurement rules. Meeting was successfully organised by the company with the interpretation support EN-TR-EN for participants from Turkey as external service</w:t>
            </w:r>
            <w:r w:rsidR="00FA0F7C">
              <w:rPr>
                <w:rFonts w:ascii="Trebuchet MS" w:hAnsi="Trebuchet MS"/>
                <w:lang w:val="en-GB"/>
              </w:rPr>
              <w:t>.</w:t>
            </w:r>
            <w:r w:rsidR="00FA0F7C" w:rsidRPr="00FA0F7C">
              <w:rPr>
                <w:rFonts w:ascii="Trebuchet MS" w:hAnsi="Trebuchet MS"/>
                <w:lang w:val="en-GB"/>
              </w:rPr>
              <w:t xml:space="preserve"> </w:t>
            </w:r>
          </w:p>
          <w:p w:rsidR="00044321" w:rsidRDefault="00044321" w:rsidP="00D446CF">
            <w:pPr>
              <w:pStyle w:val="TableParagraph"/>
              <w:rPr>
                <w:rFonts w:ascii="Trebuchet MS" w:hAnsi="Trebuchet MS"/>
                <w:lang w:val="en-GB"/>
              </w:rPr>
            </w:pPr>
          </w:p>
          <w:p w:rsidR="00D446CF" w:rsidRPr="00A46438" w:rsidRDefault="00050446" w:rsidP="00D446CF">
            <w:pPr>
              <w:pStyle w:val="TableParagraph"/>
              <w:rPr>
                <w:rFonts w:ascii="Trebuchet MS" w:hAnsi="Trebuchet MS"/>
                <w:lang w:val="en-GB"/>
              </w:rPr>
            </w:pPr>
            <w:r w:rsidRPr="00A46438">
              <w:rPr>
                <w:rFonts w:ascii="Trebuchet MS" w:hAnsi="Trebuchet MS"/>
                <w:lang w:val="en-GB"/>
              </w:rPr>
              <w:t xml:space="preserve">The social media news, press meeting, and news were organised before-during and after the kick-off meeting. The animation film </w:t>
            </w:r>
            <w:r w:rsidR="00D446CF" w:rsidRPr="00A46438">
              <w:rPr>
                <w:rFonts w:ascii="Trebuchet MS" w:hAnsi="Trebuchet MS"/>
                <w:lang w:val="en-GB"/>
              </w:rPr>
              <w:t xml:space="preserve">on the marine litter prepared and demonstrated in the </w:t>
            </w:r>
            <w:r w:rsidR="00FA0F7C">
              <w:rPr>
                <w:rFonts w:ascii="Trebuchet MS" w:hAnsi="Trebuchet MS"/>
                <w:lang w:val="en-GB"/>
              </w:rPr>
              <w:t xml:space="preserve">beginning of the </w:t>
            </w:r>
            <w:r w:rsidR="00D446CF" w:rsidRPr="00A46438">
              <w:rPr>
                <w:rFonts w:ascii="Trebuchet MS" w:hAnsi="Trebuchet MS"/>
                <w:lang w:val="en-GB"/>
              </w:rPr>
              <w:t xml:space="preserve">meeting. The participants </w:t>
            </w:r>
            <w:r w:rsidR="00FA0F7C">
              <w:rPr>
                <w:rFonts w:ascii="Trebuchet MS" w:hAnsi="Trebuchet MS"/>
                <w:lang w:val="en-GB"/>
              </w:rPr>
              <w:t>expressed their appreciation.</w:t>
            </w:r>
            <w:r w:rsidR="00D446CF" w:rsidRPr="00A46438">
              <w:rPr>
                <w:rFonts w:ascii="Trebuchet MS" w:hAnsi="Trebuchet MS"/>
                <w:lang w:val="en-GB"/>
              </w:rPr>
              <w:t xml:space="preserve"> The animation film is attached in the first progress report period. The </w:t>
            </w:r>
            <w:r w:rsidR="00FA0F7C">
              <w:rPr>
                <w:rFonts w:ascii="Trebuchet MS" w:hAnsi="Trebuchet MS"/>
                <w:lang w:val="en-GB"/>
              </w:rPr>
              <w:t>payment procedures under progress for the animation film.</w:t>
            </w:r>
          </w:p>
          <w:p w:rsidR="00044321" w:rsidRDefault="00044321" w:rsidP="00D446CF">
            <w:pPr>
              <w:pStyle w:val="TableParagraph"/>
              <w:rPr>
                <w:rFonts w:ascii="Trebuchet MS" w:hAnsi="Trebuchet MS"/>
                <w:u w:val="single"/>
                <w:lang w:val="en-GB"/>
              </w:rPr>
            </w:pPr>
          </w:p>
          <w:p w:rsidR="00D446CF" w:rsidRPr="00A46438" w:rsidRDefault="00D446CF" w:rsidP="00D446CF">
            <w:pPr>
              <w:pStyle w:val="TableParagraph"/>
              <w:rPr>
                <w:rFonts w:ascii="Trebuchet MS" w:hAnsi="Trebuchet MS"/>
                <w:lang w:val="en-GB"/>
              </w:rPr>
            </w:pPr>
            <w:r w:rsidRPr="00A46438">
              <w:rPr>
                <w:rFonts w:ascii="Trebuchet MS" w:hAnsi="Trebuchet MS"/>
                <w:u w:val="single"/>
                <w:lang w:val="en-GB"/>
              </w:rPr>
              <w:t>IBEDC (PP2):</w:t>
            </w:r>
            <w:r w:rsidR="009C5DF5" w:rsidRPr="00A46438">
              <w:t xml:space="preserve"> </w:t>
            </w:r>
            <w:r w:rsidR="009C5DF5" w:rsidRPr="00A46438">
              <w:rPr>
                <w:rFonts w:ascii="Trebuchet MS" w:hAnsi="Trebuchet MS"/>
                <w:lang w:val="en-GB"/>
              </w:rPr>
              <w:t>IBEDC has made the procurement plan and started to purchase the equipment and also implemented the procurement procedures for two contracts, one for “Accounting service” and one for “Purchase equipment”.</w:t>
            </w:r>
          </w:p>
          <w:p w:rsidR="00044321" w:rsidRDefault="00044321" w:rsidP="00D446CF">
            <w:pPr>
              <w:pStyle w:val="TableParagraph"/>
              <w:rPr>
                <w:rFonts w:ascii="Trebuchet MS" w:hAnsi="Trebuchet MS"/>
                <w:u w:val="single"/>
                <w:lang w:val="en-GB"/>
              </w:rPr>
            </w:pPr>
          </w:p>
          <w:p w:rsidR="00EC2B0D" w:rsidRPr="00A46438" w:rsidRDefault="00D446CF" w:rsidP="00D446CF">
            <w:pPr>
              <w:pStyle w:val="TableParagraph"/>
              <w:rPr>
                <w:rFonts w:ascii="Trebuchet MS" w:hAnsi="Trebuchet MS"/>
                <w:lang w:val="en-GB"/>
              </w:rPr>
            </w:pPr>
            <w:r w:rsidRPr="00A46438">
              <w:rPr>
                <w:rFonts w:ascii="Trebuchet MS" w:hAnsi="Trebuchet MS"/>
                <w:u w:val="single"/>
                <w:lang w:val="en-GB"/>
              </w:rPr>
              <w:t>MN (PP3</w:t>
            </w:r>
            <w:r w:rsidRPr="00A46438">
              <w:rPr>
                <w:rFonts w:ascii="Trebuchet MS" w:hAnsi="Trebuchet MS"/>
                <w:lang w:val="en-GB"/>
              </w:rPr>
              <w:t xml:space="preserve">): </w:t>
            </w:r>
            <w:r w:rsidR="0084199C" w:rsidRPr="00A46438">
              <w:rPr>
                <w:rFonts w:ascii="Trebuchet MS" w:hAnsi="Trebuchet MS"/>
                <w:lang w:val="en-GB"/>
              </w:rPr>
              <w:t>Mare Nostrum made the procurement plan and started to purchase the equipment and also implemented the procurement procedures for two contracts, one for “Events &amp; Study” and one for “Materials &amp; Exhibition”.</w:t>
            </w:r>
          </w:p>
          <w:p w:rsidR="00044321" w:rsidRDefault="00044321" w:rsidP="00D446CF">
            <w:pPr>
              <w:pStyle w:val="TableParagraph"/>
              <w:rPr>
                <w:rFonts w:ascii="Trebuchet MS" w:hAnsi="Trebuchet MS"/>
                <w:lang w:val="en-GB"/>
              </w:rPr>
            </w:pPr>
          </w:p>
          <w:p w:rsidR="00D446CF" w:rsidRPr="00A46438" w:rsidRDefault="00D446CF" w:rsidP="00D446CF">
            <w:pPr>
              <w:pStyle w:val="TableParagraph"/>
              <w:rPr>
                <w:rFonts w:ascii="Trebuchet MS" w:hAnsi="Trebuchet MS"/>
                <w:lang w:val="en-GB"/>
              </w:rPr>
            </w:pPr>
            <w:r w:rsidRPr="00044321">
              <w:rPr>
                <w:rFonts w:ascii="Trebuchet MS" w:hAnsi="Trebuchet MS"/>
                <w:u w:val="single"/>
                <w:lang w:val="en-GB"/>
              </w:rPr>
              <w:t>IO-BAS (PP4):</w:t>
            </w:r>
            <w:r w:rsidR="001B10AF" w:rsidRPr="00A46438">
              <w:t xml:space="preserve"> </w:t>
            </w:r>
            <w:r w:rsidR="001B10AF" w:rsidRPr="00A46438">
              <w:rPr>
                <w:rFonts w:ascii="Trebuchet MS" w:hAnsi="Trebuchet MS"/>
                <w:lang w:val="en-GB"/>
              </w:rPr>
              <w:t>During this reporting period IO-BAS made the procurement plan.</w:t>
            </w:r>
          </w:p>
          <w:p w:rsidR="00044321" w:rsidRDefault="00044321" w:rsidP="00D446CF">
            <w:pPr>
              <w:pStyle w:val="TableParagraph"/>
              <w:rPr>
                <w:rFonts w:ascii="Trebuchet MS" w:hAnsi="Trebuchet MS"/>
                <w:u w:val="single"/>
                <w:lang w:val="en-GB"/>
              </w:rPr>
            </w:pPr>
          </w:p>
          <w:p w:rsidR="00D446CF" w:rsidRPr="00A46438" w:rsidRDefault="00D446CF" w:rsidP="00D446CF">
            <w:pPr>
              <w:pStyle w:val="TableParagraph"/>
              <w:rPr>
                <w:rFonts w:ascii="Trebuchet MS" w:hAnsi="Trebuchet MS"/>
                <w:lang w:val="en-GB"/>
              </w:rPr>
            </w:pPr>
            <w:r w:rsidRPr="00044321">
              <w:rPr>
                <w:rFonts w:ascii="Trebuchet MS" w:hAnsi="Trebuchet MS"/>
                <w:u w:val="single"/>
                <w:lang w:val="en-GB"/>
              </w:rPr>
              <w:t>NIMRD (PP5)</w:t>
            </w:r>
            <w:r w:rsidRPr="00A46438">
              <w:rPr>
                <w:rFonts w:ascii="Trebuchet MS" w:hAnsi="Trebuchet MS"/>
                <w:lang w:val="en-GB"/>
              </w:rPr>
              <w:t>:</w:t>
            </w:r>
            <w:r w:rsidR="00044321">
              <w:t xml:space="preserve"> </w:t>
            </w:r>
            <w:r w:rsidR="00044321" w:rsidRPr="00044321">
              <w:rPr>
                <w:rFonts w:ascii="Trebuchet MS" w:hAnsi="Trebuchet MS"/>
                <w:lang w:val="en-GB"/>
              </w:rPr>
              <w:t xml:space="preserve">During this reporting period </w:t>
            </w:r>
            <w:r w:rsidR="00044321">
              <w:rPr>
                <w:rFonts w:ascii="Trebuchet MS" w:hAnsi="Trebuchet MS"/>
                <w:lang w:val="en-GB"/>
              </w:rPr>
              <w:t>NIMRD</w:t>
            </w:r>
            <w:r w:rsidR="00044321" w:rsidRPr="00044321">
              <w:rPr>
                <w:rFonts w:ascii="Trebuchet MS" w:hAnsi="Trebuchet MS"/>
                <w:lang w:val="en-GB"/>
              </w:rPr>
              <w:t xml:space="preserve"> made the procurement plan.</w:t>
            </w:r>
          </w:p>
          <w:p w:rsidR="00044321" w:rsidRDefault="00044321" w:rsidP="00F336CD">
            <w:pPr>
              <w:pStyle w:val="TableParagraph"/>
              <w:rPr>
                <w:rFonts w:ascii="Trebuchet MS" w:hAnsi="Trebuchet MS"/>
                <w:u w:val="single"/>
                <w:lang w:val="en-GB"/>
              </w:rPr>
            </w:pPr>
          </w:p>
          <w:p w:rsidR="00D446CF" w:rsidRPr="00A46438" w:rsidRDefault="00D446CF" w:rsidP="00F336CD">
            <w:pPr>
              <w:pStyle w:val="TableParagraph"/>
              <w:rPr>
                <w:rFonts w:ascii="Trebuchet MS" w:hAnsi="Trebuchet MS"/>
                <w:lang w:val="en-GB"/>
              </w:rPr>
            </w:pPr>
            <w:r w:rsidRPr="00044321">
              <w:rPr>
                <w:rFonts w:ascii="Trebuchet MS" w:hAnsi="Trebuchet MS"/>
                <w:u w:val="single"/>
                <w:lang w:val="en-GB"/>
              </w:rPr>
              <w:t>BSNN (PP6):</w:t>
            </w:r>
            <w:r w:rsidR="00F336CD" w:rsidRPr="00A46438">
              <w:t xml:space="preserve"> </w:t>
            </w:r>
            <w:r w:rsidR="00F336CD" w:rsidRPr="00A46438">
              <w:rPr>
                <w:rFonts w:ascii="Trebuchet MS" w:hAnsi="Trebuchet MS"/>
                <w:lang w:val="en-GB"/>
              </w:rPr>
              <w:t>BSNN started procurement for some project equipment (camera and phone) and subcontracted services (survey of stakeholder assessment).</w:t>
            </w:r>
          </w:p>
          <w:p w:rsidR="001F1877" w:rsidRPr="00A46438" w:rsidRDefault="001F1877" w:rsidP="00F336CD">
            <w:pPr>
              <w:pStyle w:val="TableParagraph"/>
              <w:rPr>
                <w:rFonts w:ascii="Trebuchet MS" w:hAnsi="Trebuchet MS"/>
                <w:lang w:val="en-GB"/>
              </w:rPr>
            </w:pPr>
          </w:p>
          <w:p w:rsidR="001F1877" w:rsidRPr="00A46438" w:rsidRDefault="001F1877" w:rsidP="001F1877">
            <w:pPr>
              <w:pStyle w:val="TableParagraph"/>
              <w:rPr>
                <w:rFonts w:ascii="Trebuchet MS" w:hAnsi="Trebuchet MS"/>
                <w:lang w:val="en-GB"/>
              </w:rPr>
            </w:pPr>
            <w:r w:rsidRPr="00A46438">
              <w:rPr>
                <w:rFonts w:ascii="Trebuchet MS" w:hAnsi="Trebuchet MS"/>
                <w:lang w:val="en-GB"/>
              </w:rPr>
              <w:t xml:space="preserve">The project procurement plan is not changed so there is no new plan. LP and project partners have been some expenses from project budget such as equipment, salaries etc. </w:t>
            </w:r>
          </w:p>
        </w:tc>
      </w:tr>
      <w:tr w:rsidR="00C11CAD" w:rsidRPr="0009350D" w:rsidTr="005F4553">
        <w:trPr>
          <w:trHeight w:val="260"/>
        </w:trPr>
        <w:tc>
          <w:tcPr>
            <w:tcW w:w="15393" w:type="dxa"/>
            <w:gridSpan w:val="10"/>
            <w:shd w:val="clear" w:color="auto" w:fill="F2F2F2" w:themeFill="background1" w:themeFillShade="F2"/>
          </w:tcPr>
          <w:p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lastRenderedPageBreak/>
              <w:t>Please describe progress achieved in this reporting period</w:t>
            </w:r>
          </w:p>
        </w:tc>
      </w:tr>
      <w:tr w:rsidR="00F11E37" w:rsidRPr="0009350D" w:rsidTr="007C346D">
        <w:trPr>
          <w:trHeight w:val="445"/>
        </w:trPr>
        <w:tc>
          <w:tcPr>
            <w:tcW w:w="1702" w:type="dxa"/>
          </w:tcPr>
          <w:p w:rsidR="00C11CAD" w:rsidRPr="0009350D" w:rsidRDefault="00C11CAD"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C11CAD" w:rsidRPr="0009350D" w:rsidRDefault="00C11CAD"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5"/>
          </w:tcPr>
          <w:p w:rsidR="00C11CAD" w:rsidRPr="0009350D" w:rsidRDefault="00C11CAD" w:rsidP="006531B8">
            <w:pPr>
              <w:pStyle w:val="TableParagraph"/>
              <w:ind w:left="35"/>
              <w:rPr>
                <w:rFonts w:ascii="Trebuchet MS" w:hAnsi="Trebuchet MS"/>
                <w:b/>
                <w:lang w:val="en-GB"/>
              </w:rPr>
            </w:pPr>
            <w:r w:rsidRPr="0009350D">
              <w:rPr>
                <w:rFonts w:ascii="Trebuchet MS" w:hAnsi="Trebuchet MS"/>
                <w:b/>
                <w:lang w:val="en-GB"/>
              </w:rPr>
              <w:t>End month</w:t>
            </w:r>
          </w:p>
        </w:tc>
        <w:tc>
          <w:tcPr>
            <w:tcW w:w="1501" w:type="dxa"/>
          </w:tcPr>
          <w:p w:rsidR="00C11CAD" w:rsidRPr="0009350D" w:rsidRDefault="00C11CAD" w:rsidP="006531B8">
            <w:pPr>
              <w:pStyle w:val="TableParagraph"/>
              <w:ind w:left="36"/>
              <w:rPr>
                <w:rFonts w:ascii="Trebuchet MS" w:hAnsi="Trebuchet MS"/>
                <w:b/>
                <w:lang w:val="en-GB"/>
              </w:rPr>
            </w:pPr>
            <w:r w:rsidRPr="0009350D">
              <w:rPr>
                <w:rFonts w:ascii="Trebuchet MS" w:hAnsi="Trebuchet MS"/>
                <w:b/>
                <w:lang w:val="en-GB"/>
              </w:rPr>
              <w:t>Status</w:t>
            </w:r>
          </w:p>
        </w:tc>
      </w:tr>
      <w:tr w:rsidR="000523B4" w:rsidRPr="004F563B" w:rsidTr="007C346D">
        <w:trPr>
          <w:trHeight w:val="408"/>
        </w:trPr>
        <w:tc>
          <w:tcPr>
            <w:tcW w:w="1702" w:type="dxa"/>
          </w:tcPr>
          <w:p w:rsidR="00C11CAD" w:rsidRPr="004F563B" w:rsidRDefault="004F563B" w:rsidP="006531B8">
            <w:pPr>
              <w:pStyle w:val="TableParagraph"/>
              <w:ind w:left="32"/>
              <w:rPr>
                <w:rFonts w:ascii="Trebuchet MS" w:hAnsi="Trebuchet MS"/>
                <w:lang w:val="en-GB"/>
              </w:rPr>
            </w:pPr>
            <w:r w:rsidRPr="004F563B">
              <w:rPr>
                <w:rFonts w:ascii="Trebuchet MS" w:hAnsi="Trebuchet MS"/>
                <w:lang w:val="en-GB"/>
              </w:rPr>
              <w:t>A</w:t>
            </w:r>
            <w:r>
              <w:rPr>
                <w:rFonts w:ascii="Trebuchet MS" w:hAnsi="Trebuchet MS"/>
                <w:lang w:val="en-GB"/>
              </w:rPr>
              <w:t>.M.1</w:t>
            </w:r>
          </w:p>
        </w:tc>
        <w:tc>
          <w:tcPr>
            <w:tcW w:w="5953" w:type="dxa"/>
            <w:gridSpan w:val="2"/>
          </w:tcPr>
          <w:p w:rsidR="00C11CAD" w:rsidRPr="004F563B" w:rsidRDefault="004F563B" w:rsidP="006531B8">
            <w:pPr>
              <w:pStyle w:val="TableParagraph"/>
              <w:spacing w:line="252" w:lineRule="auto"/>
              <w:ind w:left="33" w:right="40"/>
              <w:rPr>
                <w:rFonts w:ascii="Trebuchet MS" w:hAnsi="Trebuchet MS"/>
                <w:lang w:val="en-GB"/>
              </w:rPr>
            </w:pPr>
            <w:r w:rsidRPr="004F563B">
              <w:rPr>
                <w:rFonts w:ascii="Trebuchet MS" w:hAnsi="Trebuchet MS"/>
                <w:lang w:val="en-GB"/>
              </w:rPr>
              <w:t>Establishment management teams and steering committee and meeting with partners</w:t>
            </w:r>
          </w:p>
        </w:tc>
        <w:tc>
          <w:tcPr>
            <w:tcW w:w="1985" w:type="dxa"/>
          </w:tcPr>
          <w:p w:rsidR="00C11CAD" w:rsidRPr="004F563B" w:rsidRDefault="004F563B" w:rsidP="006531B8">
            <w:pPr>
              <w:pStyle w:val="TableParagraph"/>
              <w:ind w:left="32"/>
              <w:rPr>
                <w:rFonts w:ascii="Trebuchet MS" w:hAnsi="Trebuchet MS"/>
                <w:lang w:val="en-GB"/>
              </w:rPr>
            </w:pPr>
            <w:r>
              <w:rPr>
                <w:rFonts w:ascii="Trebuchet MS" w:hAnsi="Trebuchet MS"/>
                <w:lang w:val="en-GB"/>
              </w:rPr>
              <w:t>July 2020</w:t>
            </w:r>
          </w:p>
        </w:tc>
        <w:tc>
          <w:tcPr>
            <w:tcW w:w="4252" w:type="dxa"/>
            <w:gridSpan w:val="5"/>
          </w:tcPr>
          <w:p w:rsidR="00C11CAD" w:rsidRPr="004F563B" w:rsidRDefault="00D446CF" w:rsidP="006531B8">
            <w:pPr>
              <w:pStyle w:val="TableParagraph"/>
              <w:ind w:left="32"/>
              <w:rPr>
                <w:rFonts w:ascii="Trebuchet MS" w:hAnsi="Trebuchet MS"/>
                <w:lang w:val="en-GB"/>
              </w:rPr>
            </w:pPr>
            <w:r>
              <w:rPr>
                <w:rFonts w:ascii="Trebuchet MS" w:hAnsi="Trebuchet MS"/>
                <w:lang w:val="en-GB"/>
              </w:rPr>
              <w:t xml:space="preserve">December </w:t>
            </w:r>
            <w:r w:rsidR="004F563B">
              <w:rPr>
                <w:rFonts w:ascii="Trebuchet MS" w:hAnsi="Trebuchet MS"/>
                <w:lang w:val="en-GB"/>
              </w:rPr>
              <w:t>2022</w:t>
            </w:r>
          </w:p>
        </w:tc>
        <w:tc>
          <w:tcPr>
            <w:tcW w:w="1501" w:type="dxa"/>
          </w:tcPr>
          <w:p w:rsidR="00C11CAD" w:rsidRPr="004F563B" w:rsidRDefault="00D446CF" w:rsidP="006531B8">
            <w:pPr>
              <w:pStyle w:val="TableParagraph"/>
              <w:ind w:left="33"/>
              <w:rPr>
                <w:rFonts w:ascii="Trebuchet MS" w:hAnsi="Trebuchet MS"/>
                <w:lang w:val="en-GB"/>
              </w:rPr>
            </w:pPr>
            <w:r>
              <w:rPr>
                <w:rFonts w:ascii="Trebuchet MS" w:hAnsi="Trebuchet MS"/>
                <w:lang w:val="en-GB"/>
              </w:rPr>
              <w:t>P</w:t>
            </w:r>
            <w:r w:rsidRPr="00D446CF">
              <w:rPr>
                <w:rFonts w:ascii="Trebuchet MS" w:hAnsi="Trebuchet MS"/>
                <w:lang w:val="en-GB"/>
              </w:rPr>
              <w:t>roceeding according to the work plan</w:t>
            </w:r>
          </w:p>
        </w:tc>
      </w:tr>
      <w:tr w:rsidR="007C346D" w:rsidRPr="0009350D" w:rsidTr="002D473E">
        <w:trPr>
          <w:trHeight w:val="702"/>
        </w:trPr>
        <w:tc>
          <w:tcPr>
            <w:tcW w:w="1702" w:type="dxa"/>
          </w:tcPr>
          <w:p w:rsidR="007C346D" w:rsidRPr="0009350D" w:rsidRDefault="007C346D" w:rsidP="006531B8">
            <w:pPr>
              <w:pStyle w:val="TableParagraph"/>
              <w:ind w:left="36"/>
              <w:rPr>
                <w:rFonts w:ascii="Trebuchet MS" w:hAnsi="Trebuchet MS"/>
                <w:b/>
                <w:lang w:val="en-GB"/>
              </w:rPr>
            </w:pPr>
            <w:r w:rsidRPr="0009350D">
              <w:rPr>
                <w:rFonts w:ascii="Trebuchet MS" w:hAnsi="Trebuchet MS"/>
                <w:b/>
                <w:w w:val="95"/>
                <w:lang w:val="en-GB"/>
              </w:rPr>
              <w:lastRenderedPageBreak/>
              <w:t xml:space="preserve">Deliverable </w:t>
            </w:r>
            <w:r w:rsidRPr="0009350D">
              <w:rPr>
                <w:rFonts w:ascii="Trebuchet MS" w:hAnsi="Trebuchet MS"/>
                <w:b/>
                <w:lang w:val="en-GB"/>
              </w:rPr>
              <w:t>number</w:t>
            </w:r>
          </w:p>
        </w:tc>
        <w:tc>
          <w:tcPr>
            <w:tcW w:w="2268" w:type="dxa"/>
          </w:tcPr>
          <w:p w:rsidR="007C346D" w:rsidRPr="0009350D" w:rsidRDefault="007C346D" w:rsidP="006531B8">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7C346D" w:rsidRPr="0009350D" w:rsidRDefault="007C346D" w:rsidP="006531B8">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7C346D" w:rsidRPr="0009350D" w:rsidRDefault="007C346D" w:rsidP="006531B8">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105" w:type="dxa"/>
          </w:tcPr>
          <w:p w:rsidR="007C346D" w:rsidRPr="0009350D" w:rsidRDefault="007C346D" w:rsidP="006531B8">
            <w:pPr>
              <w:pStyle w:val="TableParagraph"/>
              <w:ind w:left="35"/>
              <w:rPr>
                <w:rFonts w:ascii="Trebuchet MS" w:hAnsi="Trebuchet MS"/>
                <w:b/>
                <w:lang w:val="en-GB"/>
              </w:rPr>
            </w:pPr>
            <w:r>
              <w:rPr>
                <w:rFonts w:ascii="Trebuchet MS" w:hAnsi="Trebuchet MS"/>
                <w:b/>
                <w:lang w:val="en-GB"/>
              </w:rPr>
              <w:t>Target Value</w:t>
            </w:r>
          </w:p>
        </w:tc>
        <w:tc>
          <w:tcPr>
            <w:tcW w:w="1276" w:type="dxa"/>
            <w:gridSpan w:val="2"/>
          </w:tcPr>
          <w:p w:rsidR="007C346D" w:rsidRPr="0009350D" w:rsidRDefault="007C346D" w:rsidP="006531B8">
            <w:pPr>
              <w:pStyle w:val="TableParagraph"/>
              <w:ind w:left="35"/>
              <w:rPr>
                <w:rFonts w:ascii="Trebuchet MS" w:hAnsi="Trebuchet MS"/>
                <w:b/>
                <w:lang w:val="en-GB"/>
              </w:rPr>
            </w:pPr>
            <w:r>
              <w:rPr>
                <w:rFonts w:ascii="Trebuchet MS" w:hAnsi="Trebuchet MS"/>
                <w:b/>
                <w:lang w:val="en-GB"/>
              </w:rPr>
              <w:t xml:space="preserve">Achieved so far </w:t>
            </w:r>
          </w:p>
        </w:tc>
        <w:tc>
          <w:tcPr>
            <w:tcW w:w="1871" w:type="dxa"/>
            <w:gridSpan w:val="2"/>
          </w:tcPr>
          <w:p w:rsidR="007C346D" w:rsidRPr="0009350D" w:rsidRDefault="007C346D" w:rsidP="006531B8">
            <w:pPr>
              <w:pStyle w:val="TableParagraph"/>
              <w:ind w:left="35"/>
              <w:rPr>
                <w:rFonts w:ascii="Trebuchet MS" w:hAnsi="Trebuchet MS"/>
                <w:b/>
                <w:lang w:val="en-GB"/>
              </w:rPr>
            </w:pPr>
            <w:r>
              <w:rPr>
                <w:rFonts w:ascii="Trebuchet MS" w:hAnsi="Trebuchet MS"/>
                <w:b/>
                <w:lang w:val="en-GB"/>
              </w:rPr>
              <w:t xml:space="preserve">Achieved in this report </w:t>
            </w:r>
          </w:p>
        </w:tc>
        <w:tc>
          <w:tcPr>
            <w:tcW w:w="1501" w:type="dxa"/>
          </w:tcPr>
          <w:p w:rsidR="007C346D" w:rsidRPr="0009350D" w:rsidRDefault="007C346D" w:rsidP="006531B8">
            <w:pPr>
              <w:pStyle w:val="TableParagraph"/>
              <w:ind w:left="36"/>
              <w:rPr>
                <w:rFonts w:ascii="Trebuchet MS" w:hAnsi="Trebuchet MS"/>
                <w:b/>
                <w:lang w:val="en-GB"/>
              </w:rPr>
            </w:pPr>
            <w:r w:rsidRPr="0009350D">
              <w:rPr>
                <w:rFonts w:ascii="Trebuchet MS" w:hAnsi="Trebuchet MS"/>
                <w:b/>
                <w:lang w:val="en-GB"/>
              </w:rPr>
              <w:t>Status</w:t>
            </w:r>
          </w:p>
        </w:tc>
      </w:tr>
      <w:tr w:rsidR="000523B4" w:rsidRPr="000523B4" w:rsidTr="002D473E">
        <w:trPr>
          <w:trHeight w:val="616"/>
        </w:trPr>
        <w:tc>
          <w:tcPr>
            <w:tcW w:w="1702" w:type="dxa"/>
          </w:tcPr>
          <w:p w:rsidR="004F563B" w:rsidRPr="000523B4" w:rsidRDefault="004F563B" w:rsidP="00805C31">
            <w:pPr>
              <w:pStyle w:val="TableParagraph"/>
              <w:rPr>
                <w:rFonts w:ascii="Trebuchet MS" w:hAnsi="Trebuchet MS"/>
                <w:lang w:val="en-GB"/>
              </w:rPr>
            </w:pPr>
            <w:r w:rsidRPr="000523B4">
              <w:rPr>
                <w:rFonts w:ascii="Trebuchet MS" w:hAnsi="Trebuchet MS"/>
                <w:lang w:val="en-GB"/>
              </w:rPr>
              <w:t>D.M.1.1</w:t>
            </w:r>
          </w:p>
        </w:tc>
        <w:tc>
          <w:tcPr>
            <w:tcW w:w="2268" w:type="dxa"/>
          </w:tcPr>
          <w:p w:rsidR="004F563B" w:rsidRPr="000523B4" w:rsidRDefault="004F563B" w:rsidP="006531B8">
            <w:pPr>
              <w:pStyle w:val="TableParagraph"/>
              <w:spacing w:line="252" w:lineRule="auto"/>
              <w:ind w:left="33" w:right="279"/>
              <w:rPr>
                <w:rFonts w:ascii="Trebuchet MS" w:hAnsi="Trebuchet MS"/>
                <w:lang w:val="en-GB"/>
              </w:rPr>
            </w:pPr>
            <w:r w:rsidRPr="000523B4">
              <w:rPr>
                <w:rFonts w:ascii="Trebuchet MS" w:hAnsi="Trebuchet MS"/>
                <w:lang w:val="en-GB"/>
              </w:rPr>
              <w:t>Preparation of project management plan</w:t>
            </w:r>
          </w:p>
        </w:tc>
        <w:tc>
          <w:tcPr>
            <w:tcW w:w="3685" w:type="dxa"/>
          </w:tcPr>
          <w:p w:rsidR="004F563B" w:rsidRPr="000523B4" w:rsidRDefault="000B655D" w:rsidP="006531B8">
            <w:pPr>
              <w:pStyle w:val="TableParagraph"/>
              <w:spacing w:line="252" w:lineRule="auto"/>
              <w:ind w:left="33" w:right="35"/>
              <w:rPr>
                <w:rFonts w:ascii="Trebuchet MS" w:hAnsi="Trebuchet MS"/>
                <w:lang w:val="en-GB"/>
              </w:rPr>
            </w:pPr>
            <w:r w:rsidRPr="000B655D">
              <w:rPr>
                <w:rFonts w:ascii="Trebuchet MS" w:hAnsi="Trebuchet MS"/>
                <w:lang w:val="en-GB"/>
              </w:rPr>
              <w:t>Project long term and short term activity time table will be prepared by management group of the project</w:t>
            </w:r>
          </w:p>
        </w:tc>
        <w:tc>
          <w:tcPr>
            <w:tcW w:w="1985" w:type="dxa"/>
          </w:tcPr>
          <w:p w:rsidR="004F563B" w:rsidRPr="000523B4" w:rsidRDefault="000523B4" w:rsidP="006531B8">
            <w:pPr>
              <w:pStyle w:val="TableParagraph"/>
              <w:ind w:left="32"/>
              <w:rPr>
                <w:rFonts w:ascii="Trebuchet MS" w:hAnsi="Trebuchet MS"/>
                <w:lang w:val="en-GB"/>
              </w:rPr>
            </w:pPr>
            <w:r>
              <w:rPr>
                <w:rFonts w:ascii="Trebuchet MS" w:hAnsi="Trebuchet MS"/>
                <w:lang w:val="en-GB"/>
              </w:rPr>
              <w:t>August 2020</w:t>
            </w:r>
          </w:p>
        </w:tc>
        <w:tc>
          <w:tcPr>
            <w:tcW w:w="1105" w:type="dxa"/>
          </w:tcPr>
          <w:p w:rsidR="004F563B" w:rsidRPr="000523B4" w:rsidRDefault="000523B4" w:rsidP="006531B8">
            <w:pPr>
              <w:pStyle w:val="TableParagraph"/>
              <w:rPr>
                <w:rFonts w:ascii="Trebuchet MS" w:hAnsi="Trebuchet MS"/>
                <w:lang w:val="en-GB"/>
              </w:rPr>
            </w:pPr>
            <w:r>
              <w:rPr>
                <w:rFonts w:ascii="Trebuchet MS" w:hAnsi="Trebuchet MS"/>
                <w:lang w:val="en-GB"/>
              </w:rPr>
              <w:t>1</w:t>
            </w:r>
          </w:p>
        </w:tc>
        <w:tc>
          <w:tcPr>
            <w:tcW w:w="1276" w:type="dxa"/>
            <w:gridSpan w:val="2"/>
          </w:tcPr>
          <w:p w:rsidR="004F563B" w:rsidRPr="000523B4" w:rsidRDefault="000523B4" w:rsidP="006531B8">
            <w:pPr>
              <w:pStyle w:val="TableParagraph"/>
              <w:rPr>
                <w:rFonts w:ascii="Trebuchet MS" w:hAnsi="Trebuchet MS"/>
                <w:lang w:val="en-GB"/>
              </w:rPr>
            </w:pPr>
            <w:r>
              <w:rPr>
                <w:rFonts w:ascii="Trebuchet MS" w:hAnsi="Trebuchet MS"/>
                <w:lang w:val="en-GB"/>
              </w:rPr>
              <w:t>1</w:t>
            </w:r>
          </w:p>
        </w:tc>
        <w:tc>
          <w:tcPr>
            <w:tcW w:w="1871" w:type="dxa"/>
            <w:gridSpan w:val="2"/>
          </w:tcPr>
          <w:p w:rsidR="004F563B" w:rsidRPr="000523B4" w:rsidRDefault="000523B4" w:rsidP="0084199C">
            <w:pPr>
              <w:pStyle w:val="TableParagraph"/>
              <w:rPr>
                <w:rFonts w:ascii="Trebuchet MS" w:hAnsi="Trebuchet MS"/>
                <w:lang w:val="en-GB"/>
              </w:rPr>
            </w:pPr>
            <w:r>
              <w:rPr>
                <w:rFonts w:ascii="Trebuchet MS" w:hAnsi="Trebuchet MS"/>
                <w:lang w:val="en-GB"/>
              </w:rPr>
              <w:t>October 2020</w:t>
            </w:r>
          </w:p>
        </w:tc>
        <w:tc>
          <w:tcPr>
            <w:tcW w:w="1501" w:type="dxa"/>
          </w:tcPr>
          <w:p w:rsidR="004F563B" w:rsidRPr="000523B4" w:rsidRDefault="000523B4" w:rsidP="006531B8">
            <w:pPr>
              <w:pStyle w:val="TableParagraph"/>
              <w:rPr>
                <w:rFonts w:ascii="Trebuchet MS" w:hAnsi="Trebuchet MS"/>
                <w:lang w:val="en-GB"/>
              </w:rPr>
            </w:pPr>
            <w:r>
              <w:rPr>
                <w:rFonts w:ascii="Trebuchet MS" w:hAnsi="Trebuchet MS"/>
                <w:lang w:val="en-GB"/>
              </w:rPr>
              <w:t>Completed</w:t>
            </w:r>
          </w:p>
        </w:tc>
      </w:tr>
      <w:tr w:rsidR="000523B4" w:rsidRPr="000523B4" w:rsidTr="002D473E">
        <w:trPr>
          <w:trHeight w:val="616"/>
        </w:trPr>
        <w:tc>
          <w:tcPr>
            <w:tcW w:w="1702" w:type="dxa"/>
          </w:tcPr>
          <w:p w:rsidR="007C346D" w:rsidRPr="000523B4" w:rsidRDefault="007C346D" w:rsidP="00805C31">
            <w:pPr>
              <w:pStyle w:val="TableParagraph"/>
              <w:rPr>
                <w:rFonts w:ascii="Trebuchet MS" w:hAnsi="Trebuchet MS"/>
                <w:lang w:val="en-GB"/>
              </w:rPr>
            </w:pPr>
            <w:r w:rsidRPr="000523B4">
              <w:rPr>
                <w:rFonts w:ascii="Trebuchet MS" w:hAnsi="Trebuchet MS"/>
                <w:lang w:val="en-GB"/>
              </w:rPr>
              <w:t>D.M.1.</w:t>
            </w:r>
            <w:r w:rsidR="00805C31" w:rsidRPr="000523B4">
              <w:rPr>
                <w:rFonts w:ascii="Trebuchet MS" w:hAnsi="Trebuchet MS"/>
                <w:lang w:val="en-GB"/>
              </w:rPr>
              <w:t>2</w:t>
            </w:r>
          </w:p>
        </w:tc>
        <w:tc>
          <w:tcPr>
            <w:tcW w:w="2268" w:type="dxa"/>
          </w:tcPr>
          <w:p w:rsidR="007C346D" w:rsidRPr="000523B4" w:rsidRDefault="00805C31" w:rsidP="006531B8">
            <w:pPr>
              <w:pStyle w:val="TableParagraph"/>
              <w:spacing w:line="252" w:lineRule="auto"/>
              <w:ind w:left="33" w:right="279"/>
              <w:rPr>
                <w:rFonts w:ascii="Trebuchet MS" w:hAnsi="Trebuchet MS"/>
                <w:lang w:val="en-GB"/>
              </w:rPr>
            </w:pPr>
            <w:r w:rsidRPr="000523B4">
              <w:rPr>
                <w:rFonts w:ascii="Trebuchet MS" w:hAnsi="Trebuchet MS"/>
                <w:lang w:val="en-GB"/>
              </w:rPr>
              <w:t>Kick-off meeting</w:t>
            </w:r>
          </w:p>
        </w:tc>
        <w:tc>
          <w:tcPr>
            <w:tcW w:w="3685" w:type="dxa"/>
          </w:tcPr>
          <w:p w:rsidR="007C346D" w:rsidRPr="000523B4" w:rsidRDefault="00805C31" w:rsidP="00D446CF">
            <w:pPr>
              <w:pStyle w:val="TableParagraph"/>
              <w:spacing w:line="252" w:lineRule="auto"/>
              <w:ind w:left="33" w:right="35"/>
              <w:rPr>
                <w:rFonts w:ascii="Trebuchet MS" w:hAnsi="Trebuchet MS"/>
                <w:lang w:val="en-GB"/>
              </w:rPr>
            </w:pPr>
            <w:r w:rsidRPr="000523B4">
              <w:rPr>
                <w:rFonts w:ascii="Trebuchet MS" w:hAnsi="Trebuchet MS"/>
                <w:lang w:val="en-GB"/>
              </w:rPr>
              <w:t>Partners, decision-makers, scientists, international experts and whole stakeholders including mass media will be invited. The project will be a start-up after this meeting. The project will be announced stakeholders. The meeting will be organised in Trabzon. The participation of the kick</w:t>
            </w:r>
            <w:r w:rsidR="001F1877">
              <w:rPr>
                <w:rFonts w:ascii="Trebuchet MS" w:hAnsi="Trebuchet MS"/>
                <w:lang w:val="en-GB"/>
              </w:rPr>
              <w:t>-</w:t>
            </w:r>
            <w:r w:rsidRPr="000523B4">
              <w:rPr>
                <w:rFonts w:ascii="Trebuchet MS" w:hAnsi="Trebuchet MS"/>
                <w:lang w:val="en-GB"/>
              </w:rPr>
              <w:t xml:space="preserve">off meeting will be around </w:t>
            </w:r>
            <w:r w:rsidR="00D446CF">
              <w:rPr>
                <w:rFonts w:ascii="Trebuchet MS" w:hAnsi="Trebuchet MS"/>
                <w:lang w:val="en-GB"/>
              </w:rPr>
              <w:t>80</w:t>
            </w:r>
            <w:r w:rsidRPr="000523B4">
              <w:rPr>
                <w:rFonts w:ascii="Trebuchet MS" w:hAnsi="Trebuchet MS"/>
                <w:lang w:val="en-GB"/>
              </w:rPr>
              <w:t xml:space="preserve"> participants.</w:t>
            </w:r>
          </w:p>
        </w:tc>
        <w:tc>
          <w:tcPr>
            <w:tcW w:w="1985" w:type="dxa"/>
          </w:tcPr>
          <w:p w:rsidR="007C346D" w:rsidRPr="000523B4" w:rsidRDefault="000523B4" w:rsidP="006531B8">
            <w:pPr>
              <w:pStyle w:val="TableParagraph"/>
              <w:ind w:left="32"/>
              <w:rPr>
                <w:rFonts w:ascii="Trebuchet MS" w:hAnsi="Trebuchet MS"/>
                <w:lang w:val="en-GB"/>
              </w:rPr>
            </w:pPr>
            <w:r>
              <w:rPr>
                <w:rFonts w:ascii="Trebuchet MS" w:hAnsi="Trebuchet MS"/>
                <w:lang w:val="en-GB"/>
              </w:rPr>
              <w:t>September 2020</w:t>
            </w:r>
          </w:p>
        </w:tc>
        <w:tc>
          <w:tcPr>
            <w:tcW w:w="1105" w:type="dxa"/>
          </w:tcPr>
          <w:p w:rsidR="007C346D" w:rsidRPr="000523B4" w:rsidRDefault="000523B4" w:rsidP="006531B8">
            <w:pPr>
              <w:pStyle w:val="TableParagraph"/>
              <w:rPr>
                <w:rFonts w:ascii="Trebuchet MS" w:hAnsi="Trebuchet MS"/>
                <w:lang w:val="en-GB"/>
              </w:rPr>
            </w:pPr>
            <w:r>
              <w:rPr>
                <w:rFonts w:ascii="Trebuchet MS" w:hAnsi="Trebuchet MS"/>
                <w:lang w:val="en-GB"/>
              </w:rPr>
              <w:t>1</w:t>
            </w:r>
          </w:p>
        </w:tc>
        <w:tc>
          <w:tcPr>
            <w:tcW w:w="1276" w:type="dxa"/>
            <w:gridSpan w:val="2"/>
          </w:tcPr>
          <w:p w:rsidR="007C346D" w:rsidRPr="000523B4" w:rsidRDefault="000523B4" w:rsidP="006531B8">
            <w:pPr>
              <w:pStyle w:val="TableParagraph"/>
              <w:rPr>
                <w:rFonts w:ascii="Trebuchet MS" w:hAnsi="Trebuchet MS"/>
                <w:lang w:val="en-GB"/>
              </w:rPr>
            </w:pPr>
            <w:r>
              <w:rPr>
                <w:rFonts w:ascii="Trebuchet MS" w:hAnsi="Trebuchet MS"/>
                <w:lang w:val="en-GB"/>
              </w:rPr>
              <w:t>1</w:t>
            </w:r>
          </w:p>
        </w:tc>
        <w:tc>
          <w:tcPr>
            <w:tcW w:w="1871" w:type="dxa"/>
            <w:gridSpan w:val="2"/>
          </w:tcPr>
          <w:p w:rsidR="007C346D" w:rsidRPr="000523B4" w:rsidRDefault="00126963" w:rsidP="007D5AB7">
            <w:pPr>
              <w:pStyle w:val="TableParagraph"/>
              <w:rPr>
                <w:rFonts w:ascii="Trebuchet MS" w:hAnsi="Trebuchet MS"/>
                <w:lang w:val="en-GB"/>
              </w:rPr>
            </w:pPr>
            <w:r>
              <w:rPr>
                <w:rFonts w:ascii="Trebuchet MS" w:hAnsi="Trebuchet MS"/>
                <w:lang w:val="en-GB"/>
              </w:rPr>
              <w:t>8</w:t>
            </w:r>
            <w:r w:rsidRPr="00126963">
              <w:rPr>
                <w:rFonts w:ascii="Trebuchet MS" w:hAnsi="Trebuchet MS"/>
                <w:vertAlign w:val="superscript"/>
                <w:lang w:val="en-GB"/>
              </w:rPr>
              <w:t>th</w:t>
            </w:r>
            <w:r>
              <w:rPr>
                <w:rFonts w:ascii="Trebuchet MS" w:hAnsi="Trebuchet MS"/>
                <w:lang w:val="en-GB"/>
              </w:rPr>
              <w:t xml:space="preserve"> of October project kick-off meeting was organised. More than 80 participants were joined </w:t>
            </w:r>
            <w:r w:rsidR="007D5AB7">
              <w:rPr>
                <w:rFonts w:ascii="Trebuchet MS" w:hAnsi="Trebuchet MS"/>
                <w:lang w:val="en-GB"/>
              </w:rPr>
              <w:t xml:space="preserve">to </w:t>
            </w:r>
            <w:r>
              <w:rPr>
                <w:rFonts w:ascii="Trebuchet MS" w:hAnsi="Trebuchet MS"/>
                <w:lang w:val="en-GB"/>
              </w:rPr>
              <w:t xml:space="preserve">the meeting. Project Partners and invited speakers </w:t>
            </w:r>
            <w:r w:rsidR="007D5AB7">
              <w:rPr>
                <w:rFonts w:ascii="Trebuchet MS" w:hAnsi="Trebuchet MS"/>
                <w:lang w:val="en-GB"/>
              </w:rPr>
              <w:t>gave</w:t>
            </w:r>
            <w:r>
              <w:rPr>
                <w:rFonts w:ascii="Trebuchet MS" w:hAnsi="Trebuchet MS"/>
                <w:lang w:val="en-GB"/>
              </w:rPr>
              <w:t xml:space="preserve"> their oral presentations about marine litter pollution and shared their experiences on this subject.</w:t>
            </w:r>
          </w:p>
        </w:tc>
        <w:tc>
          <w:tcPr>
            <w:tcW w:w="1501" w:type="dxa"/>
          </w:tcPr>
          <w:p w:rsidR="007C346D" w:rsidRPr="000523B4" w:rsidRDefault="000523B4" w:rsidP="006531B8">
            <w:pPr>
              <w:pStyle w:val="TableParagraph"/>
              <w:rPr>
                <w:rFonts w:ascii="Trebuchet MS" w:hAnsi="Trebuchet MS"/>
                <w:lang w:val="en-GB"/>
              </w:rPr>
            </w:pPr>
            <w:r>
              <w:rPr>
                <w:rFonts w:ascii="Trebuchet MS" w:hAnsi="Trebuchet MS"/>
                <w:lang w:val="en-GB"/>
              </w:rPr>
              <w:t>Completed</w:t>
            </w:r>
          </w:p>
        </w:tc>
      </w:tr>
      <w:tr w:rsidR="000523B4" w:rsidRPr="000523B4" w:rsidTr="002D473E">
        <w:trPr>
          <w:trHeight w:val="516"/>
        </w:trPr>
        <w:tc>
          <w:tcPr>
            <w:tcW w:w="1702" w:type="dxa"/>
          </w:tcPr>
          <w:p w:rsidR="007C346D" w:rsidRPr="000523B4" w:rsidRDefault="007C346D" w:rsidP="002950A7">
            <w:pPr>
              <w:pStyle w:val="TableParagraph"/>
              <w:ind w:left="32"/>
              <w:rPr>
                <w:rFonts w:ascii="Trebuchet MS" w:hAnsi="Trebuchet MS"/>
                <w:lang w:val="en-GB"/>
              </w:rPr>
            </w:pPr>
            <w:r w:rsidRPr="000523B4">
              <w:rPr>
                <w:rFonts w:ascii="Trebuchet MS" w:hAnsi="Trebuchet MS"/>
                <w:lang w:val="en-GB"/>
              </w:rPr>
              <w:t>D.M.</w:t>
            </w:r>
            <w:r w:rsidR="002E7813" w:rsidRPr="000523B4">
              <w:rPr>
                <w:rFonts w:ascii="Trebuchet MS" w:hAnsi="Trebuchet MS"/>
                <w:lang w:val="en-GB"/>
              </w:rPr>
              <w:t>1</w:t>
            </w:r>
            <w:r w:rsidRPr="000523B4">
              <w:rPr>
                <w:rFonts w:ascii="Trebuchet MS" w:hAnsi="Trebuchet MS"/>
                <w:lang w:val="en-GB"/>
              </w:rPr>
              <w:t>.</w:t>
            </w:r>
            <w:r w:rsidR="002E7813" w:rsidRPr="000523B4">
              <w:rPr>
                <w:rFonts w:ascii="Trebuchet MS" w:hAnsi="Trebuchet MS"/>
                <w:lang w:val="en-GB"/>
              </w:rPr>
              <w:t>3</w:t>
            </w:r>
          </w:p>
        </w:tc>
        <w:tc>
          <w:tcPr>
            <w:tcW w:w="2268" w:type="dxa"/>
          </w:tcPr>
          <w:p w:rsidR="007C346D" w:rsidRPr="000523B4" w:rsidRDefault="005C1E97" w:rsidP="007C346D">
            <w:pPr>
              <w:pStyle w:val="TableParagraph"/>
              <w:spacing w:line="252" w:lineRule="auto"/>
              <w:ind w:left="33" w:right="279"/>
              <w:rPr>
                <w:rFonts w:ascii="Trebuchet MS" w:hAnsi="Trebuchet MS"/>
                <w:lang w:val="en-GB"/>
              </w:rPr>
            </w:pPr>
            <w:r w:rsidRPr="000523B4">
              <w:rPr>
                <w:rFonts w:ascii="Trebuchet MS" w:hAnsi="Trebuchet MS"/>
                <w:lang w:val="en-GB"/>
              </w:rPr>
              <w:t>Meeting with partners</w:t>
            </w:r>
          </w:p>
        </w:tc>
        <w:tc>
          <w:tcPr>
            <w:tcW w:w="3685" w:type="dxa"/>
          </w:tcPr>
          <w:p w:rsidR="007C346D" w:rsidRPr="000523B4" w:rsidRDefault="000B655D" w:rsidP="007C346D">
            <w:pPr>
              <w:pStyle w:val="TableParagraph"/>
              <w:spacing w:line="252" w:lineRule="auto"/>
              <w:ind w:left="33" w:right="84"/>
              <w:rPr>
                <w:rFonts w:ascii="Trebuchet MS" w:hAnsi="Trebuchet MS"/>
                <w:lang w:val="en-GB"/>
              </w:rPr>
            </w:pPr>
            <w:r w:rsidRPr="000B655D">
              <w:rPr>
                <w:rFonts w:ascii="Trebuchet MS" w:hAnsi="Trebuchet MS"/>
                <w:lang w:val="en-GB"/>
              </w:rPr>
              <w:t xml:space="preserve">The meetings in the partner countries will be carried out as face to face communication.  The project partner meetings will be carried out before or after the workshop (8) organizations and symposium (1). Such meetings will be a good opportunity for the implementation of the project. On the other hand, the output of </w:t>
            </w:r>
            <w:r w:rsidRPr="000B655D">
              <w:rPr>
                <w:rFonts w:ascii="Trebuchet MS" w:hAnsi="Trebuchet MS"/>
                <w:lang w:val="en-GB"/>
              </w:rPr>
              <w:lastRenderedPageBreak/>
              <w:t>the in-situ studies and lessons learned during the implementation period will be shared with all partners in order to improve the efficiency of project outputs.</w:t>
            </w:r>
          </w:p>
        </w:tc>
        <w:tc>
          <w:tcPr>
            <w:tcW w:w="1985" w:type="dxa"/>
          </w:tcPr>
          <w:p w:rsidR="007C346D" w:rsidRPr="000523B4" w:rsidRDefault="005675C4" w:rsidP="005675C4">
            <w:pPr>
              <w:pStyle w:val="TableParagraph"/>
              <w:ind w:left="32"/>
              <w:rPr>
                <w:rFonts w:ascii="Trebuchet MS" w:hAnsi="Trebuchet MS"/>
                <w:lang w:val="en-GB"/>
              </w:rPr>
            </w:pPr>
            <w:r>
              <w:rPr>
                <w:rFonts w:ascii="Trebuchet MS" w:hAnsi="Trebuchet MS"/>
                <w:lang w:val="en-GB"/>
              </w:rPr>
              <w:lastRenderedPageBreak/>
              <w:t>December</w:t>
            </w:r>
            <w:r w:rsidR="000523B4">
              <w:rPr>
                <w:rFonts w:ascii="Trebuchet MS" w:hAnsi="Trebuchet MS"/>
                <w:lang w:val="en-GB"/>
              </w:rPr>
              <w:t xml:space="preserve"> 202</w:t>
            </w:r>
            <w:r>
              <w:rPr>
                <w:rFonts w:ascii="Trebuchet MS" w:hAnsi="Trebuchet MS"/>
                <w:lang w:val="en-GB"/>
              </w:rPr>
              <w:t>2</w:t>
            </w:r>
          </w:p>
        </w:tc>
        <w:tc>
          <w:tcPr>
            <w:tcW w:w="1105" w:type="dxa"/>
          </w:tcPr>
          <w:p w:rsidR="007C346D" w:rsidRPr="000523B4" w:rsidRDefault="007E261E" w:rsidP="007C346D">
            <w:pPr>
              <w:pStyle w:val="TableParagraph"/>
              <w:rPr>
                <w:rFonts w:ascii="Trebuchet MS" w:hAnsi="Trebuchet MS"/>
                <w:lang w:val="en-GB"/>
              </w:rPr>
            </w:pPr>
            <w:r>
              <w:rPr>
                <w:rFonts w:ascii="Trebuchet MS" w:hAnsi="Trebuchet MS"/>
                <w:lang w:val="en-GB"/>
              </w:rPr>
              <w:t>9</w:t>
            </w:r>
          </w:p>
        </w:tc>
        <w:tc>
          <w:tcPr>
            <w:tcW w:w="1276" w:type="dxa"/>
            <w:gridSpan w:val="2"/>
          </w:tcPr>
          <w:p w:rsidR="007C346D" w:rsidRPr="000523B4" w:rsidRDefault="007E261E" w:rsidP="007C346D">
            <w:pPr>
              <w:pStyle w:val="TableParagraph"/>
              <w:rPr>
                <w:rFonts w:ascii="Trebuchet MS" w:hAnsi="Trebuchet MS"/>
                <w:lang w:val="en-GB"/>
              </w:rPr>
            </w:pPr>
            <w:r>
              <w:rPr>
                <w:rFonts w:ascii="Trebuchet MS" w:hAnsi="Trebuchet MS"/>
                <w:lang w:val="en-GB"/>
              </w:rPr>
              <w:t>2</w:t>
            </w:r>
          </w:p>
        </w:tc>
        <w:tc>
          <w:tcPr>
            <w:tcW w:w="1871" w:type="dxa"/>
            <w:gridSpan w:val="2"/>
          </w:tcPr>
          <w:p w:rsidR="007C346D" w:rsidRPr="000523B4" w:rsidRDefault="00844103" w:rsidP="00844103">
            <w:pPr>
              <w:pStyle w:val="TableParagraph"/>
              <w:rPr>
                <w:rFonts w:ascii="Trebuchet MS" w:hAnsi="Trebuchet MS"/>
                <w:lang w:val="en-GB"/>
              </w:rPr>
            </w:pPr>
            <w:r w:rsidRPr="00844103">
              <w:rPr>
                <w:rFonts w:ascii="Trebuchet MS" w:hAnsi="Trebuchet MS"/>
                <w:lang w:val="en-GB"/>
              </w:rPr>
              <w:t xml:space="preserve">In this period two partner meetings </w:t>
            </w:r>
            <w:r w:rsidR="007D5AB7">
              <w:rPr>
                <w:rFonts w:ascii="Trebuchet MS" w:hAnsi="Trebuchet MS"/>
                <w:lang w:val="en-GB"/>
              </w:rPr>
              <w:t xml:space="preserve">were </w:t>
            </w:r>
            <w:r w:rsidRPr="00844103">
              <w:rPr>
                <w:rFonts w:ascii="Trebuchet MS" w:hAnsi="Trebuchet MS"/>
                <w:lang w:val="en-GB"/>
              </w:rPr>
              <w:t xml:space="preserve">organised. First meeting was organised at 14th of July to </w:t>
            </w:r>
            <w:r w:rsidR="001D7FC4" w:rsidRPr="00844103">
              <w:rPr>
                <w:rFonts w:ascii="Trebuchet MS" w:hAnsi="Trebuchet MS"/>
                <w:lang w:val="en-GB"/>
              </w:rPr>
              <w:t>discuss</w:t>
            </w:r>
            <w:r w:rsidRPr="00844103">
              <w:rPr>
                <w:rFonts w:ascii="Trebuchet MS" w:hAnsi="Trebuchet MS"/>
                <w:lang w:val="en-GB"/>
              </w:rPr>
              <w:t xml:space="preserve"> about project contents, steering </w:t>
            </w:r>
            <w:r w:rsidRPr="00844103">
              <w:rPr>
                <w:rFonts w:ascii="Trebuchet MS" w:hAnsi="Trebuchet MS"/>
                <w:lang w:val="en-GB"/>
              </w:rPr>
              <w:lastRenderedPageBreak/>
              <w:t>committee and detail</w:t>
            </w:r>
            <w:r w:rsidR="007D5AB7">
              <w:rPr>
                <w:rFonts w:ascii="Trebuchet MS" w:hAnsi="Trebuchet MS"/>
                <w:lang w:val="en-GB"/>
              </w:rPr>
              <w:t>s</w:t>
            </w:r>
            <w:r w:rsidR="000B3664">
              <w:rPr>
                <w:rFonts w:ascii="Trebuchet MS" w:hAnsi="Trebuchet MS"/>
                <w:lang w:val="en-GB"/>
              </w:rPr>
              <w:t xml:space="preserve"> in the GA’s. Then, the second p</w:t>
            </w:r>
            <w:r w:rsidRPr="00844103">
              <w:rPr>
                <w:rFonts w:ascii="Trebuchet MS" w:hAnsi="Trebuchet MS"/>
                <w:lang w:val="en-GB"/>
              </w:rPr>
              <w:t>artner meeting was organised after kick off meeting. In the second meeting, steering committee selected, management plan determined and discuss</w:t>
            </w:r>
            <w:r w:rsidR="007D5AB7">
              <w:rPr>
                <w:rFonts w:ascii="Trebuchet MS" w:hAnsi="Trebuchet MS"/>
                <w:lang w:val="en-GB"/>
              </w:rPr>
              <w:t xml:space="preserve">ions were done about </w:t>
            </w:r>
            <w:proofErr w:type="gramStart"/>
            <w:r w:rsidR="007D5AB7">
              <w:rPr>
                <w:rFonts w:ascii="Trebuchet MS" w:hAnsi="Trebuchet MS"/>
                <w:lang w:val="en-GB"/>
              </w:rPr>
              <w:t xml:space="preserve">the </w:t>
            </w:r>
            <w:r w:rsidRPr="00844103">
              <w:rPr>
                <w:rFonts w:ascii="Trebuchet MS" w:hAnsi="Trebuchet MS"/>
                <w:lang w:val="en-GB"/>
              </w:rPr>
              <w:t xml:space="preserve"> deliverables</w:t>
            </w:r>
            <w:proofErr w:type="gramEnd"/>
            <w:r w:rsidRPr="00844103">
              <w:rPr>
                <w:rFonts w:ascii="Trebuchet MS" w:hAnsi="Trebuchet MS"/>
                <w:lang w:val="en-GB"/>
              </w:rPr>
              <w:t xml:space="preserve"> and first progress report contents.</w:t>
            </w:r>
            <w:r w:rsidR="006C5159" w:rsidRPr="000523B4">
              <w:rPr>
                <w:rFonts w:ascii="Trebuchet MS" w:hAnsi="Trebuchet MS"/>
                <w:lang w:val="en-GB"/>
              </w:rPr>
              <w:t xml:space="preserve"> </w:t>
            </w:r>
          </w:p>
        </w:tc>
        <w:tc>
          <w:tcPr>
            <w:tcW w:w="1501" w:type="dxa"/>
          </w:tcPr>
          <w:p w:rsidR="007C346D" w:rsidRPr="000523B4" w:rsidRDefault="00844103" w:rsidP="007C346D">
            <w:pPr>
              <w:pStyle w:val="TableParagraph"/>
              <w:rPr>
                <w:rFonts w:ascii="Trebuchet MS" w:hAnsi="Trebuchet MS"/>
                <w:lang w:val="en-GB"/>
              </w:rPr>
            </w:pPr>
            <w:r>
              <w:rPr>
                <w:rFonts w:ascii="Trebuchet MS" w:hAnsi="Trebuchet MS"/>
                <w:lang w:val="en-GB"/>
              </w:rPr>
              <w:lastRenderedPageBreak/>
              <w:t>P</w:t>
            </w:r>
            <w:r w:rsidR="000523B4" w:rsidRPr="000523B4">
              <w:rPr>
                <w:rFonts w:ascii="Trebuchet MS" w:hAnsi="Trebuchet MS"/>
                <w:lang w:val="en-GB"/>
              </w:rPr>
              <w:t>roceeding according to the work plan</w:t>
            </w:r>
          </w:p>
        </w:tc>
      </w:tr>
      <w:tr w:rsidR="002E7813" w:rsidRPr="0009350D" w:rsidTr="002E7813">
        <w:trPr>
          <w:trHeight w:val="445"/>
        </w:trPr>
        <w:tc>
          <w:tcPr>
            <w:tcW w:w="1702" w:type="dxa"/>
          </w:tcPr>
          <w:p w:rsidR="002E7813" w:rsidRPr="0009350D" w:rsidRDefault="002E7813" w:rsidP="002E7813">
            <w:pPr>
              <w:pStyle w:val="TableParagraph"/>
              <w:ind w:left="36" w:right="614"/>
              <w:rPr>
                <w:rFonts w:ascii="Trebuchet MS" w:hAnsi="Trebuchet MS"/>
                <w:b/>
                <w:lang w:val="en-GB"/>
              </w:rPr>
            </w:pPr>
            <w:r w:rsidRPr="0009350D">
              <w:rPr>
                <w:rFonts w:ascii="Trebuchet MS" w:hAnsi="Trebuchet MS"/>
                <w:b/>
                <w:lang w:val="en-GB"/>
              </w:rPr>
              <w:lastRenderedPageBreak/>
              <w:t>Activity Number</w:t>
            </w:r>
          </w:p>
        </w:tc>
        <w:tc>
          <w:tcPr>
            <w:tcW w:w="5953" w:type="dxa"/>
            <w:gridSpan w:val="2"/>
          </w:tcPr>
          <w:p w:rsidR="002E7813" w:rsidRPr="0009350D" w:rsidRDefault="002E7813" w:rsidP="002E7813">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2E7813" w:rsidRPr="0009350D" w:rsidRDefault="002E7813" w:rsidP="002E7813">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5"/>
          </w:tcPr>
          <w:p w:rsidR="002E7813" w:rsidRPr="0009350D" w:rsidRDefault="002E7813" w:rsidP="002E7813">
            <w:pPr>
              <w:pStyle w:val="TableParagraph"/>
              <w:ind w:left="35"/>
              <w:rPr>
                <w:rFonts w:ascii="Trebuchet MS" w:hAnsi="Trebuchet MS"/>
                <w:b/>
                <w:lang w:val="en-GB"/>
              </w:rPr>
            </w:pPr>
            <w:r w:rsidRPr="0009350D">
              <w:rPr>
                <w:rFonts w:ascii="Trebuchet MS" w:hAnsi="Trebuchet MS"/>
                <w:b/>
                <w:lang w:val="en-GB"/>
              </w:rPr>
              <w:t>End month</w:t>
            </w:r>
          </w:p>
        </w:tc>
        <w:tc>
          <w:tcPr>
            <w:tcW w:w="1501" w:type="dxa"/>
          </w:tcPr>
          <w:p w:rsidR="002E7813" w:rsidRPr="0009350D" w:rsidRDefault="002E7813" w:rsidP="002E7813">
            <w:pPr>
              <w:pStyle w:val="TableParagraph"/>
              <w:ind w:left="36"/>
              <w:rPr>
                <w:rFonts w:ascii="Trebuchet MS" w:hAnsi="Trebuchet MS"/>
                <w:b/>
                <w:lang w:val="en-GB"/>
              </w:rPr>
            </w:pPr>
            <w:r w:rsidRPr="0009350D">
              <w:rPr>
                <w:rFonts w:ascii="Trebuchet MS" w:hAnsi="Trebuchet MS"/>
                <w:b/>
                <w:lang w:val="en-GB"/>
              </w:rPr>
              <w:t>Status</w:t>
            </w:r>
          </w:p>
        </w:tc>
      </w:tr>
      <w:tr w:rsidR="000523B4" w:rsidRPr="000523B4" w:rsidTr="002E7813">
        <w:trPr>
          <w:trHeight w:val="408"/>
        </w:trPr>
        <w:tc>
          <w:tcPr>
            <w:tcW w:w="1702" w:type="dxa"/>
          </w:tcPr>
          <w:p w:rsidR="002E7813" w:rsidRPr="000523B4" w:rsidRDefault="000523B4" w:rsidP="002E7813">
            <w:pPr>
              <w:pStyle w:val="TableParagraph"/>
              <w:rPr>
                <w:rFonts w:ascii="Trebuchet MS" w:hAnsi="Trebuchet MS"/>
                <w:lang w:val="en-GB"/>
              </w:rPr>
            </w:pPr>
            <w:r w:rsidRPr="000523B4">
              <w:rPr>
                <w:rFonts w:ascii="Trebuchet MS" w:hAnsi="Trebuchet MS"/>
                <w:lang w:val="en-GB"/>
              </w:rPr>
              <w:t>A.M.2</w:t>
            </w:r>
          </w:p>
        </w:tc>
        <w:tc>
          <w:tcPr>
            <w:tcW w:w="5953" w:type="dxa"/>
            <w:gridSpan w:val="2"/>
          </w:tcPr>
          <w:p w:rsidR="002E7813" w:rsidRPr="000523B4" w:rsidRDefault="000523B4" w:rsidP="002E7813">
            <w:pPr>
              <w:pStyle w:val="TableParagraph"/>
              <w:ind w:left="33"/>
              <w:rPr>
                <w:rFonts w:ascii="Trebuchet MS" w:hAnsi="Trebuchet MS"/>
                <w:lang w:val="en-GB"/>
              </w:rPr>
            </w:pPr>
            <w:r w:rsidRPr="000523B4">
              <w:rPr>
                <w:rFonts w:ascii="Trebuchet MS" w:hAnsi="Trebuchet MS"/>
                <w:lang w:val="en-GB"/>
              </w:rPr>
              <w:t>Project Reports (progress, interim and Final Reports)</w:t>
            </w:r>
          </w:p>
        </w:tc>
        <w:tc>
          <w:tcPr>
            <w:tcW w:w="1985" w:type="dxa"/>
          </w:tcPr>
          <w:p w:rsidR="002E7813" w:rsidRPr="000523B4" w:rsidRDefault="000523B4" w:rsidP="002E7813">
            <w:pPr>
              <w:pStyle w:val="TableParagraph"/>
              <w:ind w:left="32"/>
              <w:rPr>
                <w:rFonts w:ascii="Trebuchet MS" w:hAnsi="Trebuchet MS"/>
                <w:lang w:val="en-GB"/>
              </w:rPr>
            </w:pPr>
            <w:r w:rsidRPr="000523B4">
              <w:rPr>
                <w:rFonts w:ascii="Trebuchet MS" w:hAnsi="Trebuchet MS"/>
                <w:lang w:val="en-GB"/>
              </w:rPr>
              <w:t>November 2020</w:t>
            </w:r>
          </w:p>
        </w:tc>
        <w:tc>
          <w:tcPr>
            <w:tcW w:w="4252" w:type="dxa"/>
            <w:gridSpan w:val="5"/>
          </w:tcPr>
          <w:p w:rsidR="002E7813" w:rsidRPr="000523B4" w:rsidRDefault="002E7813" w:rsidP="002E7813">
            <w:pPr>
              <w:pStyle w:val="TableParagraph"/>
              <w:ind w:left="32"/>
              <w:rPr>
                <w:rFonts w:ascii="Trebuchet MS" w:hAnsi="Trebuchet MS"/>
                <w:lang w:val="en-GB"/>
              </w:rPr>
            </w:pPr>
            <w:r w:rsidRPr="000523B4">
              <w:rPr>
                <w:rFonts w:ascii="Trebuchet MS" w:hAnsi="Trebuchet MS"/>
                <w:lang w:val="en-GB"/>
              </w:rPr>
              <w:t>December 2022</w:t>
            </w:r>
          </w:p>
        </w:tc>
        <w:tc>
          <w:tcPr>
            <w:tcW w:w="1501" w:type="dxa"/>
          </w:tcPr>
          <w:p w:rsidR="002E7813" w:rsidRPr="000523B4" w:rsidRDefault="000503F1" w:rsidP="002E7813">
            <w:pPr>
              <w:pStyle w:val="TableParagraph"/>
              <w:ind w:left="33"/>
              <w:rPr>
                <w:rFonts w:ascii="Trebuchet MS" w:hAnsi="Trebuchet MS"/>
                <w:lang w:val="en-GB"/>
              </w:rPr>
            </w:pPr>
            <w:r>
              <w:rPr>
                <w:rFonts w:ascii="Trebuchet MS" w:hAnsi="Trebuchet MS"/>
                <w:lang w:val="en-GB"/>
              </w:rPr>
              <w:t>P</w:t>
            </w:r>
            <w:r w:rsidR="000523B4" w:rsidRPr="000523B4">
              <w:rPr>
                <w:rFonts w:ascii="Trebuchet MS" w:hAnsi="Trebuchet MS"/>
                <w:lang w:val="en-GB"/>
              </w:rPr>
              <w:t>roceeding according to the work plan</w:t>
            </w:r>
          </w:p>
        </w:tc>
      </w:tr>
      <w:tr w:rsidR="002E7813" w:rsidRPr="0009350D" w:rsidTr="002E7813">
        <w:trPr>
          <w:trHeight w:val="702"/>
        </w:trPr>
        <w:tc>
          <w:tcPr>
            <w:tcW w:w="1702" w:type="dxa"/>
          </w:tcPr>
          <w:p w:rsidR="002E7813" w:rsidRPr="0009350D" w:rsidRDefault="002E7813" w:rsidP="002E7813">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2E7813" w:rsidRPr="0009350D" w:rsidRDefault="002E7813" w:rsidP="002E7813">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2E7813" w:rsidRPr="0009350D" w:rsidRDefault="002E7813" w:rsidP="002E7813">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2E7813" w:rsidRPr="0009350D" w:rsidRDefault="002E7813" w:rsidP="002E7813">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gridSpan w:val="2"/>
          </w:tcPr>
          <w:p w:rsidR="002E7813" w:rsidRPr="0009350D" w:rsidRDefault="002E7813" w:rsidP="002E7813">
            <w:pPr>
              <w:pStyle w:val="TableParagraph"/>
              <w:ind w:left="35"/>
              <w:rPr>
                <w:rFonts w:ascii="Trebuchet MS" w:hAnsi="Trebuchet MS"/>
                <w:b/>
                <w:lang w:val="en-GB"/>
              </w:rPr>
            </w:pPr>
            <w:r>
              <w:rPr>
                <w:rFonts w:ascii="Trebuchet MS" w:hAnsi="Trebuchet MS"/>
                <w:b/>
                <w:lang w:val="en-GB"/>
              </w:rPr>
              <w:t>Target Value</w:t>
            </w:r>
          </w:p>
        </w:tc>
        <w:tc>
          <w:tcPr>
            <w:tcW w:w="1276" w:type="dxa"/>
            <w:gridSpan w:val="2"/>
          </w:tcPr>
          <w:p w:rsidR="002E7813" w:rsidRPr="0009350D" w:rsidRDefault="002E7813" w:rsidP="002E7813">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2E7813" w:rsidRPr="0009350D" w:rsidRDefault="002E7813" w:rsidP="002E7813">
            <w:pPr>
              <w:pStyle w:val="TableParagraph"/>
              <w:ind w:left="35"/>
              <w:rPr>
                <w:rFonts w:ascii="Trebuchet MS" w:hAnsi="Trebuchet MS"/>
                <w:b/>
                <w:lang w:val="en-GB"/>
              </w:rPr>
            </w:pPr>
            <w:r>
              <w:rPr>
                <w:rFonts w:ascii="Trebuchet MS" w:hAnsi="Trebuchet MS"/>
                <w:b/>
                <w:lang w:val="en-GB"/>
              </w:rPr>
              <w:t xml:space="preserve">Achieved in this report </w:t>
            </w:r>
          </w:p>
        </w:tc>
        <w:tc>
          <w:tcPr>
            <w:tcW w:w="1501" w:type="dxa"/>
          </w:tcPr>
          <w:p w:rsidR="002E7813" w:rsidRPr="0009350D" w:rsidRDefault="002E7813" w:rsidP="002E7813">
            <w:pPr>
              <w:pStyle w:val="TableParagraph"/>
              <w:ind w:left="36"/>
              <w:rPr>
                <w:rFonts w:ascii="Trebuchet MS" w:hAnsi="Trebuchet MS"/>
                <w:b/>
                <w:lang w:val="en-GB"/>
              </w:rPr>
            </w:pPr>
            <w:r w:rsidRPr="0009350D">
              <w:rPr>
                <w:rFonts w:ascii="Trebuchet MS" w:hAnsi="Trebuchet MS"/>
                <w:b/>
                <w:lang w:val="en-GB"/>
              </w:rPr>
              <w:t>Status</w:t>
            </w:r>
          </w:p>
        </w:tc>
      </w:tr>
      <w:tr w:rsidR="000523B4" w:rsidRPr="000523B4" w:rsidTr="002E7813">
        <w:trPr>
          <w:trHeight w:val="616"/>
        </w:trPr>
        <w:tc>
          <w:tcPr>
            <w:tcW w:w="1702" w:type="dxa"/>
          </w:tcPr>
          <w:p w:rsidR="002E7813" w:rsidRPr="000523B4" w:rsidRDefault="002E7813" w:rsidP="000523B4">
            <w:pPr>
              <w:pStyle w:val="TableParagraph"/>
              <w:rPr>
                <w:rFonts w:ascii="Trebuchet MS" w:hAnsi="Trebuchet MS"/>
                <w:lang w:val="en-GB"/>
              </w:rPr>
            </w:pPr>
            <w:r w:rsidRPr="000523B4">
              <w:rPr>
                <w:rFonts w:ascii="Trebuchet MS" w:hAnsi="Trebuchet MS"/>
                <w:lang w:val="en-GB"/>
              </w:rPr>
              <w:t>D.M.</w:t>
            </w:r>
            <w:r w:rsidR="000523B4" w:rsidRPr="000523B4">
              <w:rPr>
                <w:rFonts w:ascii="Trebuchet MS" w:hAnsi="Trebuchet MS"/>
                <w:lang w:val="en-GB"/>
              </w:rPr>
              <w:t>2</w:t>
            </w:r>
            <w:r w:rsidRPr="000523B4">
              <w:rPr>
                <w:rFonts w:ascii="Trebuchet MS" w:hAnsi="Trebuchet MS"/>
                <w:lang w:val="en-GB"/>
              </w:rPr>
              <w:t>.1</w:t>
            </w:r>
          </w:p>
        </w:tc>
        <w:tc>
          <w:tcPr>
            <w:tcW w:w="2268" w:type="dxa"/>
          </w:tcPr>
          <w:p w:rsidR="002E7813" w:rsidRPr="000523B4" w:rsidRDefault="003D43AE" w:rsidP="002E7813">
            <w:pPr>
              <w:pStyle w:val="TableParagraph"/>
              <w:spacing w:line="252" w:lineRule="auto"/>
              <w:ind w:left="33" w:right="279"/>
              <w:rPr>
                <w:rFonts w:ascii="Trebuchet MS" w:hAnsi="Trebuchet MS"/>
                <w:lang w:val="en-GB"/>
              </w:rPr>
            </w:pPr>
            <w:r>
              <w:rPr>
                <w:rFonts w:ascii="Trebuchet MS" w:hAnsi="Trebuchet MS"/>
                <w:lang w:val="en-GB"/>
              </w:rPr>
              <w:t>First progress report</w:t>
            </w:r>
          </w:p>
        </w:tc>
        <w:tc>
          <w:tcPr>
            <w:tcW w:w="3685" w:type="dxa"/>
          </w:tcPr>
          <w:p w:rsidR="002E7813" w:rsidRPr="000523B4" w:rsidRDefault="000B655D" w:rsidP="002E7813">
            <w:pPr>
              <w:pStyle w:val="TableParagraph"/>
              <w:spacing w:line="252" w:lineRule="auto"/>
              <w:ind w:left="33" w:right="35"/>
              <w:rPr>
                <w:rFonts w:ascii="Trebuchet MS" w:hAnsi="Trebuchet MS"/>
                <w:lang w:val="en-GB"/>
              </w:rPr>
            </w:pPr>
            <w:r w:rsidRPr="000B655D">
              <w:rPr>
                <w:rFonts w:ascii="Trebuchet MS" w:hAnsi="Trebuchet MS"/>
                <w:lang w:val="en-GB"/>
              </w:rPr>
              <w:t>The first progress report will consist of first four mo</w:t>
            </w:r>
            <w:r w:rsidR="000B3664">
              <w:rPr>
                <w:rFonts w:ascii="Trebuchet MS" w:hAnsi="Trebuchet MS"/>
                <w:lang w:val="en-GB"/>
              </w:rPr>
              <w:t>n</w:t>
            </w:r>
            <w:r w:rsidRPr="000B655D">
              <w:rPr>
                <w:rFonts w:ascii="Trebuchet MS" w:hAnsi="Trebuchet MS"/>
                <w:lang w:val="en-GB"/>
              </w:rPr>
              <w:t>ths activities results and indicators for demonstrating success of this period.</w:t>
            </w:r>
          </w:p>
        </w:tc>
        <w:tc>
          <w:tcPr>
            <w:tcW w:w="1985" w:type="dxa"/>
          </w:tcPr>
          <w:p w:rsidR="002E7813" w:rsidRPr="000523B4" w:rsidRDefault="000523B4" w:rsidP="002E7813">
            <w:pPr>
              <w:pStyle w:val="TableParagraph"/>
              <w:ind w:left="32"/>
              <w:rPr>
                <w:rFonts w:ascii="Trebuchet MS" w:hAnsi="Trebuchet MS"/>
                <w:lang w:val="en-GB"/>
              </w:rPr>
            </w:pPr>
            <w:r>
              <w:rPr>
                <w:rFonts w:ascii="Trebuchet MS" w:hAnsi="Trebuchet MS"/>
                <w:lang w:val="en-GB"/>
              </w:rPr>
              <w:t>November 2020</w:t>
            </w:r>
          </w:p>
        </w:tc>
        <w:tc>
          <w:tcPr>
            <w:tcW w:w="1417" w:type="dxa"/>
            <w:gridSpan w:val="2"/>
          </w:tcPr>
          <w:p w:rsidR="002E7813" w:rsidRPr="000523B4" w:rsidRDefault="000523B4" w:rsidP="002E7813">
            <w:pPr>
              <w:pStyle w:val="TableParagraph"/>
              <w:rPr>
                <w:rFonts w:ascii="Trebuchet MS" w:hAnsi="Trebuchet MS"/>
                <w:lang w:val="en-GB"/>
              </w:rPr>
            </w:pPr>
            <w:r>
              <w:rPr>
                <w:rFonts w:ascii="Trebuchet MS" w:hAnsi="Trebuchet MS"/>
                <w:lang w:val="en-GB"/>
              </w:rPr>
              <w:t>1</w:t>
            </w:r>
          </w:p>
        </w:tc>
        <w:tc>
          <w:tcPr>
            <w:tcW w:w="1276" w:type="dxa"/>
            <w:gridSpan w:val="2"/>
          </w:tcPr>
          <w:p w:rsidR="002E7813" w:rsidRPr="000523B4" w:rsidRDefault="000523B4" w:rsidP="002E7813">
            <w:pPr>
              <w:pStyle w:val="TableParagraph"/>
              <w:rPr>
                <w:rFonts w:ascii="Trebuchet MS" w:hAnsi="Trebuchet MS"/>
                <w:lang w:val="en-GB"/>
              </w:rPr>
            </w:pPr>
            <w:r>
              <w:rPr>
                <w:rFonts w:ascii="Trebuchet MS" w:hAnsi="Trebuchet MS"/>
                <w:lang w:val="en-GB"/>
              </w:rPr>
              <w:t>1</w:t>
            </w:r>
          </w:p>
        </w:tc>
        <w:tc>
          <w:tcPr>
            <w:tcW w:w="1559" w:type="dxa"/>
          </w:tcPr>
          <w:p w:rsidR="002E7813" w:rsidRPr="000523B4" w:rsidRDefault="000523B4" w:rsidP="006C5159">
            <w:pPr>
              <w:pStyle w:val="TableParagraph"/>
              <w:rPr>
                <w:rFonts w:ascii="Trebuchet MS" w:hAnsi="Trebuchet MS"/>
                <w:lang w:val="en-GB"/>
              </w:rPr>
            </w:pPr>
            <w:r>
              <w:rPr>
                <w:rFonts w:ascii="Trebuchet MS" w:hAnsi="Trebuchet MS"/>
                <w:lang w:val="en-GB"/>
              </w:rPr>
              <w:t>1</w:t>
            </w:r>
          </w:p>
        </w:tc>
        <w:tc>
          <w:tcPr>
            <w:tcW w:w="1501" w:type="dxa"/>
          </w:tcPr>
          <w:p w:rsidR="002E7813" w:rsidRDefault="00844103" w:rsidP="002E7813">
            <w:pPr>
              <w:pStyle w:val="TableParagraph"/>
              <w:rPr>
                <w:rFonts w:ascii="Trebuchet MS" w:hAnsi="Trebuchet MS"/>
                <w:lang w:val="en-GB"/>
              </w:rPr>
            </w:pPr>
            <w:r>
              <w:rPr>
                <w:rFonts w:ascii="Trebuchet MS" w:hAnsi="Trebuchet MS"/>
                <w:lang w:val="en-GB"/>
              </w:rPr>
              <w:t>Completed</w:t>
            </w:r>
          </w:p>
          <w:p w:rsidR="00E36246" w:rsidRDefault="00E36246" w:rsidP="002E7813">
            <w:pPr>
              <w:pStyle w:val="TableParagraph"/>
              <w:rPr>
                <w:rFonts w:ascii="Trebuchet MS" w:hAnsi="Trebuchet MS"/>
                <w:lang w:val="en-GB"/>
              </w:rPr>
            </w:pPr>
          </w:p>
          <w:p w:rsidR="00E36246" w:rsidRPr="000523B4" w:rsidRDefault="00E36246" w:rsidP="00E36246">
            <w:pPr>
              <w:pStyle w:val="TableParagraph"/>
              <w:rPr>
                <w:rFonts w:ascii="Trebuchet MS" w:hAnsi="Trebuchet MS"/>
                <w:lang w:val="en-GB"/>
              </w:rPr>
            </w:pPr>
            <w:r>
              <w:rPr>
                <w:rFonts w:ascii="Trebuchet MS" w:hAnsi="Trebuchet MS"/>
                <w:lang w:val="en-GB"/>
              </w:rPr>
              <w:t>Each partner (IBEDC, MN, IO-BAS</w:t>
            </w:r>
            <w:proofErr w:type="gramStart"/>
            <w:r>
              <w:rPr>
                <w:rFonts w:ascii="Trebuchet MS" w:hAnsi="Trebuchet MS"/>
                <w:lang w:val="en-GB"/>
              </w:rPr>
              <w:t>,  NIMRD</w:t>
            </w:r>
            <w:proofErr w:type="gramEnd"/>
            <w:r>
              <w:rPr>
                <w:rFonts w:ascii="Trebuchet MS" w:hAnsi="Trebuchet MS"/>
                <w:lang w:val="en-GB"/>
              </w:rPr>
              <w:t xml:space="preserve"> and BSNN) sent </w:t>
            </w:r>
            <w:r>
              <w:rPr>
                <w:rFonts w:ascii="Trebuchet MS" w:hAnsi="Trebuchet MS"/>
                <w:lang w:val="en-GB"/>
              </w:rPr>
              <w:lastRenderedPageBreak/>
              <w:t>their progress reports to LP for compiling as one project progress report-1.</w:t>
            </w:r>
          </w:p>
        </w:tc>
      </w:tr>
      <w:tr w:rsidR="000523B4" w:rsidRPr="000523B4" w:rsidTr="002E7813">
        <w:trPr>
          <w:trHeight w:val="616"/>
        </w:trPr>
        <w:tc>
          <w:tcPr>
            <w:tcW w:w="1702" w:type="dxa"/>
          </w:tcPr>
          <w:p w:rsidR="000523B4" w:rsidRPr="000523B4" w:rsidRDefault="000523B4" w:rsidP="000523B4">
            <w:pPr>
              <w:pStyle w:val="TableParagraph"/>
              <w:rPr>
                <w:rFonts w:ascii="Trebuchet MS" w:hAnsi="Trebuchet MS"/>
                <w:lang w:val="en-GB"/>
              </w:rPr>
            </w:pPr>
            <w:r>
              <w:rPr>
                <w:rFonts w:ascii="Trebuchet MS" w:hAnsi="Trebuchet MS"/>
                <w:lang w:val="en-GB"/>
              </w:rPr>
              <w:lastRenderedPageBreak/>
              <w:t>D.M.2.2</w:t>
            </w:r>
          </w:p>
        </w:tc>
        <w:tc>
          <w:tcPr>
            <w:tcW w:w="2268" w:type="dxa"/>
          </w:tcPr>
          <w:p w:rsidR="000523B4" w:rsidRPr="000523B4" w:rsidRDefault="003D43AE" w:rsidP="002E7813">
            <w:pPr>
              <w:pStyle w:val="TableParagraph"/>
              <w:spacing w:line="252" w:lineRule="auto"/>
              <w:ind w:left="33" w:right="279"/>
              <w:rPr>
                <w:rFonts w:ascii="Trebuchet MS" w:hAnsi="Trebuchet MS"/>
                <w:lang w:val="en-GB"/>
              </w:rPr>
            </w:pPr>
            <w:r>
              <w:rPr>
                <w:rFonts w:ascii="Trebuchet MS" w:hAnsi="Trebuchet MS"/>
                <w:lang w:val="en-GB"/>
              </w:rPr>
              <w:t>Second progress report</w:t>
            </w:r>
          </w:p>
        </w:tc>
        <w:tc>
          <w:tcPr>
            <w:tcW w:w="3685" w:type="dxa"/>
          </w:tcPr>
          <w:p w:rsidR="000523B4" w:rsidRPr="000523B4" w:rsidRDefault="000B655D" w:rsidP="002E7813">
            <w:pPr>
              <w:pStyle w:val="TableParagraph"/>
              <w:spacing w:line="252" w:lineRule="auto"/>
              <w:ind w:left="33" w:right="35"/>
              <w:rPr>
                <w:rFonts w:ascii="Trebuchet MS" w:hAnsi="Trebuchet MS"/>
                <w:lang w:val="en-GB"/>
              </w:rPr>
            </w:pPr>
            <w:r w:rsidRPr="000B655D">
              <w:rPr>
                <w:rFonts w:ascii="Trebuchet MS" w:hAnsi="Trebuchet MS"/>
                <w:lang w:val="en-GB"/>
              </w:rPr>
              <w:t>The second progress report will consist of month five- month-8 activities results and indicators for demonstrating success of this period.</w:t>
            </w:r>
          </w:p>
        </w:tc>
        <w:tc>
          <w:tcPr>
            <w:tcW w:w="1985" w:type="dxa"/>
          </w:tcPr>
          <w:p w:rsidR="000523B4" w:rsidRDefault="003D43AE" w:rsidP="002E7813">
            <w:pPr>
              <w:pStyle w:val="TableParagraph"/>
              <w:ind w:left="32"/>
              <w:rPr>
                <w:rFonts w:ascii="Trebuchet MS" w:hAnsi="Trebuchet MS"/>
                <w:lang w:val="en-GB"/>
              </w:rPr>
            </w:pPr>
            <w:r>
              <w:rPr>
                <w:rFonts w:ascii="Trebuchet MS" w:hAnsi="Trebuchet MS"/>
                <w:lang w:val="en-GB"/>
              </w:rPr>
              <w:t>Mach 2021</w:t>
            </w:r>
          </w:p>
        </w:tc>
        <w:tc>
          <w:tcPr>
            <w:tcW w:w="1417" w:type="dxa"/>
            <w:gridSpan w:val="2"/>
          </w:tcPr>
          <w:p w:rsidR="000523B4"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0523B4"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0523B4"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0523B4" w:rsidRPr="000523B4" w:rsidRDefault="006B6E48" w:rsidP="002E7813">
            <w:pPr>
              <w:pStyle w:val="TableParagraph"/>
              <w:rPr>
                <w:rFonts w:ascii="Trebuchet MS" w:hAnsi="Trebuchet MS"/>
                <w:lang w:val="en-GB"/>
              </w:rPr>
            </w:pPr>
            <w:r>
              <w:rPr>
                <w:rFonts w:ascii="Trebuchet MS" w:hAnsi="Trebuchet MS"/>
                <w:lang w:val="en-GB"/>
              </w:rPr>
              <w:t>Not started</w:t>
            </w:r>
          </w:p>
        </w:tc>
      </w:tr>
      <w:tr w:rsidR="006B6E48" w:rsidRPr="000523B4" w:rsidTr="002E7813">
        <w:trPr>
          <w:trHeight w:val="616"/>
        </w:trPr>
        <w:tc>
          <w:tcPr>
            <w:tcW w:w="1702" w:type="dxa"/>
          </w:tcPr>
          <w:p w:rsidR="006B6E48" w:rsidRPr="004854A7" w:rsidRDefault="006B6E48" w:rsidP="003D43AE">
            <w:r w:rsidRPr="004854A7">
              <w:t>D.M.2.</w:t>
            </w:r>
            <w:r>
              <w:t>3</w:t>
            </w:r>
          </w:p>
        </w:tc>
        <w:tc>
          <w:tcPr>
            <w:tcW w:w="2268" w:type="dxa"/>
          </w:tcPr>
          <w:p w:rsidR="006B6E48" w:rsidRPr="004854A7" w:rsidRDefault="006B6E48" w:rsidP="003D43AE">
            <w:r>
              <w:t>Third</w:t>
            </w:r>
            <w:r w:rsidRPr="004854A7">
              <w:t xml:space="preserve"> progress report</w:t>
            </w:r>
          </w:p>
        </w:tc>
        <w:tc>
          <w:tcPr>
            <w:tcW w:w="3685" w:type="dxa"/>
          </w:tcPr>
          <w:p w:rsidR="006B6E48" w:rsidRPr="004854A7" w:rsidRDefault="000B655D" w:rsidP="00C64C2A">
            <w:r w:rsidRPr="000B655D">
              <w:t xml:space="preserve">The third progress report will consist </w:t>
            </w:r>
            <w:proofErr w:type="gramStart"/>
            <w:r w:rsidRPr="000B655D">
              <w:t>of  moth</w:t>
            </w:r>
            <w:proofErr w:type="gramEnd"/>
            <w:r w:rsidRPr="000B655D">
              <w:t xml:space="preserve"> 9- month 12 activities results and indicators for demonstrating success of this period.</w:t>
            </w:r>
          </w:p>
        </w:tc>
        <w:tc>
          <w:tcPr>
            <w:tcW w:w="1985" w:type="dxa"/>
          </w:tcPr>
          <w:p w:rsidR="006B6E48" w:rsidRDefault="006B6E48" w:rsidP="00C64C2A">
            <w:r>
              <w:t xml:space="preserve">July </w:t>
            </w:r>
            <w:r w:rsidRPr="004854A7">
              <w:t>2021</w:t>
            </w:r>
          </w:p>
        </w:tc>
        <w:tc>
          <w:tcPr>
            <w:tcW w:w="1417" w:type="dxa"/>
            <w:gridSpan w:val="2"/>
          </w:tcPr>
          <w:p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6B6E48" w:rsidRDefault="006B6E48">
            <w:r w:rsidRPr="004D799D">
              <w:t>Not started</w:t>
            </w:r>
          </w:p>
        </w:tc>
      </w:tr>
      <w:tr w:rsidR="006B6E48" w:rsidRPr="000523B4" w:rsidTr="002E7813">
        <w:trPr>
          <w:trHeight w:val="616"/>
        </w:trPr>
        <w:tc>
          <w:tcPr>
            <w:tcW w:w="1702" w:type="dxa"/>
          </w:tcPr>
          <w:p w:rsidR="006B6E48" w:rsidRPr="004A31B6" w:rsidRDefault="006B6E48" w:rsidP="003D43AE">
            <w:r w:rsidRPr="004A31B6">
              <w:t>D.M.2.</w:t>
            </w:r>
            <w:r>
              <w:t>4</w:t>
            </w:r>
          </w:p>
        </w:tc>
        <w:tc>
          <w:tcPr>
            <w:tcW w:w="2268" w:type="dxa"/>
          </w:tcPr>
          <w:p w:rsidR="006B6E48" w:rsidRPr="004A31B6" w:rsidRDefault="006B6E48" w:rsidP="003D43AE">
            <w:r>
              <w:t>First interim</w:t>
            </w:r>
            <w:r w:rsidRPr="004A31B6">
              <w:t xml:space="preserve"> report</w:t>
            </w:r>
          </w:p>
        </w:tc>
        <w:tc>
          <w:tcPr>
            <w:tcW w:w="3685" w:type="dxa"/>
          </w:tcPr>
          <w:p w:rsidR="006B6E48" w:rsidRPr="004A31B6" w:rsidRDefault="000B655D" w:rsidP="00C64C2A">
            <w:r w:rsidRPr="000B655D">
              <w:t xml:space="preserve">Interim consolidated </w:t>
            </w:r>
            <w:proofErr w:type="gramStart"/>
            <w:r w:rsidRPr="000B655D">
              <w:t>report  will</w:t>
            </w:r>
            <w:proofErr w:type="gramEnd"/>
            <w:r w:rsidRPr="000B655D">
              <w:t xml:space="preserve"> consist of narrative and financial report together with first level controller certificate. The interim report will contain the information provided in the previous progress reports and adding the new activities. Interim report will be submitted in 90 days following mid project implementation period or when 70% of the advance payment has been spent.</w:t>
            </w:r>
          </w:p>
        </w:tc>
        <w:tc>
          <w:tcPr>
            <w:tcW w:w="1985" w:type="dxa"/>
          </w:tcPr>
          <w:p w:rsidR="006B6E48" w:rsidRDefault="006B6E48" w:rsidP="00C64C2A">
            <w:r>
              <w:t>July</w:t>
            </w:r>
            <w:r w:rsidRPr="004A31B6">
              <w:t xml:space="preserve"> 2021</w:t>
            </w:r>
          </w:p>
        </w:tc>
        <w:tc>
          <w:tcPr>
            <w:tcW w:w="1417" w:type="dxa"/>
            <w:gridSpan w:val="2"/>
          </w:tcPr>
          <w:p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6B6E48" w:rsidRDefault="006B6E48">
            <w:r w:rsidRPr="004D799D">
              <w:t>Not started</w:t>
            </w:r>
          </w:p>
        </w:tc>
      </w:tr>
      <w:tr w:rsidR="006B6E48" w:rsidRPr="000523B4" w:rsidTr="002E7813">
        <w:trPr>
          <w:trHeight w:val="616"/>
        </w:trPr>
        <w:tc>
          <w:tcPr>
            <w:tcW w:w="1702" w:type="dxa"/>
          </w:tcPr>
          <w:p w:rsidR="006B6E48" w:rsidRPr="00A72A3F" w:rsidRDefault="006B6E48" w:rsidP="003D43AE">
            <w:r w:rsidRPr="00A72A3F">
              <w:t>D.M.2.</w:t>
            </w:r>
            <w:r>
              <w:t>5</w:t>
            </w:r>
          </w:p>
        </w:tc>
        <w:tc>
          <w:tcPr>
            <w:tcW w:w="2268" w:type="dxa"/>
          </w:tcPr>
          <w:p w:rsidR="006B6E48" w:rsidRPr="00A72A3F" w:rsidRDefault="006B6E48" w:rsidP="00C64C2A">
            <w:r>
              <w:t>Fourth</w:t>
            </w:r>
            <w:r w:rsidRPr="00A72A3F">
              <w:t xml:space="preserve"> progress report</w:t>
            </w:r>
          </w:p>
        </w:tc>
        <w:tc>
          <w:tcPr>
            <w:tcW w:w="3685" w:type="dxa"/>
          </w:tcPr>
          <w:p w:rsidR="006B6E48" w:rsidRPr="00A72A3F" w:rsidRDefault="000B655D" w:rsidP="00C64C2A">
            <w:r w:rsidRPr="000B655D">
              <w:t xml:space="preserve">The </w:t>
            </w:r>
            <w:proofErr w:type="gramStart"/>
            <w:r w:rsidRPr="000B655D">
              <w:t>fourth  progress</w:t>
            </w:r>
            <w:proofErr w:type="gramEnd"/>
            <w:r w:rsidRPr="000B655D">
              <w:t xml:space="preserve"> report will consist of moths 13-16 activities results and indicators for demonstrating success of this period.</w:t>
            </w:r>
          </w:p>
        </w:tc>
        <w:tc>
          <w:tcPr>
            <w:tcW w:w="1985" w:type="dxa"/>
          </w:tcPr>
          <w:p w:rsidR="006B6E48" w:rsidRDefault="006B6E48" w:rsidP="00C64C2A">
            <w:r>
              <w:t>November</w:t>
            </w:r>
            <w:r w:rsidRPr="00A72A3F">
              <w:t xml:space="preserve"> 2021</w:t>
            </w:r>
          </w:p>
        </w:tc>
        <w:tc>
          <w:tcPr>
            <w:tcW w:w="1417" w:type="dxa"/>
            <w:gridSpan w:val="2"/>
          </w:tcPr>
          <w:p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6B6E48" w:rsidRDefault="006B6E48">
            <w:r w:rsidRPr="00E946F2">
              <w:t>Not started</w:t>
            </w:r>
          </w:p>
        </w:tc>
      </w:tr>
      <w:tr w:rsidR="006B6E48" w:rsidRPr="000523B4" w:rsidTr="002E7813">
        <w:trPr>
          <w:trHeight w:val="616"/>
        </w:trPr>
        <w:tc>
          <w:tcPr>
            <w:tcW w:w="1702" w:type="dxa"/>
          </w:tcPr>
          <w:p w:rsidR="006B6E48" w:rsidRPr="007A3EE5" w:rsidRDefault="006B6E48" w:rsidP="003D43AE">
            <w:r w:rsidRPr="007A3EE5">
              <w:lastRenderedPageBreak/>
              <w:t>D.M.2.</w:t>
            </w:r>
            <w:r>
              <w:t>6</w:t>
            </w:r>
          </w:p>
        </w:tc>
        <w:tc>
          <w:tcPr>
            <w:tcW w:w="2268" w:type="dxa"/>
          </w:tcPr>
          <w:p w:rsidR="006B6E48" w:rsidRPr="007A3EE5" w:rsidRDefault="006B6E48" w:rsidP="003D43AE">
            <w:r>
              <w:t xml:space="preserve">Fifth </w:t>
            </w:r>
            <w:r w:rsidRPr="007A3EE5">
              <w:t>progress report</w:t>
            </w:r>
          </w:p>
        </w:tc>
        <w:tc>
          <w:tcPr>
            <w:tcW w:w="3685" w:type="dxa"/>
          </w:tcPr>
          <w:p w:rsidR="006B6E48" w:rsidRPr="007A3EE5" w:rsidRDefault="000B655D" w:rsidP="00C64C2A">
            <w:r w:rsidRPr="000B655D">
              <w:t xml:space="preserve">The fifth progress report will consist of </w:t>
            </w:r>
            <w:proofErr w:type="gramStart"/>
            <w:r w:rsidRPr="000B655D">
              <w:t>moths</w:t>
            </w:r>
            <w:proofErr w:type="gramEnd"/>
            <w:r w:rsidRPr="000B655D">
              <w:t xml:space="preserve"> 17-20 activities results and indicators for demonstrating success of this period.</w:t>
            </w:r>
          </w:p>
        </w:tc>
        <w:tc>
          <w:tcPr>
            <w:tcW w:w="1985" w:type="dxa"/>
          </w:tcPr>
          <w:p w:rsidR="006B6E48" w:rsidRDefault="006B6E48" w:rsidP="003D43AE">
            <w:r w:rsidRPr="007A3EE5">
              <w:t>Mach 202</w:t>
            </w:r>
            <w:r>
              <w:t>2</w:t>
            </w:r>
          </w:p>
        </w:tc>
        <w:tc>
          <w:tcPr>
            <w:tcW w:w="1417" w:type="dxa"/>
            <w:gridSpan w:val="2"/>
          </w:tcPr>
          <w:p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6B6E48" w:rsidRDefault="006B6E48">
            <w:r w:rsidRPr="00E946F2">
              <w:t>Not started</w:t>
            </w:r>
          </w:p>
        </w:tc>
      </w:tr>
      <w:tr w:rsidR="006B6E48" w:rsidRPr="000523B4" w:rsidTr="002E7813">
        <w:trPr>
          <w:trHeight w:val="616"/>
        </w:trPr>
        <w:tc>
          <w:tcPr>
            <w:tcW w:w="1702" w:type="dxa"/>
          </w:tcPr>
          <w:p w:rsidR="006B6E48" w:rsidRPr="0042400F" w:rsidRDefault="006B6E48" w:rsidP="003D43AE">
            <w:r w:rsidRPr="0042400F">
              <w:t>D.M.2.</w:t>
            </w:r>
            <w:r>
              <w:t>7</w:t>
            </w:r>
          </w:p>
        </w:tc>
        <w:tc>
          <w:tcPr>
            <w:tcW w:w="2268" w:type="dxa"/>
          </w:tcPr>
          <w:p w:rsidR="006B6E48" w:rsidRPr="0042400F" w:rsidRDefault="006B6E48" w:rsidP="003D43AE">
            <w:r w:rsidRPr="0042400F">
              <w:t>S</w:t>
            </w:r>
            <w:r>
              <w:t>ixth</w:t>
            </w:r>
            <w:r w:rsidRPr="0042400F">
              <w:t xml:space="preserve"> progress report</w:t>
            </w:r>
          </w:p>
        </w:tc>
        <w:tc>
          <w:tcPr>
            <w:tcW w:w="3685" w:type="dxa"/>
          </w:tcPr>
          <w:p w:rsidR="006B6E48" w:rsidRPr="0042400F" w:rsidRDefault="000B655D" w:rsidP="00C64C2A">
            <w:r w:rsidRPr="000B655D">
              <w:t>The sixth progress report will consist of month 21-and month 24 activities results and indicators for demonstrating success of this period.</w:t>
            </w:r>
          </w:p>
        </w:tc>
        <w:tc>
          <w:tcPr>
            <w:tcW w:w="1985" w:type="dxa"/>
          </w:tcPr>
          <w:p w:rsidR="006B6E48" w:rsidRPr="0042400F" w:rsidRDefault="006B6E48" w:rsidP="003D43AE">
            <w:r>
              <w:t>July</w:t>
            </w:r>
            <w:r w:rsidRPr="0042400F">
              <w:t xml:space="preserve"> 202</w:t>
            </w:r>
            <w:r>
              <w:t>2</w:t>
            </w:r>
          </w:p>
        </w:tc>
        <w:tc>
          <w:tcPr>
            <w:tcW w:w="1417" w:type="dxa"/>
            <w:gridSpan w:val="2"/>
          </w:tcPr>
          <w:p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6B6E48" w:rsidRDefault="006B6E48">
            <w:r w:rsidRPr="00E946F2">
              <w:t>Not started</w:t>
            </w:r>
          </w:p>
        </w:tc>
      </w:tr>
      <w:tr w:rsidR="006B6E48" w:rsidRPr="000523B4" w:rsidTr="002E7813">
        <w:trPr>
          <w:trHeight w:val="616"/>
        </w:trPr>
        <w:tc>
          <w:tcPr>
            <w:tcW w:w="1702" w:type="dxa"/>
          </w:tcPr>
          <w:p w:rsidR="006B6E48" w:rsidRPr="0058088C" w:rsidRDefault="006B6E48" w:rsidP="003D43AE">
            <w:r w:rsidRPr="0058088C">
              <w:t>D.M.2.</w:t>
            </w:r>
            <w:r>
              <w:t>9</w:t>
            </w:r>
          </w:p>
        </w:tc>
        <w:tc>
          <w:tcPr>
            <w:tcW w:w="2268" w:type="dxa"/>
          </w:tcPr>
          <w:p w:rsidR="006B6E48" w:rsidRPr="0058088C" w:rsidRDefault="006B6E48" w:rsidP="003D43AE">
            <w:r w:rsidRPr="0058088C">
              <w:t>S</w:t>
            </w:r>
            <w:r>
              <w:t>eventh</w:t>
            </w:r>
            <w:r w:rsidRPr="0058088C">
              <w:t xml:space="preserve"> progress report</w:t>
            </w:r>
          </w:p>
        </w:tc>
        <w:tc>
          <w:tcPr>
            <w:tcW w:w="3685" w:type="dxa"/>
          </w:tcPr>
          <w:p w:rsidR="006B6E48" w:rsidRPr="0058088C" w:rsidRDefault="000B655D" w:rsidP="00C64C2A">
            <w:r w:rsidRPr="000B655D">
              <w:t>The seventh progress report will consist of month 25-and month 28 activities results and indicators for demonstrating success of this period.</w:t>
            </w:r>
          </w:p>
        </w:tc>
        <w:tc>
          <w:tcPr>
            <w:tcW w:w="1985" w:type="dxa"/>
          </w:tcPr>
          <w:p w:rsidR="006B6E48" w:rsidRPr="0058088C" w:rsidRDefault="006B6E48" w:rsidP="003D43AE">
            <w:r>
              <w:t>November</w:t>
            </w:r>
            <w:r w:rsidRPr="0058088C">
              <w:t xml:space="preserve"> 202</w:t>
            </w:r>
            <w:r>
              <w:t>2</w:t>
            </w:r>
          </w:p>
        </w:tc>
        <w:tc>
          <w:tcPr>
            <w:tcW w:w="1417" w:type="dxa"/>
            <w:gridSpan w:val="2"/>
          </w:tcPr>
          <w:p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6B6E48" w:rsidRDefault="006B6E48">
            <w:r w:rsidRPr="00E946F2">
              <w:t>Not started</w:t>
            </w:r>
          </w:p>
        </w:tc>
      </w:tr>
      <w:tr w:rsidR="006B6E48" w:rsidRPr="000523B4" w:rsidTr="002E7813">
        <w:trPr>
          <w:trHeight w:val="616"/>
        </w:trPr>
        <w:tc>
          <w:tcPr>
            <w:tcW w:w="1702" w:type="dxa"/>
          </w:tcPr>
          <w:p w:rsidR="006B6E48" w:rsidRPr="00727E1B" w:rsidRDefault="006B6E48" w:rsidP="003D43AE">
            <w:r w:rsidRPr="00727E1B">
              <w:t>D.M.2.</w:t>
            </w:r>
            <w:r>
              <w:t>9</w:t>
            </w:r>
          </w:p>
        </w:tc>
        <w:tc>
          <w:tcPr>
            <w:tcW w:w="2268" w:type="dxa"/>
          </w:tcPr>
          <w:p w:rsidR="006B6E48" w:rsidRPr="00727E1B" w:rsidRDefault="006B6E48" w:rsidP="00C64C2A">
            <w:r>
              <w:t>Final</w:t>
            </w:r>
            <w:r w:rsidRPr="00727E1B">
              <w:t xml:space="preserve"> report</w:t>
            </w:r>
          </w:p>
        </w:tc>
        <w:tc>
          <w:tcPr>
            <w:tcW w:w="3685" w:type="dxa"/>
          </w:tcPr>
          <w:p w:rsidR="006B6E48" w:rsidRPr="00727E1B" w:rsidRDefault="000B655D" w:rsidP="00C64C2A">
            <w:r w:rsidRPr="000B655D">
              <w:t xml:space="preserve">Final </w:t>
            </w:r>
            <w:proofErr w:type="gramStart"/>
            <w:r w:rsidRPr="000B655D">
              <w:t>report  will</w:t>
            </w:r>
            <w:proofErr w:type="gramEnd"/>
            <w:r w:rsidRPr="000B655D">
              <w:t xml:space="preserve"> consist of narrative and financial with financial audit certificate. This will contain the information provided in the last progress reports and adding the new ones, stating the progress of the project, the activities performed and the indicators fulfilled. The final report will consist of all activities outputs and their scientifically, socially analysed results.</w:t>
            </w:r>
          </w:p>
        </w:tc>
        <w:tc>
          <w:tcPr>
            <w:tcW w:w="1985" w:type="dxa"/>
          </w:tcPr>
          <w:p w:rsidR="006B6E48" w:rsidRPr="00727E1B" w:rsidRDefault="006B6E48" w:rsidP="002E658B">
            <w:r>
              <w:t>December</w:t>
            </w:r>
            <w:r w:rsidRPr="00727E1B">
              <w:t xml:space="preserve"> 202</w:t>
            </w:r>
            <w:r>
              <w:t>2</w:t>
            </w:r>
          </w:p>
        </w:tc>
        <w:tc>
          <w:tcPr>
            <w:tcW w:w="1417" w:type="dxa"/>
            <w:gridSpan w:val="2"/>
          </w:tcPr>
          <w:p w:rsidR="006B6E48" w:rsidRDefault="006B6E48" w:rsidP="002E7813">
            <w:pPr>
              <w:pStyle w:val="TableParagraph"/>
              <w:rPr>
                <w:rFonts w:ascii="Trebuchet MS" w:hAnsi="Trebuchet MS"/>
                <w:lang w:val="en-GB"/>
              </w:rPr>
            </w:pPr>
            <w:r>
              <w:rPr>
                <w:rFonts w:ascii="Trebuchet MS" w:hAnsi="Trebuchet MS"/>
                <w:lang w:val="en-GB"/>
              </w:rPr>
              <w:t>1</w:t>
            </w:r>
          </w:p>
        </w:tc>
        <w:tc>
          <w:tcPr>
            <w:tcW w:w="1276" w:type="dxa"/>
            <w:gridSpan w:val="2"/>
          </w:tcPr>
          <w:p w:rsidR="006B6E48"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6B6E48" w:rsidRDefault="006B6E48" w:rsidP="006C5159">
            <w:pPr>
              <w:pStyle w:val="TableParagraph"/>
              <w:rPr>
                <w:rFonts w:ascii="Trebuchet MS" w:hAnsi="Trebuchet MS"/>
                <w:lang w:val="en-GB"/>
              </w:rPr>
            </w:pPr>
            <w:r>
              <w:rPr>
                <w:rFonts w:ascii="Trebuchet MS" w:hAnsi="Trebuchet MS"/>
                <w:lang w:val="en-GB"/>
              </w:rPr>
              <w:t>0</w:t>
            </w:r>
          </w:p>
        </w:tc>
        <w:tc>
          <w:tcPr>
            <w:tcW w:w="1501" w:type="dxa"/>
          </w:tcPr>
          <w:p w:rsidR="006B6E48" w:rsidRDefault="006B6E48">
            <w:r w:rsidRPr="00E946F2">
              <w:t>Not started</w:t>
            </w:r>
          </w:p>
        </w:tc>
      </w:tr>
      <w:tr w:rsidR="002E658B" w:rsidRPr="0009350D" w:rsidTr="00C64C2A">
        <w:trPr>
          <w:trHeight w:val="445"/>
        </w:trPr>
        <w:tc>
          <w:tcPr>
            <w:tcW w:w="1702" w:type="dxa"/>
          </w:tcPr>
          <w:p w:rsidR="002E658B" w:rsidRPr="0009350D" w:rsidRDefault="002E658B" w:rsidP="00C64C2A">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2E658B" w:rsidRPr="0009350D" w:rsidRDefault="002E658B" w:rsidP="00C64C2A">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5"/>
          </w:tcPr>
          <w:p w:rsidR="002E658B" w:rsidRPr="0009350D" w:rsidRDefault="002E658B" w:rsidP="00C64C2A">
            <w:pPr>
              <w:pStyle w:val="TableParagraph"/>
              <w:ind w:left="35"/>
              <w:rPr>
                <w:rFonts w:ascii="Trebuchet MS" w:hAnsi="Trebuchet MS"/>
                <w:b/>
                <w:lang w:val="en-GB"/>
              </w:rPr>
            </w:pPr>
            <w:r w:rsidRPr="0009350D">
              <w:rPr>
                <w:rFonts w:ascii="Trebuchet MS" w:hAnsi="Trebuchet MS"/>
                <w:b/>
                <w:lang w:val="en-GB"/>
              </w:rPr>
              <w:t>End month</w:t>
            </w:r>
          </w:p>
        </w:tc>
        <w:tc>
          <w:tcPr>
            <w:tcW w:w="1501"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lang w:val="en-GB"/>
              </w:rPr>
              <w:t>Status</w:t>
            </w:r>
          </w:p>
        </w:tc>
      </w:tr>
      <w:tr w:rsidR="002E658B" w:rsidRPr="000523B4" w:rsidTr="00C64C2A">
        <w:trPr>
          <w:trHeight w:val="408"/>
        </w:trPr>
        <w:tc>
          <w:tcPr>
            <w:tcW w:w="1702" w:type="dxa"/>
          </w:tcPr>
          <w:p w:rsidR="002E658B" w:rsidRPr="000523B4" w:rsidRDefault="002E658B" w:rsidP="002E658B">
            <w:pPr>
              <w:pStyle w:val="TableParagraph"/>
              <w:rPr>
                <w:rFonts w:ascii="Trebuchet MS" w:hAnsi="Trebuchet MS"/>
                <w:lang w:val="en-GB"/>
              </w:rPr>
            </w:pPr>
            <w:r w:rsidRPr="000523B4">
              <w:rPr>
                <w:rFonts w:ascii="Trebuchet MS" w:hAnsi="Trebuchet MS"/>
                <w:lang w:val="en-GB"/>
              </w:rPr>
              <w:t>A.M.</w:t>
            </w:r>
            <w:r>
              <w:rPr>
                <w:rFonts w:ascii="Trebuchet MS" w:hAnsi="Trebuchet MS"/>
                <w:lang w:val="en-GB"/>
              </w:rPr>
              <w:t>3</w:t>
            </w:r>
          </w:p>
        </w:tc>
        <w:tc>
          <w:tcPr>
            <w:tcW w:w="5953" w:type="dxa"/>
            <w:gridSpan w:val="2"/>
          </w:tcPr>
          <w:p w:rsidR="002E658B" w:rsidRPr="000523B4" w:rsidRDefault="002E658B" w:rsidP="00C64C2A">
            <w:pPr>
              <w:pStyle w:val="TableParagraph"/>
              <w:ind w:left="33"/>
              <w:rPr>
                <w:rFonts w:ascii="Trebuchet MS" w:hAnsi="Trebuchet MS"/>
                <w:lang w:val="en-GB"/>
              </w:rPr>
            </w:pPr>
            <w:r w:rsidRPr="002E658B">
              <w:rPr>
                <w:rFonts w:ascii="Trebuchet MS" w:hAnsi="Trebuchet MS"/>
                <w:lang w:val="en-GB"/>
              </w:rPr>
              <w:t>Financial auditing/implementation of the project budget by ext</w:t>
            </w:r>
            <w:r>
              <w:rPr>
                <w:rFonts w:ascii="Trebuchet MS" w:hAnsi="Trebuchet MS"/>
                <w:lang w:val="en-GB"/>
              </w:rPr>
              <w:t>ernal expert and internal staff</w:t>
            </w:r>
          </w:p>
        </w:tc>
        <w:tc>
          <w:tcPr>
            <w:tcW w:w="1985" w:type="dxa"/>
          </w:tcPr>
          <w:p w:rsidR="002E658B" w:rsidRPr="000523B4" w:rsidRDefault="002E658B" w:rsidP="00C64C2A">
            <w:pPr>
              <w:pStyle w:val="TableParagraph"/>
              <w:ind w:left="32"/>
              <w:rPr>
                <w:rFonts w:ascii="Trebuchet MS" w:hAnsi="Trebuchet MS"/>
                <w:lang w:val="en-GB"/>
              </w:rPr>
            </w:pPr>
            <w:r>
              <w:rPr>
                <w:rFonts w:ascii="Trebuchet MS" w:hAnsi="Trebuchet MS"/>
                <w:lang w:val="en-GB"/>
              </w:rPr>
              <w:t>July</w:t>
            </w:r>
            <w:r w:rsidRPr="000523B4">
              <w:rPr>
                <w:rFonts w:ascii="Trebuchet MS" w:hAnsi="Trebuchet MS"/>
                <w:lang w:val="en-GB"/>
              </w:rPr>
              <w:t xml:space="preserve"> 2020</w:t>
            </w:r>
          </w:p>
        </w:tc>
        <w:tc>
          <w:tcPr>
            <w:tcW w:w="4252" w:type="dxa"/>
            <w:gridSpan w:val="5"/>
          </w:tcPr>
          <w:p w:rsidR="002E658B" w:rsidRPr="000523B4" w:rsidRDefault="002E658B" w:rsidP="00C64C2A">
            <w:pPr>
              <w:pStyle w:val="TableParagraph"/>
              <w:ind w:left="32"/>
              <w:rPr>
                <w:rFonts w:ascii="Trebuchet MS" w:hAnsi="Trebuchet MS"/>
                <w:lang w:val="en-GB"/>
              </w:rPr>
            </w:pPr>
            <w:r w:rsidRPr="000523B4">
              <w:rPr>
                <w:rFonts w:ascii="Trebuchet MS" w:hAnsi="Trebuchet MS"/>
                <w:lang w:val="en-GB"/>
              </w:rPr>
              <w:t>December 2022</w:t>
            </w:r>
          </w:p>
        </w:tc>
        <w:tc>
          <w:tcPr>
            <w:tcW w:w="1501" w:type="dxa"/>
          </w:tcPr>
          <w:p w:rsidR="002E658B" w:rsidRPr="000523B4" w:rsidRDefault="006B6E48" w:rsidP="00C64C2A">
            <w:pPr>
              <w:pStyle w:val="TableParagraph"/>
              <w:ind w:left="33"/>
              <w:rPr>
                <w:rFonts w:ascii="Trebuchet MS" w:hAnsi="Trebuchet MS"/>
                <w:lang w:val="en-GB"/>
              </w:rPr>
            </w:pPr>
            <w:r>
              <w:rPr>
                <w:rFonts w:ascii="Trebuchet MS" w:hAnsi="Trebuchet MS"/>
                <w:lang w:val="en-GB"/>
              </w:rPr>
              <w:t>Not started</w:t>
            </w:r>
          </w:p>
        </w:tc>
      </w:tr>
      <w:tr w:rsidR="002E658B" w:rsidRPr="0009350D" w:rsidTr="00C64C2A">
        <w:trPr>
          <w:trHeight w:val="702"/>
        </w:trPr>
        <w:tc>
          <w:tcPr>
            <w:tcW w:w="1702"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2E658B" w:rsidRPr="0009350D" w:rsidRDefault="002E658B" w:rsidP="00C64C2A">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2E658B" w:rsidRPr="0009350D" w:rsidRDefault="002E658B" w:rsidP="00C64C2A">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gridSpan w:val="2"/>
          </w:tcPr>
          <w:p w:rsidR="002E658B" w:rsidRPr="0009350D" w:rsidRDefault="002E658B" w:rsidP="00C64C2A">
            <w:pPr>
              <w:pStyle w:val="TableParagraph"/>
              <w:ind w:left="35"/>
              <w:rPr>
                <w:rFonts w:ascii="Trebuchet MS" w:hAnsi="Trebuchet MS"/>
                <w:b/>
                <w:lang w:val="en-GB"/>
              </w:rPr>
            </w:pPr>
            <w:r>
              <w:rPr>
                <w:rFonts w:ascii="Trebuchet MS" w:hAnsi="Trebuchet MS"/>
                <w:b/>
                <w:lang w:val="en-GB"/>
              </w:rPr>
              <w:t>Target Value</w:t>
            </w:r>
          </w:p>
        </w:tc>
        <w:tc>
          <w:tcPr>
            <w:tcW w:w="1276" w:type="dxa"/>
            <w:gridSpan w:val="2"/>
          </w:tcPr>
          <w:p w:rsidR="002E658B" w:rsidRPr="0009350D" w:rsidRDefault="002E658B" w:rsidP="00C64C2A">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2E658B" w:rsidRPr="0009350D" w:rsidRDefault="002E658B" w:rsidP="00C64C2A">
            <w:pPr>
              <w:pStyle w:val="TableParagraph"/>
              <w:ind w:left="35"/>
              <w:rPr>
                <w:rFonts w:ascii="Trebuchet MS" w:hAnsi="Trebuchet MS"/>
                <w:b/>
                <w:lang w:val="en-GB"/>
              </w:rPr>
            </w:pPr>
            <w:r>
              <w:rPr>
                <w:rFonts w:ascii="Trebuchet MS" w:hAnsi="Trebuchet MS"/>
                <w:b/>
                <w:lang w:val="en-GB"/>
              </w:rPr>
              <w:t xml:space="preserve">Achieved in this report </w:t>
            </w:r>
          </w:p>
        </w:tc>
        <w:tc>
          <w:tcPr>
            <w:tcW w:w="1501"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lang w:val="en-GB"/>
              </w:rPr>
              <w:t>Status</w:t>
            </w:r>
          </w:p>
        </w:tc>
      </w:tr>
      <w:tr w:rsidR="003D43AE" w:rsidRPr="000523B4" w:rsidTr="002E7813">
        <w:trPr>
          <w:trHeight w:val="616"/>
        </w:trPr>
        <w:tc>
          <w:tcPr>
            <w:tcW w:w="1702" w:type="dxa"/>
          </w:tcPr>
          <w:p w:rsidR="003D43AE" w:rsidRPr="000523B4" w:rsidRDefault="002E658B" w:rsidP="000523B4">
            <w:pPr>
              <w:pStyle w:val="TableParagraph"/>
              <w:rPr>
                <w:rFonts w:ascii="Trebuchet MS" w:hAnsi="Trebuchet MS"/>
                <w:lang w:val="en-GB"/>
              </w:rPr>
            </w:pPr>
            <w:r>
              <w:rPr>
                <w:rFonts w:ascii="Trebuchet MS" w:hAnsi="Trebuchet MS"/>
                <w:lang w:val="en-GB"/>
              </w:rPr>
              <w:t>D.M.3.1</w:t>
            </w:r>
          </w:p>
        </w:tc>
        <w:tc>
          <w:tcPr>
            <w:tcW w:w="2268" w:type="dxa"/>
          </w:tcPr>
          <w:p w:rsidR="003D43AE" w:rsidRPr="000523B4" w:rsidRDefault="002E658B" w:rsidP="002E7813">
            <w:pPr>
              <w:pStyle w:val="TableParagraph"/>
              <w:spacing w:line="252" w:lineRule="auto"/>
              <w:ind w:left="33" w:right="279"/>
              <w:rPr>
                <w:rFonts w:ascii="Trebuchet MS" w:hAnsi="Trebuchet MS"/>
                <w:lang w:val="en-GB"/>
              </w:rPr>
            </w:pPr>
            <w:r w:rsidRPr="002E658B">
              <w:rPr>
                <w:rFonts w:ascii="Trebuchet MS" w:hAnsi="Trebuchet MS"/>
                <w:lang w:val="en-GB"/>
              </w:rPr>
              <w:t>Financial auditing services</w:t>
            </w:r>
          </w:p>
        </w:tc>
        <w:tc>
          <w:tcPr>
            <w:tcW w:w="3685" w:type="dxa"/>
          </w:tcPr>
          <w:p w:rsidR="003D43AE" w:rsidRPr="000523B4" w:rsidRDefault="000B655D" w:rsidP="007D5AB7">
            <w:pPr>
              <w:pStyle w:val="TableParagraph"/>
              <w:spacing w:line="252" w:lineRule="auto"/>
              <w:ind w:left="33" w:right="35"/>
              <w:rPr>
                <w:rFonts w:ascii="Trebuchet MS" w:hAnsi="Trebuchet MS"/>
                <w:lang w:val="en-GB"/>
              </w:rPr>
            </w:pPr>
            <w:r w:rsidRPr="000B655D">
              <w:rPr>
                <w:rFonts w:ascii="Trebuchet MS" w:hAnsi="Trebuchet MS"/>
                <w:lang w:val="en-GB"/>
              </w:rPr>
              <w:t xml:space="preserve">Project budget will be spent according to the national and EU rules. Each partner has its </w:t>
            </w:r>
            <w:r w:rsidR="007D5AB7">
              <w:rPr>
                <w:rFonts w:ascii="Trebuchet MS" w:hAnsi="Trebuchet MS"/>
                <w:lang w:val="en-GB"/>
              </w:rPr>
              <w:t xml:space="preserve">own </w:t>
            </w:r>
            <w:r w:rsidRPr="000B655D">
              <w:rPr>
                <w:rFonts w:ascii="Trebuchet MS" w:hAnsi="Trebuchet MS"/>
                <w:lang w:val="en-GB"/>
              </w:rPr>
              <w:t>audit, who is certificated</w:t>
            </w:r>
            <w:proofErr w:type="gramStart"/>
            <w:r w:rsidRPr="000B655D">
              <w:rPr>
                <w:rFonts w:ascii="Trebuchet MS" w:hAnsi="Trebuchet MS"/>
                <w:lang w:val="en-GB"/>
              </w:rPr>
              <w:t>,  will</w:t>
            </w:r>
            <w:proofErr w:type="gramEnd"/>
            <w:r w:rsidRPr="000B655D">
              <w:rPr>
                <w:rFonts w:ascii="Trebuchet MS" w:hAnsi="Trebuchet MS"/>
                <w:lang w:val="en-GB"/>
              </w:rPr>
              <w:t xml:space="preserve"> be responsible to control and verify </w:t>
            </w:r>
            <w:r w:rsidRPr="000B655D">
              <w:rPr>
                <w:rFonts w:ascii="Trebuchet MS" w:hAnsi="Trebuchet MS"/>
                <w:lang w:val="en-GB"/>
              </w:rPr>
              <w:lastRenderedPageBreak/>
              <w:t>the expenditures included in the financial report.</w:t>
            </w:r>
          </w:p>
        </w:tc>
        <w:tc>
          <w:tcPr>
            <w:tcW w:w="1985" w:type="dxa"/>
          </w:tcPr>
          <w:p w:rsidR="003D43AE" w:rsidRDefault="002E658B" w:rsidP="002E7813">
            <w:pPr>
              <w:pStyle w:val="TableParagraph"/>
              <w:ind w:left="32"/>
              <w:rPr>
                <w:rFonts w:ascii="Trebuchet MS" w:hAnsi="Trebuchet MS"/>
                <w:lang w:val="en-GB"/>
              </w:rPr>
            </w:pPr>
            <w:r>
              <w:rPr>
                <w:rFonts w:ascii="Trebuchet MS" w:hAnsi="Trebuchet MS"/>
                <w:lang w:val="en-GB"/>
              </w:rPr>
              <w:lastRenderedPageBreak/>
              <w:t>December 2022</w:t>
            </w:r>
          </w:p>
        </w:tc>
        <w:tc>
          <w:tcPr>
            <w:tcW w:w="1417" w:type="dxa"/>
            <w:gridSpan w:val="2"/>
          </w:tcPr>
          <w:p w:rsidR="003D43AE" w:rsidRDefault="006B6E48" w:rsidP="002E7813">
            <w:pPr>
              <w:pStyle w:val="TableParagraph"/>
              <w:rPr>
                <w:rFonts w:ascii="Trebuchet MS" w:hAnsi="Trebuchet MS"/>
                <w:lang w:val="en-GB"/>
              </w:rPr>
            </w:pPr>
            <w:r>
              <w:rPr>
                <w:rFonts w:ascii="Trebuchet MS" w:hAnsi="Trebuchet MS"/>
                <w:lang w:val="en-GB"/>
              </w:rPr>
              <w:t>2</w:t>
            </w:r>
          </w:p>
        </w:tc>
        <w:tc>
          <w:tcPr>
            <w:tcW w:w="1276" w:type="dxa"/>
            <w:gridSpan w:val="2"/>
          </w:tcPr>
          <w:p w:rsidR="003D43AE" w:rsidRDefault="006B6E48" w:rsidP="002E7813">
            <w:pPr>
              <w:pStyle w:val="TableParagraph"/>
              <w:rPr>
                <w:rFonts w:ascii="Trebuchet MS" w:hAnsi="Trebuchet MS"/>
                <w:lang w:val="en-GB"/>
              </w:rPr>
            </w:pPr>
            <w:r>
              <w:rPr>
                <w:rFonts w:ascii="Trebuchet MS" w:hAnsi="Trebuchet MS"/>
                <w:lang w:val="en-GB"/>
              </w:rPr>
              <w:t>0</w:t>
            </w:r>
          </w:p>
        </w:tc>
        <w:tc>
          <w:tcPr>
            <w:tcW w:w="1559" w:type="dxa"/>
          </w:tcPr>
          <w:p w:rsidR="003D43AE" w:rsidRDefault="005B33A4" w:rsidP="005B33A4">
            <w:pPr>
              <w:pStyle w:val="TableParagraph"/>
              <w:rPr>
                <w:rFonts w:ascii="Trebuchet MS" w:hAnsi="Trebuchet MS"/>
                <w:lang w:val="en-GB"/>
              </w:rPr>
            </w:pPr>
            <w:r>
              <w:rPr>
                <w:rFonts w:ascii="Trebuchet MS" w:hAnsi="Trebuchet MS"/>
                <w:lang w:val="en-GB"/>
              </w:rPr>
              <w:t xml:space="preserve">Each </w:t>
            </w:r>
            <w:r w:rsidR="000B3664">
              <w:rPr>
                <w:rFonts w:ascii="Trebuchet MS" w:hAnsi="Trebuchet MS"/>
                <w:lang w:val="en-GB"/>
              </w:rPr>
              <w:t>expense</w:t>
            </w:r>
            <w:r>
              <w:rPr>
                <w:rFonts w:ascii="Trebuchet MS" w:hAnsi="Trebuchet MS"/>
                <w:lang w:val="en-GB"/>
              </w:rPr>
              <w:t xml:space="preserve"> during this period was done by the national and </w:t>
            </w:r>
            <w:r>
              <w:rPr>
                <w:rFonts w:ascii="Trebuchet MS" w:hAnsi="Trebuchet MS"/>
                <w:lang w:val="en-GB"/>
              </w:rPr>
              <w:lastRenderedPageBreak/>
              <w:t>PRAG (</w:t>
            </w:r>
            <w:r w:rsidRPr="005B33A4">
              <w:rPr>
                <w:rFonts w:ascii="Trebuchet MS" w:hAnsi="Trebuchet MS"/>
                <w:lang w:val="en-GB"/>
              </w:rPr>
              <w:t>Practical Guide to Contract Pro</w:t>
            </w:r>
            <w:r>
              <w:rPr>
                <w:rFonts w:ascii="Trebuchet MS" w:hAnsi="Trebuchet MS"/>
                <w:lang w:val="en-GB"/>
              </w:rPr>
              <w:t>cedures for EC External Actions) rules.</w:t>
            </w:r>
            <w:r w:rsidR="00950207">
              <w:rPr>
                <w:rFonts w:ascii="Trebuchet MS" w:hAnsi="Trebuchet MS"/>
                <w:lang w:val="en-GB"/>
              </w:rPr>
              <w:t xml:space="preserve"> The procurement of the partners were attached</w:t>
            </w:r>
            <w:r>
              <w:rPr>
                <w:rFonts w:ascii="Trebuchet MS" w:hAnsi="Trebuchet MS"/>
                <w:lang w:val="en-GB"/>
              </w:rPr>
              <w:t xml:space="preserve"> </w:t>
            </w:r>
          </w:p>
        </w:tc>
        <w:tc>
          <w:tcPr>
            <w:tcW w:w="1501" w:type="dxa"/>
          </w:tcPr>
          <w:p w:rsidR="003D43AE" w:rsidRPr="000523B4" w:rsidRDefault="00844103" w:rsidP="002E7813">
            <w:pPr>
              <w:pStyle w:val="TableParagraph"/>
              <w:rPr>
                <w:rFonts w:ascii="Trebuchet MS" w:hAnsi="Trebuchet MS"/>
                <w:lang w:val="en-GB"/>
              </w:rPr>
            </w:pPr>
            <w:r w:rsidRPr="00844103">
              <w:rPr>
                <w:rFonts w:ascii="Trebuchet MS" w:hAnsi="Trebuchet MS"/>
                <w:lang w:val="en-GB"/>
              </w:rPr>
              <w:lastRenderedPageBreak/>
              <w:t>Proceeding according to the work plan</w:t>
            </w:r>
          </w:p>
        </w:tc>
      </w:tr>
      <w:tr w:rsidR="002E658B" w:rsidRPr="0009350D" w:rsidTr="00C64C2A">
        <w:trPr>
          <w:trHeight w:val="445"/>
        </w:trPr>
        <w:tc>
          <w:tcPr>
            <w:tcW w:w="1702" w:type="dxa"/>
          </w:tcPr>
          <w:p w:rsidR="002E658B" w:rsidRPr="0009350D" w:rsidRDefault="002E658B" w:rsidP="00C64C2A">
            <w:pPr>
              <w:pStyle w:val="TableParagraph"/>
              <w:ind w:left="36" w:right="614"/>
              <w:rPr>
                <w:rFonts w:ascii="Trebuchet MS" w:hAnsi="Trebuchet MS"/>
                <w:b/>
                <w:lang w:val="en-GB"/>
              </w:rPr>
            </w:pPr>
            <w:r w:rsidRPr="0009350D">
              <w:rPr>
                <w:rFonts w:ascii="Trebuchet MS" w:hAnsi="Trebuchet MS"/>
                <w:b/>
                <w:lang w:val="en-GB"/>
              </w:rPr>
              <w:lastRenderedPageBreak/>
              <w:t>Activity Number</w:t>
            </w:r>
          </w:p>
        </w:tc>
        <w:tc>
          <w:tcPr>
            <w:tcW w:w="5953" w:type="dxa"/>
            <w:gridSpan w:val="2"/>
          </w:tcPr>
          <w:p w:rsidR="002E658B" w:rsidRPr="0009350D" w:rsidRDefault="002E658B" w:rsidP="00C64C2A">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5"/>
          </w:tcPr>
          <w:p w:rsidR="002E658B" w:rsidRPr="0009350D" w:rsidRDefault="002E658B" w:rsidP="00C64C2A">
            <w:pPr>
              <w:pStyle w:val="TableParagraph"/>
              <w:ind w:left="35"/>
              <w:rPr>
                <w:rFonts w:ascii="Trebuchet MS" w:hAnsi="Trebuchet MS"/>
                <w:b/>
                <w:lang w:val="en-GB"/>
              </w:rPr>
            </w:pPr>
            <w:r w:rsidRPr="0009350D">
              <w:rPr>
                <w:rFonts w:ascii="Trebuchet MS" w:hAnsi="Trebuchet MS"/>
                <w:b/>
                <w:lang w:val="en-GB"/>
              </w:rPr>
              <w:t>End month</w:t>
            </w:r>
          </w:p>
        </w:tc>
        <w:tc>
          <w:tcPr>
            <w:tcW w:w="1501"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lang w:val="en-GB"/>
              </w:rPr>
              <w:t>Status</w:t>
            </w:r>
          </w:p>
        </w:tc>
      </w:tr>
      <w:tr w:rsidR="002E658B" w:rsidRPr="000523B4" w:rsidTr="00C64C2A">
        <w:trPr>
          <w:trHeight w:val="408"/>
        </w:trPr>
        <w:tc>
          <w:tcPr>
            <w:tcW w:w="1702" w:type="dxa"/>
          </w:tcPr>
          <w:p w:rsidR="002E658B" w:rsidRPr="000523B4" w:rsidRDefault="002E658B" w:rsidP="002E658B">
            <w:pPr>
              <w:pStyle w:val="TableParagraph"/>
              <w:rPr>
                <w:rFonts w:ascii="Trebuchet MS" w:hAnsi="Trebuchet MS"/>
                <w:lang w:val="en-GB"/>
              </w:rPr>
            </w:pPr>
            <w:r w:rsidRPr="000523B4">
              <w:rPr>
                <w:rFonts w:ascii="Trebuchet MS" w:hAnsi="Trebuchet MS"/>
                <w:lang w:val="en-GB"/>
              </w:rPr>
              <w:t>A.M.</w:t>
            </w:r>
            <w:r>
              <w:rPr>
                <w:rFonts w:ascii="Trebuchet MS" w:hAnsi="Trebuchet MS"/>
                <w:lang w:val="en-GB"/>
              </w:rPr>
              <w:t>4</w:t>
            </w:r>
          </w:p>
        </w:tc>
        <w:tc>
          <w:tcPr>
            <w:tcW w:w="5953" w:type="dxa"/>
            <w:gridSpan w:val="2"/>
          </w:tcPr>
          <w:p w:rsidR="002E658B" w:rsidRPr="000523B4" w:rsidRDefault="002E658B" w:rsidP="00C64C2A">
            <w:pPr>
              <w:pStyle w:val="TableParagraph"/>
              <w:ind w:left="33"/>
              <w:rPr>
                <w:rFonts w:ascii="Trebuchet MS" w:hAnsi="Trebuchet MS"/>
                <w:lang w:val="en-GB"/>
              </w:rPr>
            </w:pPr>
            <w:r w:rsidRPr="002E658B">
              <w:rPr>
                <w:rFonts w:ascii="Trebuchet MS" w:hAnsi="Trebuchet MS"/>
                <w:lang w:val="en-GB"/>
              </w:rPr>
              <w:t>Procurement activity of the project</w:t>
            </w:r>
          </w:p>
        </w:tc>
        <w:tc>
          <w:tcPr>
            <w:tcW w:w="1985" w:type="dxa"/>
          </w:tcPr>
          <w:p w:rsidR="002E658B" w:rsidRPr="000523B4" w:rsidRDefault="002E658B" w:rsidP="00C64C2A">
            <w:pPr>
              <w:pStyle w:val="TableParagraph"/>
              <w:ind w:left="32"/>
              <w:rPr>
                <w:rFonts w:ascii="Trebuchet MS" w:hAnsi="Trebuchet MS"/>
                <w:lang w:val="en-GB"/>
              </w:rPr>
            </w:pPr>
            <w:r>
              <w:rPr>
                <w:rFonts w:ascii="Trebuchet MS" w:hAnsi="Trebuchet MS"/>
                <w:lang w:val="en-GB"/>
              </w:rPr>
              <w:t>July</w:t>
            </w:r>
            <w:r w:rsidRPr="000523B4">
              <w:rPr>
                <w:rFonts w:ascii="Trebuchet MS" w:hAnsi="Trebuchet MS"/>
                <w:lang w:val="en-GB"/>
              </w:rPr>
              <w:t xml:space="preserve"> 2020</w:t>
            </w:r>
          </w:p>
        </w:tc>
        <w:tc>
          <w:tcPr>
            <w:tcW w:w="4252" w:type="dxa"/>
            <w:gridSpan w:val="5"/>
          </w:tcPr>
          <w:p w:rsidR="002E658B" w:rsidRPr="000523B4" w:rsidRDefault="002E658B" w:rsidP="00C64C2A">
            <w:pPr>
              <w:pStyle w:val="TableParagraph"/>
              <w:ind w:left="32"/>
              <w:rPr>
                <w:rFonts w:ascii="Trebuchet MS" w:hAnsi="Trebuchet MS"/>
                <w:lang w:val="en-GB"/>
              </w:rPr>
            </w:pPr>
            <w:r w:rsidRPr="000523B4">
              <w:rPr>
                <w:rFonts w:ascii="Trebuchet MS" w:hAnsi="Trebuchet MS"/>
                <w:lang w:val="en-GB"/>
              </w:rPr>
              <w:t>December 2022</w:t>
            </w:r>
          </w:p>
        </w:tc>
        <w:tc>
          <w:tcPr>
            <w:tcW w:w="1501" w:type="dxa"/>
          </w:tcPr>
          <w:p w:rsidR="002E658B" w:rsidRPr="000523B4" w:rsidRDefault="006B6E48" w:rsidP="00C64C2A">
            <w:pPr>
              <w:pStyle w:val="TableParagraph"/>
              <w:ind w:left="33"/>
              <w:rPr>
                <w:rFonts w:ascii="Trebuchet MS" w:hAnsi="Trebuchet MS"/>
                <w:lang w:val="en-GB"/>
              </w:rPr>
            </w:pPr>
            <w:r>
              <w:rPr>
                <w:rFonts w:ascii="Trebuchet MS" w:hAnsi="Trebuchet MS"/>
                <w:lang w:val="en-GB"/>
              </w:rPr>
              <w:t>P</w:t>
            </w:r>
            <w:r w:rsidR="002E658B" w:rsidRPr="000523B4">
              <w:rPr>
                <w:rFonts w:ascii="Trebuchet MS" w:hAnsi="Trebuchet MS"/>
                <w:lang w:val="en-GB"/>
              </w:rPr>
              <w:t>roceeding according to the work plan</w:t>
            </w:r>
          </w:p>
        </w:tc>
      </w:tr>
      <w:tr w:rsidR="002E658B" w:rsidRPr="0009350D" w:rsidTr="00C64C2A">
        <w:trPr>
          <w:trHeight w:val="702"/>
        </w:trPr>
        <w:tc>
          <w:tcPr>
            <w:tcW w:w="1702"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2E658B" w:rsidRPr="0009350D" w:rsidRDefault="002E658B" w:rsidP="00C64C2A">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2E658B" w:rsidRPr="0009350D" w:rsidRDefault="002E658B" w:rsidP="00C64C2A">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gridSpan w:val="2"/>
          </w:tcPr>
          <w:p w:rsidR="002E658B" w:rsidRPr="0009350D" w:rsidRDefault="002E658B" w:rsidP="00C64C2A">
            <w:pPr>
              <w:pStyle w:val="TableParagraph"/>
              <w:ind w:left="35"/>
              <w:rPr>
                <w:rFonts w:ascii="Trebuchet MS" w:hAnsi="Trebuchet MS"/>
                <w:b/>
                <w:lang w:val="en-GB"/>
              </w:rPr>
            </w:pPr>
            <w:r>
              <w:rPr>
                <w:rFonts w:ascii="Trebuchet MS" w:hAnsi="Trebuchet MS"/>
                <w:b/>
                <w:lang w:val="en-GB"/>
              </w:rPr>
              <w:t>Target Value</w:t>
            </w:r>
          </w:p>
        </w:tc>
        <w:tc>
          <w:tcPr>
            <w:tcW w:w="1276" w:type="dxa"/>
            <w:gridSpan w:val="2"/>
          </w:tcPr>
          <w:p w:rsidR="002E658B" w:rsidRPr="0009350D" w:rsidRDefault="002E658B" w:rsidP="00C64C2A">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2E658B" w:rsidRPr="0009350D" w:rsidRDefault="002E658B" w:rsidP="00C64C2A">
            <w:pPr>
              <w:pStyle w:val="TableParagraph"/>
              <w:ind w:left="35"/>
              <w:rPr>
                <w:rFonts w:ascii="Trebuchet MS" w:hAnsi="Trebuchet MS"/>
                <w:b/>
                <w:lang w:val="en-GB"/>
              </w:rPr>
            </w:pPr>
            <w:r>
              <w:rPr>
                <w:rFonts w:ascii="Trebuchet MS" w:hAnsi="Trebuchet MS"/>
                <w:b/>
                <w:lang w:val="en-GB"/>
              </w:rPr>
              <w:t xml:space="preserve">Achieved in this report </w:t>
            </w:r>
          </w:p>
        </w:tc>
        <w:tc>
          <w:tcPr>
            <w:tcW w:w="1501" w:type="dxa"/>
          </w:tcPr>
          <w:p w:rsidR="002E658B" w:rsidRPr="0009350D" w:rsidRDefault="002E658B" w:rsidP="00C64C2A">
            <w:pPr>
              <w:pStyle w:val="TableParagraph"/>
              <w:ind w:left="36"/>
              <w:rPr>
                <w:rFonts w:ascii="Trebuchet MS" w:hAnsi="Trebuchet MS"/>
                <w:b/>
                <w:lang w:val="en-GB"/>
              </w:rPr>
            </w:pPr>
            <w:r w:rsidRPr="0009350D">
              <w:rPr>
                <w:rFonts w:ascii="Trebuchet MS" w:hAnsi="Trebuchet MS"/>
                <w:b/>
                <w:lang w:val="en-GB"/>
              </w:rPr>
              <w:t>Status</w:t>
            </w:r>
          </w:p>
        </w:tc>
      </w:tr>
      <w:tr w:rsidR="002E658B" w:rsidRPr="000523B4" w:rsidTr="000B3664">
        <w:trPr>
          <w:trHeight w:val="616"/>
        </w:trPr>
        <w:tc>
          <w:tcPr>
            <w:tcW w:w="1702" w:type="dxa"/>
          </w:tcPr>
          <w:p w:rsidR="002E658B" w:rsidRDefault="002E658B" w:rsidP="000523B4">
            <w:pPr>
              <w:pStyle w:val="TableParagraph"/>
              <w:rPr>
                <w:rFonts w:ascii="Trebuchet MS" w:hAnsi="Trebuchet MS"/>
                <w:lang w:val="en-GB"/>
              </w:rPr>
            </w:pPr>
            <w:r>
              <w:rPr>
                <w:rFonts w:ascii="Trebuchet MS" w:hAnsi="Trebuchet MS"/>
                <w:lang w:val="en-GB"/>
              </w:rPr>
              <w:t>D.M.4.1</w:t>
            </w:r>
          </w:p>
        </w:tc>
        <w:tc>
          <w:tcPr>
            <w:tcW w:w="2268" w:type="dxa"/>
          </w:tcPr>
          <w:p w:rsidR="002E658B" w:rsidRPr="002E658B" w:rsidRDefault="002E658B" w:rsidP="002E7813">
            <w:pPr>
              <w:pStyle w:val="TableParagraph"/>
              <w:spacing w:line="252" w:lineRule="auto"/>
              <w:ind w:left="33" w:right="279"/>
              <w:rPr>
                <w:rFonts w:ascii="Trebuchet MS" w:hAnsi="Trebuchet MS"/>
                <w:lang w:val="en-GB"/>
              </w:rPr>
            </w:pPr>
            <w:r>
              <w:rPr>
                <w:rFonts w:ascii="Trebuchet MS" w:hAnsi="Trebuchet MS"/>
                <w:lang w:val="en-GB"/>
              </w:rPr>
              <w:t>Procurement plan</w:t>
            </w:r>
          </w:p>
        </w:tc>
        <w:tc>
          <w:tcPr>
            <w:tcW w:w="3685" w:type="dxa"/>
          </w:tcPr>
          <w:p w:rsidR="002E658B" w:rsidRPr="000523B4" w:rsidRDefault="00916002" w:rsidP="007D5AB7">
            <w:pPr>
              <w:pStyle w:val="TableParagraph"/>
              <w:spacing w:line="252" w:lineRule="auto"/>
              <w:ind w:left="33" w:right="35"/>
              <w:rPr>
                <w:rFonts w:ascii="Trebuchet MS" w:hAnsi="Trebuchet MS"/>
                <w:lang w:val="en-GB"/>
              </w:rPr>
            </w:pPr>
            <w:r w:rsidRPr="00916002">
              <w:rPr>
                <w:rFonts w:ascii="Trebuchet MS" w:hAnsi="Trebuchet MS"/>
                <w:lang w:val="en-GB"/>
              </w:rPr>
              <w:t xml:space="preserve">The Applicant will compile a </w:t>
            </w:r>
            <w:r w:rsidR="007D5AB7">
              <w:rPr>
                <w:rFonts w:ascii="Trebuchet MS" w:hAnsi="Trebuchet MS"/>
                <w:lang w:val="en-GB"/>
              </w:rPr>
              <w:t>p</w:t>
            </w:r>
            <w:r w:rsidRPr="00916002">
              <w:rPr>
                <w:rFonts w:ascii="Trebuchet MS" w:hAnsi="Trebuchet MS"/>
                <w:lang w:val="en-GB"/>
              </w:rPr>
              <w:t>rocurement plan that will indicate the goods or services that will be contracted, the procedure applied, the estimated amounts and dates for launching and closing the procedure.</w:t>
            </w:r>
          </w:p>
        </w:tc>
        <w:tc>
          <w:tcPr>
            <w:tcW w:w="1985" w:type="dxa"/>
          </w:tcPr>
          <w:p w:rsidR="002E658B" w:rsidRDefault="002E658B" w:rsidP="002E7813">
            <w:pPr>
              <w:pStyle w:val="TableParagraph"/>
              <w:ind w:left="32"/>
              <w:rPr>
                <w:rFonts w:ascii="Trebuchet MS" w:hAnsi="Trebuchet MS"/>
                <w:lang w:val="en-GB"/>
              </w:rPr>
            </w:pPr>
            <w:r>
              <w:rPr>
                <w:rFonts w:ascii="Trebuchet MS" w:hAnsi="Trebuchet MS"/>
                <w:lang w:val="en-GB"/>
              </w:rPr>
              <w:t>December 2022</w:t>
            </w:r>
          </w:p>
        </w:tc>
        <w:tc>
          <w:tcPr>
            <w:tcW w:w="1417" w:type="dxa"/>
            <w:gridSpan w:val="2"/>
            <w:shd w:val="clear" w:color="auto" w:fill="auto"/>
          </w:tcPr>
          <w:p w:rsidR="002E658B" w:rsidRPr="000B3664" w:rsidRDefault="002E658B" w:rsidP="000B3664">
            <w:pPr>
              <w:pStyle w:val="TableParagraph"/>
              <w:rPr>
                <w:rFonts w:ascii="Trebuchet MS" w:hAnsi="Trebuchet MS"/>
                <w:lang w:val="en-GB"/>
              </w:rPr>
            </w:pPr>
          </w:p>
        </w:tc>
        <w:tc>
          <w:tcPr>
            <w:tcW w:w="1276" w:type="dxa"/>
            <w:gridSpan w:val="2"/>
          </w:tcPr>
          <w:p w:rsidR="002E658B" w:rsidRPr="000B3664" w:rsidRDefault="009C5DF5" w:rsidP="002E7813">
            <w:pPr>
              <w:pStyle w:val="TableParagraph"/>
              <w:rPr>
                <w:rFonts w:ascii="Trebuchet MS" w:hAnsi="Trebuchet MS"/>
                <w:lang w:val="en-GB"/>
              </w:rPr>
            </w:pPr>
            <w:r>
              <w:rPr>
                <w:rFonts w:ascii="Trebuchet MS" w:hAnsi="Trebuchet MS"/>
                <w:lang w:val="en-GB"/>
              </w:rPr>
              <w:t>6</w:t>
            </w:r>
          </w:p>
        </w:tc>
        <w:tc>
          <w:tcPr>
            <w:tcW w:w="1559" w:type="dxa"/>
          </w:tcPr>
          <w:p w:rsidR="002E658B" w:rsidRPr="000B3664" w:rsidRDefault="009C5DF5" w:rsidP="006C5159">
            <w:pPr>
              <w:pStyle w:val="TableParagraph"/>
              <w:rPr>
                <w:rFonts w:ascii="Trebuchet MS" w:hAnsi="Trebuchet MS"/>
                <w:lang w:val="en-GB"/>
              </w:rPr>
            </w:pPr>
            <w:r>
              <w:rPr>
                <w:rFonts w:ascii="Trebuchet MS" w:hAnsi="Trebuchet MS"/>
                <w:lang w:val="en-GB"/>
              </w:rPr>
              <w:t>6</w:t>
            </w:r>
          </w:p>
        </w:tc>
        <w:tc>
          <w:tcPr>
            <w:tcW w:w="1501" w:type="dxa"/>
          </w:tcPr>
          <w:p w:rsidR="002E658B" w:rsidRPr="000523B4" w:rsidRDefault="006B6E48" w:rsidP="002E7813">
            <w:pPr>
              <w:pStyle w:val="TableParagraph"/>
              <w:rPr>
                <w:rFonts w:ascii="Trebuchet MS" w:hAnsi="Trebuchet MS"/>
                <w:lang w:val="en-GB"/>
              </w:rPr>
            </w:pPr>
            <w:r>
              <w:rPr>
                <w:rFonts w:ascii="Trebuchet MS" w:hAnsi="Trebuchet MS"/>
                <w:lang w:val="en-GB"/>
              </w:rPr>
              <w:t>P</w:t>
            </w:r>
            <w:r w:rsidR="002E658B" w:rsidRPr="002E658B">
              <w:rPr>
                <w:rFonts w:ascii="Trebuchet MS" w:hAnsi="Trebuchet MS"/>
                <w:lang w:val="en-GB"/>
              </w:rPr>
              <w:t>roceeding according to the work plan</w:t>
            </w:r>
          </w:p>
        </w:tc>
      </w:tr>
    </w:tbl>
    <w:p w:rsidR="008E333A" w:rsidRDefault="008E333A" w:rsidP="008E333A">
      <w:pPr>
        <w:spacing w:before="120" w:after="120"/>
        <w:ind w:right="-141"/>
        <w:rPr>
          <w:rFonts w:ascii="Trebuchet MS" w:hAnsi="Trebuchet MS"/>
          <w:b/>
          <w:color w:val="1F3864" w:themeColor="accent1" w:themeShade="80"/>
          <w:w w:val="105"/>
          <w:lang w:val="en-GB"/>
        </w:rPr>
      </w:pPr>
    </w:p>
    <w:p w:rsidR="001E1AFD" w:rsidRPr="00334D3F" w:rsidRDefault="001E1AFD" w:rsidP="008E333A">
      <w:pPr>
        <w:spacing w:before="120" w:after="120"/>
        <w:ind w:right="-141"/>
        <w:rPr>
          <w:rFonts w:ascii="Trebuchet MS" w:hAnsi="Trebuchet MS"/>
          <w:b/>
          <w:w w:val="105"/>
          <w:lang w:val="en-GB"/>
        </w:rPr>
      </w:pPr>
      <w:r w:rsidRPr="00334D3F">
        <w:rPr>
          <w:rFonts w:ascii="Trebuchet MS" w:hAnsi="Trebuchet MS"/>
          <w:b/>
          <w:w w:val="105"/>
          <w:lang w:val="en-GB"/>
        </w:rPr>
        <w:t>Work Package Implementation T.1</w:t>
      </w:r>
      <w:r w:rsidR="00D5410F" w:rsidRPr="00334D3F">
        <w:t xml:space="preserve"> </w:t>
      </w:r>
      <w:r w:rsidR="00D5410F" w:rsidRPr="00334D3F">
        <w:rPr>
          <w:rFonts w:ascii="Trebuchet MS" w:hAnsi="Trebuchet MS"/>
          <w:b/>
          <w:w w:val="105"/>
          <w:lang w:val="en-GB"/>
        </w:rPr>
        <w:t xml:space="preserve">State of art of marine litter pollution </w:t>
      </w:r>
      <w:r w:rsidR="00091ED6" w:rsidRPr="00334D3F">
        <w:rPr>
          <w:rFonts w:ascii="Trebuchet MS" w:hAnsi="Trebuchet MS"/>
          <w:b/>
          <w:w w:val="105"/>
          <w:lang w:val="en-GB"/>
        </w:rPr>
        <w:t>in partner</w:t>
      </w:r>
      <w:r w:rsidR="00D5410F" w:rsidRPr="00334D3F">
        <w:rPr>
          <w:rFonts w:ascii="Trebuchet MS" w:hAnsi="Trebuchet MS"/>
          <w:b/>
          <w:w w:val="105"/>
          <w:lang w:val="en-GB"/>
        </w:rPr>
        <w:t xml:space="preserve"> countries </w:t>
      </w:r>
    </w:p>
    <w:p w:rsidR="008E333A" w:rsidRPr="008E333A" w:rsidRDefault="008E333A" w:rsidP="008E333A">
      <w:pPr>
        <w:spacing w:before="120" w:after="120"/>
        <w:ind w:right="-141"/>
        <w:rPr>
          <w:rFonts w:ascii="Trebuchet MS" w:hAnsi="Trebuchet MS"/>
          <w:i/>
          <w:iCs/>
          <w:color w:val="0070C0"/>
          <w:sz w:val="20"/>
          <w:szCs w:val="20"/>
          <w:lang w:val="en-GB"/>
        </w:rPr>
      </w:pPr>
      <w:r w:rsidRPr="008E333A">
        <w:rPr>
          <w:rFonts w:ascii="Trebuchet MS" w:hAnsi="Trebuchet MS"/>
          <w:i/>
          <w:iCs/>
          <w:color w:val="0070C0"/>
          <w:sz w:val="20"/>
          <w:szCs w:val="20"/>
          <w:lang w:val="en-GB"/>
        </w:rPr>
        <w:t xml:space="preserve">- </w:t>
      </w:r>
      <w:r w:rsidR="00AF350D">
        <w:rPr>
          <w:rFonts w:ascii="Trebuchet MS" w:hAnsi="Trebuchet MS"/>
          <w:i/>
          <w:iCs/>
          <w:color w:val="0070C0"/>
          <w:sz w:val="20"/>
          <w:szCs w:val="20"/>
          <w:lang w:val="en-GB"/>
        </w:rPr>
        <w:t>Copy and r</w:t>
      </w:r>
      <w:r w:rsidRPr="008E333A">
        <w:rPr>
          <w:rFonts w:ascii="Trebuchet MS" w:hAnsi="Trebuchet MS"/>
          <w:i/>
          <w:iCs/>
          <w:color w:val="0070C0"/>
          <w:sz w:val="20"/>
          <w:szCs w:val="20"/>
          <w:lang w:val="en-GB"/>
        </w:rPr>
        <w:t>epeat the table Work Package Implementation</w:t>
      </w:r>
      <w:r w:rsidR="00AF350D">
        <w:rPr>
          <w:rFonts w:ascii="Trebuchet MS" w:hAnsi="Trebuchet MS"/>
          <w:i/>
          <w:iCs/>
          <w:color w:val="0070C0"/>
          <w:sz w:val="20"/>
          <w:szCs w:val="20"/>
          <w:lang w:val="en-GB"/>
        </w:rPr>
        <w:t xml:space="preserve"> as needed,</w:t>
      </w:r>
      <w:r w:rsidRPr="008E333A">
        <w:rPr>
          <w:rFonts w:ascii="Trebuchet MS" w:hAnsi="Trebuchet MS"/>
          <w:i/>
          <w:iCs/>
          <w:color w:val="0070C0"/>
          <w:sz w:val="20"/>
          <w:szCs w:val="20"/>
          <w:lang w:val="en-GB"/>
        </w:rPr>
        <w:t xml:space="preserve"> </w:t>
      </w:r>
      <w:r w:rsidR="00904077">
        <w:rPr>
          <w:rFonts w:ascii="Trebuchet MS" w:hAnsi="Trebuchet MS"/>
          <w:i/>
          <w:iCs/>
          <w:color w:val="0070C0"/>
          <w:sz w:val="20"/>
          <w:szCs w:val="20"/>
          <w:lang w:val="en-GB"/>
        </w:rPr>
        <w:t xml:space="preserve">in accordance with </w:t>
      </w:r>
      <w:r w:rsidRPr="008E333A">
        <w:rPr>
          <w:rFonts w:ascii="Trebuchet MS" w:hAnsi="Trebuchet MS"/>
          <w:i/>
          <w:iCs/>
          <w:color w:val="0070C0"/>
          <w:sz w:val="20"/>
          <w:szCs w:val="20"/>
          <w:lang w:val="en-GB"/>
        </w:rPr>
        <w:t xml:space="preserve">the activities </w:t>
      </w:r>
      <w:r w:rsidR="00904077">
        <w:rPr>
          <w:rFonts w:ascii="Trebuchet MS" w:hAnsi="Trebuchet MS"/>
          <w:i/>
          <w:iCs/>
          <w:color w:val="0070C0"/>
          <w:sz w:val="20"/>
          <w:szCs w:val="20"/>
          <w:lang w:val="en-GB"/>
        </w:rPr>
        <w:t>set out</w:t>
      </w:r>
      <w:r w:rsidRPr="008E333A">
        <w:rPr>
          <w:rFonts w:ascii="Trebuchet MS" w:hAnsi="Trebuchet MS"/>
          <w:i/>
          <w:iCs/>
          <w:color w:val="0070C0"/>
          <w:sz w:val="20"/>
          <w:szCs w:val="20"/>
          <w:lang w:val="en-GB"/>
        </w:rPr>
        <w:t xml:space="preserve"> in the Application Form-</w:t>
      </w:r>
    </w:p>
    <w:tbl>
      <w:tblPr>
        <w:tblStyle w:val="TableGrid1"/>
        <w:tblW w:w="15498" w:type="dxa"/>
        <w:tblInd w:w="-289" w:type="dxa"/>
        <w:tblLayout w:type="fixed"/>
        <w:tblLook w:val="04A0" w:firstRow="1" w:lastRow="0" w:firstColumn="1" w:lastColumn="0" w:noHBand="0" w:noVBand="1"/>
      </w:tblPr>
      <w:tblGrid>
        <w:gridCol w:w="1702"/>
        <w:gridCol w:w="2268"/>
        <w:gridCol w:w="3685"/>
        <w:gridCol w:w="1985"/>
        <w:gridCol w:w="1417"/>
        <w:gridCol w:w="1247"/>
        <w:gridCol w:w="142"/>
        <w:gridCol w:w="1446"/>
        <w:gridCol w:w="1606"/>
      </w:tblGrid>
      <w:tr w:rsidR="008E333A" w:rsidRPr="0009350D" w:rsidTr="00EC2B0D">
        <w:trPr>
          <w:trHeight w:val="435"/>
        </w:trPr>
        <w:tc>
          <w:tcPr>
            <w:tcW w:w="1702" w:type="dxa"/>
            <w:shd w:val="clear" w:color="auto" w:fill="F2F2F2" w:themeFill="background1" w:themeFillShade="F2"/>
          </w:tcPr>
          <w:p w:rsidR="001E1AFD" w:rsidRPr="0009350D" w:rsidRDefault="001E1AFD" w:rsidP="006531B8">
            <w:pPr>
              <w:pStyle w:val="TableParagraph"/>
              <w:rPr>
                <w:rFonts w:ascii="Trebuchet MS" w:hAnsi="Trebuchet MS"/>
                <w:b/>
                <w:lang w:val="en-GB"/>
              </w:rPr>
            </w:pPr>
            <w:r w:rsidRPr="0009350D">
              <w:rPr>
                <w:rFonts w:ascii="Trebuchet MS" w:hAnsi="Trebuchet MS"/>
                <w:b/>
                <w:lang w:val="en-GB"/>
              </w:rPr>
              <w:lastRenderedPageBreak/>
              <w:t>WP number</w:t>
            </w:r>
          </w:p>
        </w:tc>
        <w:tc>
          <w:tcPr>
            <w:tcW w:w="2268" w:type="dxa"/>
            <w:shd w:val="clear" w:color="auto" w:fill="F2F2F2" w:themeFill="background1" w:themeFillShade="F2"/>
          </w:tcPr>
          <w:p w:rsidR="001E1AFD" w:rsidRPr="0009350D" w:rsidRDefault="001E1AFD" w:rsidP="006531B8">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rsidR="001E1AFD" w:rsidRPr="0009350D" w:rsidRDefault="001E1AFD" w:rsidP="006531B8">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rsidR="001E1AFD" w:rsidRPr="0009350D" w:rsidRDefault="001E1AFD" w:rsidP="006531B8">
            <w:pPr>
              <w:pStyle w:val="TableParagraph"/>
              <w:rPr>
                <w:rFonts w:ascii="Trebuchet MS" w:hAnsi="Trebuchet MS"/>
                <w:b/>
                <w:lang w:val="en-GB"/>
              </w:rPr>
            </w:pPr>
            <w:r w:rsidRPr="0009350D">
              <w:rPr>
                <w:rFonts w:ascii="Trebuchet MS" w:hAnsi="Trebuchet MS"/>
                <w:b/>
                <w:lang w:val="en-GB"/>
              </w:rPr>
              <w:t>WP end date</w:t>
            </w:r>
          </w:p>
        </w:tc>
        <w:tc>
          <w:tcPr>
            <w:tcW w:w="5858" w:type="dxa"/>
            <w:gridSpan w:val="5"/>
            <w:shd w:val="clear" w:color="auto" w:fill="F2F2F2" w:themeFill="background1" w:themeFillShade="F2"/>
          </w:tcPr>
          <w:p w:rsidR="001E1AFD" w:rsidRDefault="001E1AFD" w:rsidP="006531B8">
            <w:pPr>
              <w:pStyle w:val="TableParagraph"/>
              <w:ind w:left="35"/>
              <w:rPr>
                <w:rFonts w:ascii="Trebuchet MS" w:hAnsi="Trebuchet MS"/>
                <w:b/>
                <w:lang w:val="en-GB"/>
              </w:rPr>
            </w:pPr>
            <w:r w:rsidRPr="0009350D">
              <w:rPr>
                <w:rFonts w:ascii="Trebuchet MS" w:hAnsi="Trebuchet MS"/>
                <w:b/>
                <w:lang w:val="en-GB"/>
              </w:rPr>
              <w:t>WP status</w:t>
            </w:r>
          </w:p>
          <w:p w:rsidR="006531B8"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8E333A" w:rsidRPr="00334D3F" w:rsidTr="00EC2B0D">
        <w:trPr>
          <w:trHeight w:val="373"/>
        </w:trPr>
        <w:tc>
          <w:tcPr>
            <w:tcW w:w="1702" w:type="dxa"/>
          </w:tcPr>
          <w:p w:rsidR="001E1AFD" w:rsidRPr="00334D3F" w:rsidRDefault="001E1AFD" w:rsidP="006531B8">
            <w:pPr>
              <w:pStyle w:val="TableParagraph"/>
              <w:rPr>
                <w:rFonts w:ascii="Trebuchet MS" w:hAnsi="Trebuchet MS"/>
                <w:lang w:val="en-GB"/>
              </w:rPr>
            </w:pPr>
            <w:r w:rsidRPr="00334D3F">
              <w:rPr>
                <w:rFonts w:ascii="Trebuchet MS" w:hAnsi="Trebuchet MS"/>
                <w:lang w:val="en-GB"/>
              </w:rPr>
              <w:t>T.1</w:t>
            </w:r>
          </w:p>
        </w:tc>
        <w:tc>
          <w:tcPr>
            <w:tcW w:w="2268" w:type="dxa"/>
          </w:tcPr>
          <w:p w:rsidR="001E1AFD" w:rsidRPr="00334D3F" w:rsidRDefault="00D5410F" w:rsidP="006531B8">
            <w:pPr>
              <w:pStyle w:val="TableParagraph"/>
              <w:ind w:left="33"/>
              <w:rPr>
                <w:rFonts w:ascii="Trebuchet MS" w:hAnsi="Trebuchet MS"/>
                <w:lang w:val="en-GB"/>
              </w:rPr>
            </w:pPr>
            <w:r w:rsidRPr="00334D3F">
              <w:rPr>
                <w:rFonts w:ascii="Trebuchet MS" w:hAnsi="Trebuchet MS"/>
                <w:lang w:val="en-GB"/>
              </w:rPr>
              <w:t>State of art of marine litter pollution in  partner countries</w:t>
            </w:r>
          </w:p>
        </w:tc>
        <w:tc>
          <w:tcPr>
            <w:tcW w:w="3685" w:type="dxa"/>
          </w:tcPr>
          <w:p w:rsidR="001E1AFD" w:rsidRPr="00334D3F" w:rsidRDefault="00D5410F" w:rsidP="006531B8">
            <w:pPr>
              <w:pStyle w:val="TableParagraph"/>
              <w:ind w:left="33"/>
              <w:rPr>
                <w:rFonts w:ascii="Trebuchet MS" w:hAnsi="Trebuchet MS"/>
                <w:lang w:val="en-GB"/>
              </w:rPr>
            </w:pPr>
            <w:r w:rsidRPr="00334D3F">
              <w:rPr>
                <w:rFonts w:ascii="Trebuchet MS" w:hAnsi="Trebuchet MS"/>
                <w:lang w:val="en-GB"/>
              </w:rPr>
              <w:t>Aug 2020</w:t>
            </w:r>
          </w:p>
        </w:tc>
        <w:tc>
          <w:tcPr>
            <w:tcW w:w="1985" w:type="dxa"/>
          </w:tcPr>
          <w:p w:rsidR="001E1AFD" w:rsidRPr="00334D3F" w:rsidRDefault="00D5410F" w:rsidP="006531B8">
            <w:pPr>
              <w:pStyle w:val="TableParagraph"/>
              <w:ind w:left="32"/>
              <w:rPr>
                <w:rFonts w:ascii="Trebuchet MS" w:hAnsi="Trebuchet MS"/>
                <w:lang w:val="en-GB"/>
              </w:rPr>
            </w:pPr>
            <w:r w:rsidRPr="00334D3F">
              <w:rPr>
                <w:rFonts w:ascii="Trebuchet MS" w:hAnsi="Trebuchet MS"/>
                <w:lang w:val="en-GB"/>
              </w:rPr>
              <w:t>Nov 2020</w:t>
            </w:r>
          </w:p>
        </w:tc>
        <w:tc>
          <w:tcPr>
            <w:tcW w:w="5858" w:type="dxa"/>
            <w:gridSpan w:val="5"/>
          </w:tcPr>
          <w:p w:rsidR="001E1AFD" w:rsidRPr="00334D3F" w:rsidRDefault="00152C9E" w:rsidP="006531B8">
            <w:pPr>
              <w:pStyle w:val="TableParagraph"/>
              <w:ind w:left="33"/>
              <w:rPr>
                <w:rFonts w:ascii="Trebuchet MS" w:hAnsi="Trebuchet MS"/>
                <w:lang w:val="en-GB"/>
              </w:rPr>
            </w:pPr>
            <w:r w:rsidRPr="00334D3F">
              <w:rPr>
                <w:rFonts w:ascii="Trebuchet MS" w:hAnsi="Trebuchet MS"/>
                <w:lang w:val="en-GB"/>
              </w:rPr>
              <w:t>Completed</w:t>
            </w:r>
          </w:p>
        </w:tc>
      </w:tr>
      <w:tr w:rsidR="001E1AFD" w:rsidRPr="0009350D" w:rsidTr="005F4553">
        <w:trPr>
          <w:trHeight w:val="253"/>
        </w:trPr>
        <w:tc>
          <w:tcPr>
            <w:tcW w:w="15498" w:type="dxa"/>
            <w:gridSpan w:val="9"/>
            <w:shd w:val="clear" w:color="auto" w:fill="F2F2F2" w:themeFill="background1" w:themeFillShade="F2"/>
          </w:tcPr>
          <w:p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1E1AFD" w:rsidRPr="00334D3F" w:rsidTr="005F4553">
        <w:trPr>
          <w:trHeight w:val="217"/>
        </w:trPr>
        <w:tc>
          <w:tcPr>
            <w:tcW w:w="15498" w:type="dxa"/>
            <w:gridSpan w:val="9"/>
          </w:tcPr>
          <w:p w:rsidR="00091ED6" w:rsidRPr="00334D3F" w:rsidRDefault="00F64CF7" w:rsidP="00EC2B0D">
            <w:pPr>
              <w:pStyle w:val="TableParagraph"/>
              <w:jc w:val="both"/>
              <w:rPr>
                <w:rFonts w:ascii="Trebuchet MS" w:hAnsi="Trebuchet MS"/>
                <w:lang w:val="en-GB"/>
              </w:rPr>
            </w:pPr>
            <w:r w:rsidRPr="00334D3F">
              <w:rPr>
                <w:rFonts w:ascii="Trebuchet MS" w:hAnsi="Trebuchet MS"/>
                <w:lang w:val="en-GB"/>
              </w:rPr>
              <w:t>The main subject of the GAT1 is the past and present situation of the marine litter issue in the partner countries. The state of art of marine litter in each country was analysed by means of laws, legislations, projects and present awareness level of the stakeholders in each project country. Each country prepared their national, regional and international responsibilities to protect their coastal and marine environment from marine litter pollution.</w:t>
            </w:r>
          </w:p>
          <w:p w:rsidR="00BD0292" w:rsidRPr="00334D3F" w:rsidRDefault="007D5AB7" w:rsidP="00EC2B0D">
            <w:pPr>
              <w:pStyle w:val="TableParagraph"/>
              <w:jc w:val="both"/>
              <w:rPr>
                <w:rFonts w:ascii="Trebuchet MS" w:hAnsi="Trebuchet MS"/>
                <w:lang w:val="en-GB"/>
              </w:rPr>
            </w:pPr>
            <w:r w:rsidRPr="00334D3F">
              <w:rPr>
                <w:rFonts w:ascii="Trebuchet MS" w:hAnsi="Trebuchet MS"/>
                <w:lang w:val="en-GB"/>
              </w:rPr>
              <w:t>Partner countries had to</w:t>
            </w:r>
            <w:r w:rsidR="00BD0292" w:rsidRPr="00334D3F">
              <w:rPr>
                <w:rFonts w:ascii="Trebuchet MS" w:hAnsi="Trebuchet MS"/>
                <w:lang w:val="en-GB"/>
              </w:rPr>
              <w:t xml:space="preserve"> prepared </w:t>
            </w:r>
            <w:r w:rsidRPr="00334D3F">
              <w:rPr>
                <w:rFonts w:ascii="Trebuchet MS" w:hAnsi="Trebuchet MS"/>
                <w:lang w:val="en-GB"/>
              </w:rPr>
              <w:t xml:space="preserve">comprehensive report on the </w:t>
            </w:r>
            <w:r w:rsidR="00BD0292" w:rsidRPr="00334D3F">
              <w:rPr>
                <w:rFonts w:ascii="Trebuchet MS" w:hAnsi="Trebuchet MS"/>
                <w:lang w:val="en-GB"/>
              </w:rPr>
              <w:t>legal status and project</w:t>
            </w:r>
            <w:r w:rsidRPr="00334D3F">
              <w:rPr>
                <w:rFonts w:ascii="Trebuchet MS" w:hAnsi="Trebuchet MS"/>
                <w:lang w:val="en-GB"/>
              </w:rPr>
              <w:t xml:space="preserve"> stakeholder habits/traditions/culture on the marine problem.</w:t>
            </w:r>
            <w:r w:rsidR="00BD0292" w:rsidRPr="00334D3F">
              <w:rPr>
                <w:rFonts w:ascii="Trebuchet MS" w:hAnsi="Trebuchet MS"/>
                <w:lang w:val="en-GB"/>
              </w:rPr>
              <w:t xml:space="preserve"> These reports were country based reports. Therefore, MN and NIMRD from Romania and IO-BAS and BSNN from Bulgaria prepared one </w:t>
            </w:r>
            <w:r w:rsidRPr="00334D3F">
              <w:rPr>
                <w:rFonts w:ascii="Trebuchet MS" w:hAnsi="Trebuchet MS"/>
                <w:lang w:val="en-GB"/>
              </w:rPr>
              <w:t>combined country r</w:t>
            </w:r>
            <w:r w:rsidR="00BD0292" w:rsidRPr="00334D3F">
              <w:rPr>
                <w:rFonts w:ascii="Trebuchet MS" w:hAnsi="Trebuchet MS"/>
                <w:lang w:val="en-GB"/>
              </w:rPr>
              <w:t xml:space="preserve">eport </w:t>
            </w:r>
            <w:r w:rsidRPr="00334D3F">
              <w:rPr>
                <w:rFonts w:ascii="Trebuchet MS" w:hAnsi="Trebuchet MS"/>
                <w:lang w:val="en-GB"/>
              </w:rPr>
              <w:t>prepared by each partner according to their share regarding report content.</w:t>
            </w:r>
            <w:r w:rsidR="00BD0292" w:rsidRPr="00334D3F">
              <w:rPr>
                <w:rFonts w:ascii="Trebuchet MS" w:hAnsi="Trebuchet MS"/>
                <w:lang w:val="en-GB"/>
              </w:rPr>
              <w:t xml:space="preserve"> </w:t>
            </w:r>
          </w:p>
          <w:p w:rsidR="001E1AFD" w:rsidRPr="00334D3F" w:rsidRDefault="00BD0292" w:rsidP="00EC2B0D">
            <w:pPr>
              <w:pStyle w:val="TableParagraph"/>
              <w:jc w:val="both"/>
              <w:rPr>
                <w:rFonts w:ascii="Trebuchet MS" w:hAnsi="Trebuchet MS"/>
                <w:lang w:val="en-GB"/>
              </w:rPr>
            </w:pPr>
            <w:r w:rsidRPr="00334D3F">
              <w:rPr>
                <w:rFonts w:ascii="Trebuchet MS" w:hAnsi="Trebuchet MS"/>
                <w:lang w:val="en-GB"/>
              </w:rPr>
              <w:t>MN (PP3) worked at DT1.</w:t>
            </w:r>
            <w:r w:rsidR="00AB51A0" w:rsidRPr="00334D3F">
              <w:rPr>
                <w:rFonts w:ascii="Trebuchet MS" w:hAnsi="Trebuchet MS"/>
                <w:lang w:val="en-GB"/>
              </w:rPr>
              <w:t xml:space="preserve">D1.1.1. </w:t>
            </w:r>
            <w:r w:rsidRPr="00334D3F">
              <w:rPr>
                <w:rFonts w:ascii="Trebuchet MS" w:hAnsi="Trebuchet MS"/>
                <w:lang w:val="en-GB"/>
              </w:rPr>
              <w:t xml:space="preserve">State of art of marine litters and legal status of Romania. NM </w:t>
            </w:r>
            <w:r w:rsidR="00AB51A0" w:rsidRPr="00334D3F">
              <w:rPr>
                <w:rFonts w:ascii="Trebuchet MS" w:hAnsi="Trebuchet MS"/>
                <w:lang w:val="en-GB"/>
              </w:rPr>
              <w:t xml:space="preserve">finished </w:t>
            </w:r>
            <w:r w:rsidRPr="00334D3F">
              <w:rPr>
                <w:rFonts w:ascii="Trebuchet MS" w:hAnsi="Trebuchet MS"/>
                <w:lang w:val="en-GB"/>
              </w:rPr>
              <w:t xml:space="preserve">the report </w:t>
            </w:r>
            <w:r w:rsidR="00AB51A0" w:rsidRPr="00334D3F">
              <w:rPr>
                <w:rFonts w:ascii="Trebuchet MS" w:hAnsi="Trebuchet MS"/>
                <w:lang w:val="en-GB"/>
              </w:rPr>
              <w:t>and submitted to LP.</w:t>
            </w:r>
          </w:p>
          <w:p w:rsidR="006B6B7C" w:rsidRDefault="00BD0292" w:rsidP="00BD0292">
            <w:pPr>
              <w:pStyle w:val="TableParagraph"/>
              <w:rPr>
                <w:rFonts w:ascii="Trebuchet MS" w:hAnsi="Trebuchet MS"/>
                <w:lang w:val="en-GB"/>
              </w:rPr>
            </w:pPr>
            <w:r w:rsidRPr="00334D3F">
              <w:rPr>
                <w:rFonts w:ascii="Trebuchet MS" w:hAnsi="Trebuchet MS"/>
                <w:lang w:val="en-GB"/>
              </w:rPr>
              <w:t>NIMRD (PP5)</w:t>
            </w:r>
            <w:r w:rsidR="00334D3F">
              <w:rPr>
                <w:rFonts w:ascii="Trebuchet MS" w:hAnsi="Trebuchet MS"/>
                <w:lang w:val="en-GB"/>
              </w:rPr>
              <w:t>:</w:t>
            </w:r>
            <w:r w:rsidRPr="00334D3F">
              <w:rPr>
                <w:rFonts w:ascii="Trebuchet MS" w:hAnsi="Trebuchet MS"/>
                <w:lang w:val="en-GB"/>
              </w:rPr>
              <w:t xml:space="preserve"> </w:t>
            </w:r>
            <w:r w:rsidR="006B6B7C" w:rsidRPr="006B6B7C">
              <w:rPr>
                <w:rFonts w:ascii="Trebuchet MS" w:hAnsi="Trebuchet MS"/>
                <w:lang w:val="en-GB"/>
              </w:rPr>
              <w:t>During this reporting period, NIMRD worked at D.1.2.1. The deliverable was finished and submitted to LP.</w:t>
            </w:r>
          </w:p>
          <w:p w:rsidR="00BD0292" w:rsidRPr="00334D3F" w:rsidRDefault="00BD0292" w:rsidP="00BD0292">
            <w:pPr>
              <w:pStyle w:val="TableParagraph"/>
              <w:rPr>
                <w:rFonts w:ascii="Trebuchet MS" w:hAnsi="Trebuchet MS"/>
                <w:lang w:val="en-GB"/>
              </w:rPr>
            </w:pPr>
            <w:r w:rsidRPr="00334D3F">
              <w:rPr>
                <w:rFonts w:ascii="Trebuchet MS" w:hAnsi="Trebuchet MS"/>
                <w:lang w:val="en-GB"/>
              </w:rPr>
              <w:t>IO-BAS (PP4):</w:t>
            </w:r>
            <w:r w:rsidR="001B10AF" w:rsidRPr="00334D3F">
              <w:t xml:space="preserve"> </w:t>
            </w:r>
            <w:r w:rsidR="001B10AF" w:rsidRPr="00334D3F">
              <w:rPr>
                <w:rFonts w:ascii="Trebuchet MS" w:hAnsi="Trebuchet MS"/>
                <w:lang w:val="en-GB"/>
              </w:rPr>
              <w:t>During this reporting period, IO-BAS worked at D.1.1.1. The deliverable was finished and submitted to LP.</w:t>
            </w:r>
          </w:p>
          <w:p w:rsidR="00BD0292" w:rsidRPr="00334D3F" w:rsidRDefault="00BD0292" w:rsidP="00BD0292">
            <w:pPr>
              <w:pStyle w:val="TableParagraph"/>
              <w:rPr>
                <w:rFonts w:ascii="Trebuchet MS" w:hAnsi="Trebuchet MS"/>
                <w:lang w:val="en-GB"/>
              </w:rPr>
            </w:pPr>
            <w:r w:rsidRPr="00334D3F">
              <w:rPr>
                <w:rFonts w:ascii="Trebuchet MS" w:hAnsi="Trebuchet MS"/>
                <w:lang w:val="en-GB"/>
              </w:rPr>
              <w:t>BSNN (PP6):</w:t>
            </w:r>
            <w:r w:rsidR="00AC6728" w:rsidRPr="00334D3F">
              <w:t xml:space="preserve"> </w:t>
            </w:r>
            <w:r w:rsidR="00AC6728" w:rsidRPr="00334D3F">
              <w:rPr>
                <w:rFonts w:ascii="Trebuchet MS" w:hAnsi="Trebuchet MS"/>
                <w:lang w:val="en-GB"/>
              </w:rPr>
              <w:t>BSNN prepared a report on legal framework for marine litter in Bulgaria and a report on the reaction of the Bulgarian public on litter and litter problems. The reports will be supplemented with input from the other Bulgarian partner and integrated in the consolidated report by the LP.</w:t>
            </w:r>
          </w:p>
          <w:p w:rsidR="00D715D7" w:rsidRPr="00334D3F" w:rsidRDefault="00BD0292" w:rsidP="00BD0292">
            <w:pPr>
              <w:pStyle w:val="TableParagraph"/>
              <w:rPr>
                <w:rFonts w:ascii="Trebuchet MS" w:hAnsi="Trebuchet MS"/>
                <w:lang w:val="en-GB"/>
              </w:rPr>
            </w:pPr>
            <w:r w:rsidRPr="00334D3F">
              <w:rPr>
                <w:rFonts w:ascii="Trebuchet MS" w:hAnsi="Trebuchet MS"/>
                <w:lang w:val="en-GB"/>
              </w:rPr>
              <w:t xml:space="preserve">IBEDC (PP2): worked two deliverables and </w:t>
            </w:r>
            <w:r w:rsidR="00D715D7" w:rsidRPr="00334D3F">
              <w:rPr>
                <w:rFonts w:ascii="Trebuchet MS" w:hAnsi="Trebuchet MS"/>
                <w:lang w:val="en-GB"/>
              </w:rPr>
              <w:t>IBEDC finished these reports and submitted to LP.</w:t>
            </w:r>
          </w:p>
          <w:p w:rsidR="00BD0292" w:rsidRPr="00334D3F" w:rsidRDefault="00BD0292" w:rsidP="00D715D7">
            <w:pPr>
              <w:pStyle w:val="TableParagraph"/>
              <w:rPr>
                <w:rFonts w:ascii="Trebuchet MS" w:hAnsi="Trebuchet MS"/>
                <w:lang w:val="en-GB"/>
              </w:rPr>
            </w:pPr>
          </w:p>
          <w:p w:rsidR="004A56A0" w:rsidRPr="00334D3F" w:rsidRDefault="004A56A0" w:rsidP="00106480">
            <w:pPr>
              <w:pStyle w:val="TableParagraph"/>
              <w:rPr>
                <w:rFonts w:ascii="Trebuchet MS" w:hAnsi="Trebuchet MS"/>
                <w:lang w:val="en-GB"/>
              </w:rPr>
            </w:pPr>
            <w:r w:rsidRPr="00334D3F">
              <w:rPr>
                <w:rFonts w:ascii="Trebuchet MS" w:hAnsi="Trebuchet MS"/>
                <w:lang w:val="en-GB"/>
              </w:rPr>
              <w:t xml:space="preserve">LP </w:t>
            </w:r>
            <w:proofErr w:type="gramStart"/>
            <w:r w:rsidRPr="00334D3F">
              <w:rPr>
                <w:rFonts w:ascii="Trebuchet MS" w:hAnsi="Trebuchet MS"/>
                <w:lang w:val="en-GB"/>
              </w:rPr>
              <w:t xml:space="preserve">combined </w:t>
            </w:r>
            <w:r w:rsidR="00106480">
              <w:rPr>
                <w:rFonts w:ascii="Trebuchet MS" w:hAnsi="Trebuchet MS"/>
                <w:lang w:val="en-GB"/>
              </w:rPr>
              <w:t xml:space="preserve"> these</w:t>
            </w:r>
            <w:proofErr w:type="gramEnd"/>
            <w:r w:rsidRPr="00334D3F">
              <w:rPr>
                <w:rFonts w:ascii="Trebuchet MS" w:hAnsi="Trebuchet MS"/>
                <w:lang w:val="en-GB"/>
              </w:rPr>
              <w:t xml:space="preserve"> two reports as DT1.1.1. Legal frameworks and projects related with marine litter and DT1.2.1. </w:t>
            </w:r>
            <w:proofErr w:type="gramStart"/>
            <w:r w:rsidRPr="00334D3F">
              <w:rPr>
                <w:rFonts w:ascii="Trebuchet MS" w:hAnsi="Trebuchet MS"/>
                <w:lang w:val="en-GB"/>
              </w:rPr>
              <w:t>present</w:t>
            </w:r>
            <w:proofErr w:type="gramEnd"/>
            <w:r w:rsidRPr="00334D3F">
              <w:rPr>
                <w:rFonts w:ascii="Trebuchet MS" w:hAnsi="Trebuchet MS"/>
                <w:lang w:val="en-GB"/>
              </w:rPr>
              <w:t xml:space="preserve"> situation of public awareness and these reports submitted to the JTS.  </w:t>
            </w:r>
          </w:p>
        </w:tc>
      </w:tr>
      <w:tr w:rsidR="001E1AFD" w:rsidRPr="0009350D" w:rsidTr="005F4553">
        <w:trPr>
          <w:trHeight w:val="253"/>
        </w:trPr>
        <w:tc>
          <w:tcPr>
            <w:tcW w:w="15498" w:type="dxa"/>
            <w:gridSpan w:val="9"/>
            <w:shd w:val="clear" w:color="auto" w:fill="F2F2F2" w:themeFill="background1" w:themeFillShade="F2"/>
          </w:tcPr>
          <w:p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Please describe progress achieved in this reporting period</w:t>
            </w:r>
          </w:p>
        </w:tc>
      </w:tr>
      <w:tr w:rsidR="001E1AFD" w:rsidRPr="0009350D" w:rsidTr="00EC2B0D">
        <w:trPr>
          <w:trHeight w:val="471"/>
        </w:trPr>
        <w:tc>
          <w:tcPr>
            <w:tcW w:w="1702" w:type="dxa"/>
          </w:tcPr>
          <w:p w:rsidR="001E1AFD" w:rsidRPr="0009350D" w:rsidRDefault="001E1AFD"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1E1AFD" w:rsidRPr="0009350D" w:rsidRDefault="001E1AFD"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4"/>
          </w:tcPr>
          <w:p w:rsidR="001E1AFD" w:rsidRPr="0009350D" w:rsidRDefault="001E1AFD" w:rsidP="006531B8">
            <w:pPr>
              <w:pStyle w:val="TableParagraph"/>
              <w:ind w:left="35"/>
              <w:rPr>
                <w:rFonts w:ascii="Trebuchet MS" w:hAnsi="Trebuchet MS"/>
                <w:b/>
                <w:lang w:val="en-GB"/>
              </w:rPr>
            </w:pPr>
            <w:r w:rsidRPr="0009350D">
              <w:rPr>
                <w:rFonts w:ascii="Trebuchet MS" w:hAnsi="Trebuchet MS"/>
                <w:b/>
                <w:lang w:val="en-GB"/>
              </w:rPr>
              <w:t>End month</w:t>
            </w:r>
          </w:p>
        </w:tc>
        <w:tc>
          <w:tcPr>
            <w:tcW w:w="1606" w:type="dxa"/>
          </w:tcPr>
          <w:p w:rsidR="001E1AFD" w:rsidRPr="0009350D" w:rsidRDefault="001E1AFD" w:rsidP="006531B8">
            <w:pPr>
              <w:pStyle w:val="TableParagraph"/>
              <w:ind w:left="36"/>
              <w:rPr>
                <w:rFonts w:ascii="Trebuchet MS" w:hAnsi="Trebuchet MS"/>
                <w:b/>
                <w:lang w:val="en-GB"/>
              </w:rPr>
            </w:pPr>
            <w:r w:rsidRPr="0009350D">
              <w:rPr>
                <w:rFonts w:ascii="Trebuchet MS" w:hAnsi="Trebuchet MS"/>
                <w:b/>
                <w:lang w:val="en-GB"/>
              </w:rPr>
              <w:t>Status</w:t>
            </w:r>
          </w:p>
        </w:tc>
      </w:tr>
      <w:tr w:rsidR="001E1AFD" w:rsidRPr="00334D3F" w:rsidTr="00EC2B0D">
        <w:trPr>
          <w:trHeight w:val="398"/>
        </w:trPr>
        <w:tc>
          <w:tcPr>
            <w:tcW w:w="1702" w:type="dxa"/>
          </w:tcPr>
          <w:p w:rsidR="001E1AFD" w:rsidRPr="00334D3F" w:rsidRDefault="001E1AFD" w:rsidP="006531B8">
            <w:pPr>
              <w:pStyle w:val="TableParagraph"/>
              <w:ind w:left="32"/>
              <w:rPr>
                <w:rFonts w:ascii="Trebuchet MS" w:hAnsi="Trebuchet MS"/>
                <w:lang w:val="en-GB"/>
              </w:rPr>
            </w:pPr>
            <w:r w:rsidRPr="00334D3F">
              <w:rPr>
                <w:rFonts w:ascii="Trebuchet MS" w:hAnsi="Trebuchet MS"/>
                <w:lang w:val="en-GB"/>
              </w:rPr>
              <w:t>Activity T.1.1.</w:t>
            </w:r>
          </w:p>
        </w:tc>
        <w:tc>
          <w:tcPr>
            <w:tcW w:w="5953" w:type="dxa"/>
            <w:gridSpan w:val="2"/>
          </w:tcPr>
          <w:p w:rsidR="001E1AFD" w:rsidRPr="00334D3F" w:rsidRDefault="00097776" w:rsidP="006531B8">
            <w:pPr>
              <w:pStyle w:val="TableParagraph"/>
              <w:spacing w:line="252" w:lineRule="auto"/>
              <w:ind w:left="33" w:right="40"/>
              <w:rPr>
                <w:rFonts w:ascii="Trebuchet MS" w:hAnsi="Trebuchet MS"/>
                <w:lang w:val="en-GB"/>
              </w:rPr>
            </w:pPr>
            <w:r w:rsidRPr="00334D3F">
              <w:rPr>
                <w:rFonts w:ascii="Trebuchet MS" w:hAnsi="Trebuchet MS"/>
                <w:lang w:val="en-GB"/>
              </w:rPr>
              <w:t>Gathering information on legislation and measures on marine litter pollution</w:t>
            </w:r>
          </w:p>
        </w:tc>
        <w:tc>
          <w:tcPr>
            <w:tcW w:w="1985" w:type="dxa"/>
          </w:tcPr>
          <w:p w:rsidR="001E1AFD" w:rsidRPr="00334D3F" w:rsidRDefault="00097776" w:rsidP="006531B8">
            <w:pPr>
              <w:pStyle w:val="TableParagraph"/>
              <w:ind w:left="32"/>
              <w:rPr>
                <w:rFonts w:ascii="Trebuchet MS" w:hAnsi="Trebuchet MS"/>
                <w:lang w:val="en-GB"/>
              </w:rPr>
            </w:pPr>
            <w:r w:rsidRPr="00334D3F">
              <w:rPr>
                <w:rFonts w:ascii="Trebuchet MS" w:hAnsi="Trebuchet MS"/>
                <w:lang w:val="en-GB"/>
              </w:rPr>
              <w:t>August 2020</w:t>
            </w:r>
          </w:p>
        </w:tc>
        <w:tc>
          <w:tcPr>
            <w:tcW w:w="4252" w:type="dxa"/>
            <w:gridSpan w:val="4"/>
          </w:tcPr>
          <w:p w:rsidR="001E1AFD" w:rsidRPr="00334D3F" w:rsidRDefault="00097776" w:rsidP="006531B8">
            <w:pPr>
              <w:pStyle w:val="TableParagraph"/>
              <w:ind w:left="32"/>
              <w:rPr>
                <w:rFonts w:ascii="Trebuchet MS" w:hAnsi="Trebuchet MS"/>
                <w:lang w:val="en-GB"/>
              </w:rPr>
            </w:pPr>
            <w:r w:rsidRPr="00334D3F">
              <w:rPr>
                <w:rFonts w:ascii="Trebuchet MS" w:hAnsi="Trebuchet MS"/>
                <w:lang w:val="en-GB"/>
              </w:rPr>
              <w:t>November 2020</w:t>
            </w:r>
          </w:p>
        </w:tc>
        <w:tc>
          <w:tcPr>
            <w:tcW w:w="1606" w:type="dxa"/>
          </w:tcPr>
          <w:p w:rsidR="001E1AFD" w:rsidRPr="00334D3F" w:rsidRDefault="00152C9E" w:rsidP="006531B8">
            <w:pPr>
              <w:pStyle w:val="TableParagraph"/>
              <w:ind w:left="33"/>
              <w:rPr>
                <w:rFonts w:ascii="Trebuchet MS" w:hAnsi="Trebuchet MS"/>
                <w:lang w:val="en-GB"/>
              </w:rPr>
            </w:pPr>
            <w:r w:rsidRPr="00334D3F">
              <w:rPr>
                <w:rFonts w:ascii="Trebuchet MS" w:hAnsi="Trebuchet MS"/>
                <w:lang w:val="en-GB"/>
              </w:rPr>
              <w:t>Completed</w:t>
            </w:r>
          </w:p>
        </w:tc>
      </w:tr>
      <w:tr w:rsidR="00EC2B0D" w:rsidRPr="0009350D" w:rsidTr="00EF51AA">
        <w:trPr>
          <w:trHeight w:val="602"/>
        </w:trPr>
        <w:tc>
          <w:tcPr>
            <w:tcW w:w="1702"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389" w:type="dxa"/>
            <w:gridSpan w:val="2"/>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446"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606"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F51AA" w:rsidRPr="00334D3F" w:rsidTr="00EF51AA">
        <w:trPr>
          <w:trHeight w:val="557"/>
        </w:trPr>
        <w:tc>
          <w:tcPr>
            <w:tcW w:w="1702" w:type="dxa"/>
          </w:tcPr>
          <w:p w:rsidR="00EF51AA" w:rsidRPr="00334D3F" w:rsidRDefault="00EF51AA" w:rsidP="00EC2B0D">
            <w:pPr>
              <w:pStyle w:val="TableParagraph"/>
              <w:rPr>
                <w:rFonts w:ascii="Trebuchet MS" w:hAnsi="Trebuchet MS"/>
                <w:lang w:val="en-GB"/>
              </w:rPr>
            </w:pPr>
            <w:r w:rsidRPr="00334D3F">
              <w:rPr>
                <w:rFonts w:ascii="Trebuchet MS" w:hAnsi="Trebuchet MS"/>
                <w:lang w:val="en-GB"/>
              </w:rPr>
              <w:t>Deliverable T.1.1.1</w:t>
            </w:r>
          </w:p>
        </w:tc>
        <w:tc>
          <w:tcPr>
            <w:tcW w:w="2268" w:type="dxa"/>
          </w:tcPr>
          <w:p w:rsidR="00EF51AA" w:rsidRPr="00334D3F" w:rsidRDefault="00EF51AA" w:rsidP="00EC2B0D">
            <w:pPr>
              <w:pStyle w:val="TableParagraph"/>
              <w:spacing w:line="252" w:lineRule="auto"/>
              <w:ind w:left="33" w:right="279"/>
              <w:rPr>
                <w:rFonts w:ascii="Trebuchet MS" w:hAnsi="Trebuchet MS"/>
                <w:lang w:val="en-GB"/>
              </w:rPr>
            </w:pPr>
            <w:r w:rsidRPr="00334D3F">
              <w:rPr>
                <w:rFonts w:ascii="Trebuchet MS" w:hAnsi="Trebuchet MS"/>
                <w:lang w:val="en-GB"/>
              </w:rPr>
              <w:t>Report on state of art of marine litters and legal status in the partner countries</w:t>
            </w:r>
          </w:p>
        </w:tc>
        <w:tc>
          <w:tcPr>
            <w:tcW w:w="3685" w:type="dxa"/>
          </w:tcPr>
          <w:p w:rsidR="00EF51AA" w:rsidRPr="00334D3F" w:rsidRDefault="00EF51AA" w:rsidP="00EC2B0D">
            <w:pPr>
              <w:pStyle w:val="TableParagraph"/>
              <w:spacing w:line="252" w:lineRule="auto"/>
              <w:ind w:left="33" w:right="35"/>
              <w:rPr>
                <w:rFonts w:ascii="Trebuchet MS" w:hAnsi="Trebuchet MS"/>
                <w:lang w:val="en-GB"/>
              </w:rPr>
            </w:pPr>
            <w:r w:rsidRPr="00334D3F">
              <w:rPr>
                <w:rFonts w:ascii="Trebuchet MS" w:hAnsi="Trebuchet MS"/>
                <w:lang w:val="en-GB"/>
              </w:rPr>
              <w:t xml:space="preserve">Each partner country will prepare a specific report for their legal framework on marine litter pollution. Leading partner will combine all reports as a first </w:t>
            </w:r>
            <w:r w:rsidRPr="00334D3F">
              <w:rPr>
                <w:rFonts w:ascii="Trebuchet MS" w:hAnsi="Trebuchet MS"/>
                <w:lang w:val="en-GB"/>
              </w:rPr>
              <w:lastRenderedPageBreak/>
              <w:t xml:space="preserve">progress report.  Collection of data from local and national statistical administration, results of previous surveys and other scientific studies from literature. The results will be published in the first and second progress reports. </w:t>
            </w:r>
          </w:p>
          <w:p w:rsidR="00EF51AA" w:rsidRPr="00334D3F" w:rsidRDefault="00EF51AA" w:rsidP="00EF51AA">
            <w:pPr>
              <w:pStyle w:val="TableParagraph"/>
              <w:spacing w:line="252" w:lineRule="auto"/>
              <w:ind w:right="35"/>
              <w:rPr>
                <w:rFonts w:ascii="Trebuchet MS" w:hAnsi="Trebuchet MS"/>
                <w:lang w:val="en-GB"/>
              </w:rPr>
            </w:pPr>
          </w:p>
        </w:tc>
        <w:tc>
          <w:tcPr>
            <w:tcW w:w="1985" w:type="dxa"/>
          </w:tcPr>
          <w:p w:rsidR="00EF51AA" w:rsidRPr="00334D3F" w:rsidRDefault="00EF51AA" w:rsidP="00EC2B0D">
            <w:pPr>
              <w:pStyle w:val="TableParagraph"/>
              <w:ind w:left="32"/>
              <w:rPr>
                <w:rFonts w:ascii="Trebuchet MS" w:hAnsi="Trebuchet MS"/>
                <w:lang w:val="en-GB"/>
              </w:rPr>
            </w:pPr>
            <w:r w:rsidRPr="00334D3F">
              <w:rPr>
                <w:rFonts w:ascii="Trebuchet MS" w:hAnsi="Trebuchet MS"/>
                <w:lang w:val="en-GB"/>
              </w:rPr>
              <w:lastRenderedPageBreak/>
              <w:t>November 2020</w:t>
            </w:r>
          </w:p>
        </w:tc>
        <w:tc>
          <w:tcPr>
            <w:tcW w:w="1417" w:type="dxa"/>
          </w:tcPr>
          <w:p w:rsidR="00EF51AA" w:rsidRPr="00334D3F" w:rsidRDefault="00EF51AA" w:rsidP="002B13C3">
            <w:pPr>
              <w:pStyle w:val="TableParagraph"/>
              <w:rPr>
                <w:rFonts w:ascii="Trebuchet MS" w:hAnsi="Trebuchet MS"/>
                <w:lang w:val="en-GB"/>
              </w:rPr>
            </w:pPr>
            <w:r w:rsidRPr="00334D3F">
              <w:rPr>
                <w:rFonts w:ascii="Trebuchet MS" w:hAnsi="Trebuchet MS"/>
                <w:lang w:val="en-GB"/>
              </w:rPr>
              <w:t>4</w:t>
            </w:r>
          </w:p>
        </w:tc>
        <w:tc>
          <w:tcPr>
            <w:tcW w:w="1389" w:type="dxa"/>
            <w:gridSpan w:val="2"/>
          </w:tcPr>
          <w:p w:rsidR="00EF51AA" w:rsidRPr="00334D3F" w:rsidRDefault="00EF51AA" w:rsidP="002B13C3">
            <w:pPr>
              <w:pStyle w:val="TableParagraph"/>
              <w:rPr>
                <w:rFonts w:ascii="Trebuchet MS" w:hAnsi="Trebuchet MS"/>
                <w:lang w:val="en-GB"/>
              </w:rPr>
            </w:pPr>
            <w:r w:rsidRPr="00334D3F">
              <w:rPr>
                <w:rFonts w:ascii="Trebuchet MS" w:hAnsi="Trebuchet MS"/>
                <w:lang w:val="en-GB"/>
              </w:rPr>
              <w:t>4</w:t>
            </w:r>
          </w:p>
        </w:tc>
        <w:tc>
          <w:tcPr>
            <w:tcW w:w="1446" w:type="dxa"/>
          </w:tcPr>
          <w:p w:rsidR="00EF51AA" w:rsidRPr="00334D3F" w:rsidRDefault="00EF51AA" w:rsidP="002B13C3">
            <w:pPr>
              <w:pStyle w:val="TableParagraph"/>
              <w:rPr>
                <w:rFonts w:ascii="Trebuchet MS" w:hAnsi="Trebuchet MS"/>
                <w:lang w:val="en-GB"/>
              </w:rPr>
            </w:pPr>
            <w:r w:rsidRPr="00334D3F">
              <w:rPr>
                <w:rFonts w:ascii="Trebuchet MS" w:hAnsi="Trebuchet MS"/>
                <w:lang w:val="en-GB"/>
              </w:rPr>
              <w:t>4</w:t>
            </w:r>
          </w:p>
        </w:tc>
        <w:tc>
          <w:tcPr>
            <w:tcW w:w="1606" w:type="dxa"/>
          </w:tcPr>
          <w:p w:rsidR="00EF51AA" w:rsidRDefault="00EF51AA" w:rsidP="00EC2B0D">
            <w:pPr>
              <w:pStyle w:val="TableParagraph"/>
              <w:rPr>
                <w:rFonts w:ascii="Trebuchet MS" w:hAnsi="Trebuchet MS"/>
                <w:lang w:val="en-GB"/>
              </w:rPr>
            </w:pPr>
            <w:r w:rsidRPr="00334D3F">
              <w:rPr>
                <w:rFonts w:ascii="Trebuchet MS" w:hAnsi="Trebuchet MS"/>
                <w:lang w:val="en-GB"/>
              </w:rPr>
              <w:t>Completed</w:t>
            </w:r>
          </w:p>
          <w:p w:rsidR="00106480" w:rsidRDefault="00106480" w:rsidP="00EC2B0D">
            <w:pPr>
              <w:pStyle w:val="TableParagraph"/>
              <w:rPr>
                <w:rFonts w:ascii="Trebuchet MS" w:hAnsi="Trebuchet MS"/>
                <w:lang w:val="en-GB"/>
              </w:rPr>
            </w:pPr>
          </w:p>
          <w:p w:rsidR="00106480" w:rsidRDefault="00106480" w:rsidP="00EC2B0D">
            <w:pPr>
              <w:pStyle w:val="TableParagraph"/>
              <w:rPr>
                <w:rFonts w:ascii="Trebuchet MS" w:hAnsi="Trebuchet MS"/>
                <w:lang w:val="en-GB"/>
              </w:rPr>
            </w:pPr>
            <w:r w:rsidRPr="00106480">
              <w:rPr>
                <w:rFonts w:ascii="Trebuchet MS" w:hAnsi="Trebuchet MS"/>
                <w:lang w:val="en-GB"/>
              </w:rPr>
              <w:t>LP, IBEDC, MN, and IO-BAS</w:t>
            </w:r>
            <w:r>
              <w:rPr>
                <w:rFonts w:ascii="Trebuchet MS" w:hAnsi="Trebuchet MS"/>
                <w:lang w:val="en-GB"/>
              </w:rPr>
              <w:t>, BSNN</w:t>
            </w:r>
            <w:r w:rsidRPr="00106480">
              <w:rPr>
                <w:rFonts w:ascii="Trebuchet MS" w:hAnsi="Trebuchet MS"/>
                <w:lang w:val="en-GB"/>
              </w:rPr>
              <w:t xml:space="preserve"> </w:t>
            </w:r>
            <w:r w:rsidRPr="00106480">
              <w:rPr>
                <w:rFonts w:ascii="Trebuchet MS" w:hAnsi="Trebuchet MS"/>
                <w:lang w:val="en-GB"/>
              </w:rPr>
              <w:lastRenderedPageBreak/>
              <w:t xml:space="preserve">prepared their country's legal status separately and sent them to LP for compiling as one </w:t>
            </w:r>
            <w:proofErr w:type="gramStart"/>
            <w:r w:rsidRPr="00106480">
              <w:rPr>
                <w:rFonts w:ascii="Trebuchet MS" w:hAnsi="Trebuchet MS"/>
                <w:lang w:val="en-GB"/>
              </w:rPr>
              <w:t>report  (</w:t>
            </w:r>
            <w:proofErr w:type="gramEnd"/>
            <w:r w:rsidRPr="00106480">
              <w:rPr>
                <w:rFonts w:ascii="Trebuchet MS" w:hAnsi="Trebuchet MS"/>
                <w:lang w:val="en-GB"/>
              </w:rPr>
              <w:t>Deliverable-1 (DT1.1.1)).</w:t>
            </w:r>
          </w:p>
          <w:p w:rsidR="00106480" w:rsidRPr="00334D3F" w:rsidRDefault="00106480" w:rsidP="00EC2B0D">
            <w:pPr>
              <w:pStyle w:val="TableParagraph"/>
              <w:rPr>
                <w:rFonts w:ascii="Trebuchet MS" w:hAnsi="Trebuchet MS"/>
                <w:lang w:val="en-GB"/>
              </w:rPr>
            </w:pPr>
          </w:p>
        </w:tc>
      </w:tr>
      <w:tr w:rsidR="00EC2B0D" w:rsidRPr="0009350D" w:rsidTr="00EC2B0D">
        <w:trPr>
          <w:trHeight w:val="450"/>
        </w:trPr>
        <w:tc>
          <w:tcPr>
            <w:tcW w:w="1702" w:type="dxa"/>
          </w:tcPr>
          <w:p w:rsidR="00EC2B0D" w:rsidRPr="0009350D" w:rsidRDefault="00EC2B0D" w:rsidP="00EC2B0D">
            <w:pPr>
              <w:pStyle w:val="TableParagraph"/>
              <w:ind w:left="36" w:right="614"/>
              <w:rPr>
                <w:rFonts w:ascii="Trebuchet MS" w:hAnsi="Trebuchet MS"/>
                <w:b/>
                <w:lang w:val="en-GB"/>
              </w:rPr>
            </w:pPr>
            <w:r w:rsidRPr="0009350D">
              <w:rPr>
                <w:rFonts w:ascii="Trebuchet MS" w:hAnsi="Trebuchet MS"/>
                <w:b/>
                <w:lang w:val="en-GB"/>
              </w:rPr>
              <w:lastRenderedPageBreak/>
              <w:t>Activity Number</w:t>
            </w:r>
          </w:p>
        </w:tc>
        <w:tc>
          <w:tcPr>
            <w:tcW w:w="5953" w:type="dxa"/>
            <w:gridSpan w:val="2"/>
          </w:tcPr>
          <w:p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4"/>
          </w:tcPr>
          <w:p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End month</w:t>
            </w:r>
          </w:p>
        </w:tc>
        <w:tc>
          <w:tcPr>
            <w:tcW w:w="1606"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rsidTr="00EC2B0D">
        <w:trPr>
          <w:trHeight w:val="454"/>
        </w:trPr>
        <w:tc>
          <w:tcPr>
            <w:tcW w:w="1702" w:type="dxa"/>
          </w:tcPr>
          <w:p w:rsidR="00EC2B0D" w:rsidRPr="0009350D" w:rsidRDefault="00EC2B0D" w:rsidP="00EC2B0D">
            <w:pPr>
              <w:pStyle w:val="TableParagraph"/>
              <w:rPr>
                <w:rFonts w:ascii="Trebuchet MS" w:hAnsi="Trebuchet MS"/>
                <w:lang w:val="en-GB"/>
              </w:rPr>
            </w:pPr>
            <w:r>
              <w:rPr>
                <w:rFonts w:ascii="Trebuchet MS" w:hAnsi="Trebuchet MS"/>
                <w:lang w:val="en-GB"/>
              </w:rPr>
              <w:t>Activity T.1.2.</w:t>
            </w:r>
          </w:p>
        </w:tc>
        <w:tc>
          <w:tcPr>
            <w:tcW w:w="5953" w:type="dxa"/>
            <w:gridSpan w:val="2"/>
          </w:tcPr>
          <w:p w:rsidR="00EC2B0D" w:rsidRPr="0009350D" w:rsidRDefault="00C64C2A" w:rsidP="00EC2B0D">
            <w:pPr>
              <w:pStyle w:val="TableParagraph"/>
              <w:ind w:left="33"/>
              <w:rPr>
                <w:rFonts w:ascii="Trebuchet MS" w:hAnsi="Trebuchet MS"/>
                <w:lang w:val="en-GB"/>
              </w:rPr>
            </w:pPr>
            <w:r w:rsidRPr="00C64C2A">
              <w:rPr>
                <w:rFonts w:ascii="Trebuchet MS" w:hAnsi="Trebuchet MS"/>
                <w:lang w:val="en-GB"/>
              </w:rPr>
              <w:t>Determination of habits/traditions/culture on the marine litter problem  in local/national level</w:t>
            </w:r>
          </w:p>
        </w:tc>
        <w:tc>
          <w:tcPr>
            <w:tcW w:w="1985" w:type="dxa"/>
          </w:tcPr>
          <w:p w:rsidR="00EC2B0D" w:rsidRPr="0009350D" w:rsidRDefault="00C64C2A" w:rsidP="00EC2B0D">
            <w:pPr>
              <w:pStyle w:val="TableParagraph"/>
              <w:ind w:left="32"/>
              <w:rPr>
                <w:rFonts w:ascii="Trebuchet MS" w:hAnsi="Trebuchet MS"/>
                <w:lang w:val="en-GB"/>
              </w:rPr>
            </w:pPr>
            <w:r>
              <w:rPr>
                <w:rFonts w:ascii="Trebuchet MS" w:hAnsi="Trebuchet MS"/>
                <w:lang w:val="en-GB"/>
              </w:rPr>
              <w:t>August 2020</w:t>
            </w:r>
          </w:p>
        </w:tc>
        <w:tc>
          <w:tcPr>
            <w:tcW w:w="4252" w:type="dxa"/>
            <w:gridSpan w:val="4"/>
          </w:tcPr>
          <w:p w:rsidR="00EC2B0D" w:rsidRPr="0009350D" w:rsidRDefault="00C64C2A" w:rsidP="00EC2B0D">
            <w:pPr>
              <w:pStyle w:val="TableParagraph"/>
              <w:ind w:left="32"/>
              <w:rPr>
                <w:rFonts w:ascii="Trebuchet MS" w:hAnsi="Trebuchet MS"/>
                <w:lang w:val="en-GB"/>
              </w:rPr>
            </w:pPr>
            <w:r>
              <w:rPr>
                <w:rFonts w:ascii="Trebuchet MS" w:hAnsi="Trebuchet MS"/>
                <w:lang w:val="en-GB"/>
              </w:rPr>
              <w:t>November 2020</w:t>
            </w:r>
          </w:p>
        </w:tc>
        <w:tc>
          <w:tcPr>
            <w:tcW w:w="1606" w:type="dxa"/>
          </w:tcPr>
          <w:p w:rsidR="00EC2B0D" w:rsidRPr="0009350D" w:rsidRDefault="00152C9E" w:rsidP="00EC2B0D">
            <w:pPr>
              <w:pStyle w:val="TableParagraph"/>
              <w:ind w:left="33"/>
              <w:rPr>
                <w:rFonts w:ascii="Trebuchet MS" w:hAnsi="Trebuchet MS"/>
                <w:lang w:val="en-GB"/>
              </w:rPr>
            </w:pPr>
            <w:r>
              <w:rPr>
                <w:rFonts w:ascii="Trebuchet MS" w:hAnsi="Trebuchet MS"/>
                <w:lang w:val="en-GB"/>
              </w:rPr>
              <w:t>Completed</w:t>
            </w:r>
          </w:p>
        </w:tc>
      </w:tr>
      <w:tr w:rsidR="00EC2B0D" w:rsidRPr="0009350D" w:rsidTr="000B0A7F">
        <w:trPr>
          <w:trHeight w:val="596"/>
        </w:trPr>
        <w:tc>
          <w:tcPr>
            <w:tcW w:w="1702"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title</w:t>
            </w:r>
          </w:p>
        </w:tc>
        <w:tc>
          <w:tcPr>
            <w:tcW w:w="3685"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47"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88" w:type="dxa"/>
            <w:gridSpan w:val="2"/>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606"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0B0A7F" w:rsidRPr="0009350D" w:rsidTr="000B0A7F">
        <w:trPr>
          <w:trHeight w:val="409"/>
        </w:trPr>
        <w:tc>
          <w:tcPr>
            <w:tcW w:w="1702" w:type="dxa"/>
          </w:tcPr>
          <w:p w:rsidR="000B0A7F" w:rsidRPr="0009350D" w:rsidRDefault="000B0A7F" w:rsidP="00EC2B0D">
            <w:pPr>
              <w:pStyle w:val="TableParagraph"/>
              <w:ind w:left="32"/>
              <w:rPr>
                <w:rFonts w:ascii="Trebuchet MS" w:hAnsi="Trebuchet MS"/>
                <w:lang w:val="en-GB"/>
              </w:rPr>
            </w:pPr>
            <w:r>
              <w:rPr>
                <w:rFonts w:ascii="Trebuchet MS" w:hAnsi="Trebuchet MS"/>
                <w:lang w:val="en-GB"/>
              </w:rPr>
              <w:t xml:space="preserve">Deliverable </w:t>
            </w:r>
            <w:r w:rsidRPr="008C51E5">
              <w:rPr>
                <w:rFonts w:ascii="Trebuchet MS" w:hAnsi="Trebuchet MS"/>
                <w:lang w:val="en-GB"/>
              </w:rPr>
              <w:t>T.1.</w:t>
            </w:r>
            <w:r>
              <w:rPr>
                <w:rFonts w:ascii="Trebuchet MS" w:hAnsi="Trebuchet MS"/>
                <w:lang w:val="en-GB"/>
              </w:rPr>
              <w:t>2</w:t>
            </w:r>
            <w:r w:rsidRPr="008C51E5">
              <w:rPr>
                <w:rFonts w:ascii="Trebuchet MS" w:hAnsi="Trebuchet MS"/>
                <w:lang w:val="en-GB"/>
              </w:rPr>
              <w:t>.</w:t>
            </w:r>
            <w:r>
              <w:rPr>
                <w:rFonts w:ascii="Trebuchet MS" w:hAnsi="Trebuchet MS"/>
                <w:lang w:val="en-GB"/>
              </w:rPr>
              <w:t>1</w:t>
            </w:r>
          </w:p>
        </w:tc>
        <w:tc>
          <w:tcPr>
            <w:tcW w:w="2268" w:type="dxa"/>
          </w:tcPr>
          <w:p w:rsidR="000B0A7F" w:rsidRPr="0009350D" w:rsidRDefault="000B0A7F" w:rsidP="00EC2B0D">
            <w:pPr>
              <w:pStyle w:val="TableParagraph"/>
              <w:spacing w:line="252" w:lineRule="auto"/>
              <w:ind w:left="33" w:right="279"/>
              <w:rPr>
                <w:rFonts w:ascii="Trebuchet MS" w:hAnsi="Trebuchet MS"/>
                <w:lang w:val="en-GB"/>
              </w:rPr>
            </w:pPr>
            <w:r w:rsidRPr="00C64C2A">
              <w:rPr>
                <w:rFonts w:ascii="Trebuchet MS" w:hAnsi="Trebuchet MS"/>
                <w:lang w:val="en-GB"/>
              </w:rPr>
              <w:t>Reaction of the public on litter and litter problems</w:t>
            </w:r>
          </w:p>
        </w:tc>
        <w:tc>
          <w:tcPr>
            <w:tcW w:w="3685" w:type="dxa"/>
          </w:tcPr>
          <w:p w:rsidR="000B0A7F" w:rsidRDefault="000B0A7F" w:rsidP="00EC2B0D">
            <w:pPr>
              <w:pStyle w:val="TableParagraph"/>
              <w:spacing w:line="252" w:lineRule="auto"/>
              <w:ind w:left="33" w:right="84"/>
              <w:rPr>
                <w:rFonts w:ascii="Trebuchet MS" w:hAnsi="Trebuchet MS"/>
                <w:lang w:val="en-GB"/>
              </w:rPr>
            </w:pPr>
            <w:r w:rsidRPr="00916002">
              <w:rPr>
                <w:rFonts w:ascii="Trebuchet MS" w:hAnsi="Trebuchet MS"/>
                <w:lang w:val="en-GB"/>
              </w:rPr>
              <w:t xml:space="preserve">The main aim of this activity </w:t>
            </w:r>
            <w:proofErr w:type="gramStart"/>
            <w:r w:rsidRPr="00916002">
              <w:rPr>
                <w:rFonts w:ascii="Trebuchet MS" w:hAnsi="Trebuchet MS"/>
                <w:lang w:val="en-GB"/>
              </w:rPr>
              <w:t>is  to</w:t>
            </w:r>
            <w:proofErr w:type="gramEnd"/>
            <w:r w:rsidRPr="00916002">
              <w:rPr>
                <w:rFonts w:ascii="Trebuchet MS" w:hAnsi="Trebuchet MS"/>
                <w:lang w:val="en-GB"/>
              </w:rPr>
              <w:t xml:space="preserve"> understand social approach of the stakeholders  about marine litter pollution coming from their traditions. This information will be useful to take necessary measures for the future by changing their habits.  The results will be published in the first and </w:t>
            </w:r>
          </w:p>
          <w:p w:rsidR="000B0A7F" w:rsidRDefault="000B0A7F" w:rsidP="00EC2B0D">
            <w:pPr>
              <w:pStyle w:val="TableParagraph"/>
              <w:spacing w:line="252" w:lineRule="auto"/>
              <w:ind w:left="33" w:right="84"/>
              <w:rPr>
                <w:rFonts w:ascii="Trebuchet MS" w:hAnsi="Trebuchet MS"/>
                <w:lang w:val="en-GB"/>
              </w:rPr>
            </w:pPr>
          </w:p>
          <w:p w:rsidR="000B0A7F" w:rsidRPr="0009350D" w:rsidRDefault="0059100B" w:rsidP="004D2C1B">
            <w:pPr>
              <w:pStyle w:val="TableParagraph"/>
              <w:spacing w:line="252" w:lineRule="auto"/>
              <w:ind w:left="33" w:right="84"/>
              <w:rPr>
                <w:rFonts w:ascii="Trebuchet MS" w:hAnsi="Trebuchet MS"/>
                <w:lang w:val="en-GB"/>
              </w:rPr>
            </w:pPr>
            <w:r>
              <w:rPr>
                <w:rFonts w:ascii="Trebuchet MS" w:hAnsi="Trebuchet MS"/>
                <w:lang w:val="en-GB"/>
              </w:rPr>
              <w:t>Partner Countries</w:t>
            </w:r>
            <w:r w:rsidR="000B0A7F">
              <w:rPr>
                <w:rFonts w:ascii="Trebuchet MS" w:hAnsi="Trebuchet MS"/>
                <w:lang w:val="en-GB"/>
              </w:rPr>
              <w:t xml:space="preserve"> reports were </w:t>
            </w:r>
            <w:r>
              <w:rPr>
                <w:rFonts w:ascii="Trebuchet MS" w:hAnsi="Trebuchet MS"/>
                <w:lang w:val="en-GB"/>
              </w:rPr>
              <w:t>prepared about</w:t>
            </w:r>
            <w:r w:rsidR="000B0A7F">
              <w:rPr>
                <w:rFonts w:ascii="Trebuchet MS" w:hAnsi="Trebuchet MS"/>
                <w:lang w:val="en-GB"/>
              </w:rPr>
              <w:t xml:space="preserve"> population habits on the litter pollution related with cultural/ traditional differences in local and national </w:t>
            </w:r>
            <w:r w:rsidR="000B0A7F">
              <w:rPr>
                <w:rFonts w:ascii="Trebuchet MS" w:hAnsi="Trebuchet MS"/>
                <w:lang w:val="en-GB"/>
              </w:rPr>
              <w:lastRenderedPageBreak/>
              <w:t>level.</w:t>
            </w:r>
            <w:r w:rsidR="004D2C1B">
              <w:rPr>
                <w:rFonts w:ascii="Trebuchet MS" w:hAnsi="Trebuchet MS"/>
                <w:lang w:val="en-GB"/>
              </w:rPr>
              <w:t xml:space="preserve"> </w:t>
            </w:r>
          </w:p>
        </w:tc>
        <w:tc>
          <w:tcPr>
            <w:tcW w:w="1985" w:type="dxa"/>
          </w:tcPr>
          <w:p w:rsidR="000B0A7F" w:rsidRPr="0009350D" w:rsidRDefault="000B0A7F" w:rsidP="00EC2B0D">
            <w:pPr>
              <w:pStyle w:val="TableParagraph"/>
              <w:ind w:left="32"/>
              <w:rPr>
                <w:rFonts w:ascii="Trebuchet MS" w:hAnsi="Trebuchet MS"/>
                <w:lang w:val="en-GB"/>
              </w:rPr>
            </w:pPr>
            <w:r>
              <w:rPr>
                <w:rFonts w:ascii="Trebuchet MS" w:hAnsi="Trebuchet MS"/>
                <w:lang w:val="en-GB"/>
              </w:rPr>
              <w:lastRenderedPageBreak/>
              <w:t>November 2020</w:t>
            </w:r>
          </w:p>
        </w:tc>
        <w:tc>
          <w:tcPr>
            <w:tcW w:w="1417" w:type="dxa"/>
          </w:tcPr>
          <w:p w:rsidR="000B0A7F" w:rsidRDefault="000B0A7F" w:rsidP="000B0A7F">
            <w:pPr>
              <w:pStyle w:val="TableParagraph"/>
              <w:rPr>
                <w:rFonts w:ascii="Trebuchet MS" w:hAnsi="Trebuchet MS"/>
                <w:lang w:val="en-GB"/>
              </w:rPr>
            </w:pPr>
            <w:r>
              <w:rPr>
                <w:rFonts w:ascii="Trebuchet MS" w:hAnsi="Trebuchet MS"/>
                <w:lang w:val="en-GB"/>
              </w:rPr>
              <w:t xml:space="preserve">4                       </w:t>
            </w:r>
          </w:p>
        </w:tc>
        <w:tc>
          <w:tcPr>
            <w:tcW w:w="1247" w:type="dxa"/>
          </w:tcPr>
          <w:p w:rsidR="000B0A7F" w:rsidRDefault="000B0A7F" w:rsidP="00EC2B0D">
            <w:pPr>
              <w:pStyle w:val="TableParagraph"/>
              <w:rPr>
                <w:rFonts w:ascii="Trebuchet MS" w:hAnsi="Trebuchet MS"/>
                <w:lang w:val="en-GB"/>
              </w:rPr>
            </w:pPr>
            <w:r>
              <w:rPr>
                <w:rFonts w:ascii="Trebuchet MS" w:hAnsi="Trebuchet MS"/>
                <w:lang w:val="en-GB"/>
              </w:rPr>
              <w:t>4</w:t>
            </w:r>
          </w:p>
        </w:tc>
        <w:tc>
          <w:tcPr>
            <w:tcW w:w="1588" w:type="dxa"/>
            <w:gridSpan w:val="2"/>
          </w:tcPr>
          <w:p w:rsidR="000B0A7F" w:rsidRDefault="000B0A7F" w:rsidP="00683E94">
            <w:pPr>
              <w:pStyle w:val="TableParagraph"/>
              <w:rPr>
                <w:rFonts w:ascii="Trebuchet MS" w:hAnsi="Trebuchet MS"/>
                <w:lang w:val="en-GB"/>
              </w:rPr>
            </w:pPr>
            <w:r>
              <w:rPr>
                <w:rFonts w:ascii="Trebuchet MS" w:hAnsi="Trebuchet MS"/>
                <w:lang w:val="en-GB"/>
              </w:rPr>
              <w:t>4</w:t>
            </w:r>
          </w:p>
          <w:p w:rsidR="000B0A7F" w:rsidRPr="0009350D" w:rsidRDefault="000B0A7F" w:rsidP="00683E94">
            <w:pPr>
              <w:pStyle w:val="TableParagraph"/>
              <w:rPr>
                <w:rFonts w:ascii="Trebuchet MS" w:hAnsi="Trebuchet MS"/>
                <w:lang w:val="en-GB"/>
              </w:rPr>
            </w:pPr>
          </w:p>
        </w:tc>
        <w:tc>
          <w:tcPr>
            <w:tcW w:w="1606" w:type="dxa"/>
          </w:tcPr>
          <w:p w:rsidR="000B0A7F" w:rsidRDefault="000B0A7F" w:rsidP="00EC2B0D">
            <w:pPr>
              <w:pStyle w:val="TableParagraph"/>
              <w:rPr>
                <w:rFonts w:ascii="Trebuchet MS" w:hAnsi="Trebuchet MS"/>
                <w:lang w:val="en-GB"/>
              </w:rPr>
            </w:pPr>
            <w:r>
              <w:rPr>
                <w:rFonts w:ascii="Trebuchet MS" w:hAnsi="Trebuchet MS"/>
                <w:lang w:val="en-GB"/>
              </w:rPr>
              <w:t>Completed</w:t>
            </w:r>
          </w:p>
          <w:p w:rsidR="00106480" w:rsidRDefault="00106480" w:rsidP="00EC2B0D">
            <w:pPr>
              <w:pStyle w:val="TableParagraph"/>
              <w:rPr>
                <w:rFonts w:ascii="Trebuchet MS" w:hAnsi="Trebuchet MS"/>
                <w:lang w:val="en-GB"/>
              </w:rPr>
            </w:pPr>
          </w:p>
          <w:p w:rsidR="00106480" w:rsidRDefault="00106480" w:rsidP="00106480">
            <w:pPr>
              <w:pStyle w:val="TableParagraph"/>
              <w:rPr>
                <w:rFonts w:ascii="Trebuchet MS" w:hAnsi="Trebuchet MS"/>
                <w:lang w:val="en-GB"/>
              </w:rPr>
            </w:pPr>
            <w:r w:rsidRPr="00106480">
              <w:rPr>
                <w:rFonts w:ascii="Trebuchet MS" w:hAnsi="Trebuchet MS"/>
                <w:lang w:val="en-GB"/>
              </w:rPr>
              <w:t xml:space="preserve">LP, IBEDC, </w:t>
            </w:r>
            <w:r>
              <w:rPr>
                <w:rFonts w:ascii="Trebuchet MS" w:hAnsi="Trebuchet MS"/>
                <w:lang w:val="en-GB"/>
              </w:rPr>
              <w:t>MN, NIMRD</w:t>
            </w:r>
            <w:r w:rsidRPr="00106480">
              <w:rPr>
                <w:rFonts w:ascii="Trebuchet MS" w:hAnsi="Trebuchet MS"/>
                <w:lang w:val="en-GB"/>
              </w:rPr>
              <w:t xml:space="preserve">, and </w:t>
            </w:r>
            <w:proofErr w:type="gramStart"/>
            <w:r>
              <w:rPr>
                <w:rFonts w:ascii="Trebuchet MS" w:hAnsi="Trebuchet MS"/>
                <w:lang w:val="en-GB"/>
              </w:rPr>
              <w:t xml:space="preserve">BSNN </w:t>
            </w:r>
            <w:r w:rsidRPr="00106480">
              <w:rPr>
                <w:rFonts w:ascii="Trebuchet MS" w:hAnsi="Trebuchet MS"/>
                <w:lang w:val="en-GB"/>
              </w:rPr>
              <w:t xml:space="preserve"> prepared</w:t>
            </w:r>
            <w:proofErr w:type="gramEnd"/>
            <w:r w:rsidRPr="00106480">
              <w:rPr>
                <w:rFonts w:ascii="Trebuchet MS" w:hAnsi="Trebuchet MS"/>
                <w:lang w:val="en-GB"/>
              </w:rPr>
              <w:t xml:space="preserve"> their country's legal status separately and sent them to LP for compiling as one report  (Deliverable-</w:t>
            </w:r>
            <w:r>
              <w:rPr>
                <w:rFonts w:ascii="Trebuchet MS" w:hAnsi="Trebuchet MS"/>
                <w:lang w:val="en-GB"/>
              </w:rPr>
              <w:t>2</w:t>
            </w:r>
            <w:r w:rsidRPr="00106480">
              <w:rPr>
                <w:rFonts w:ascii="Trebuchet MS" w:hAnsi="Trebuchet MS"/>
                <w:lang w:val="en-GB"/>
              </w:rPr>
              <w:t>(DT1.</w:t>
            </w:r>
            <w:r>
              <w:rPr>
                <w:rFonts w:ascii="Trebuchet MS" w:hAnsi="Trebuchet MS"/>
                <w:lang w:val="en-GB"/>
              </w:rPr>
              <w:t>2</w:t>
            </w:r>
            <w:r w:rsidRPr="00106480">
              <w:rPr>
                <w:rFonts w:ascii="Trebuchet MS" w:hAnsi="Trebuchet MS"/>
                <w:lang w:val="en-GB"/>
              </w:rPr>
              <w:t>.1)).</w:t>
            </w:r>
          </w:p>
          <w:p w:rsidR="00106480" w:rsidRPr="0009350D" w:rsidRDefault="00106480" w:rsidP="00106480">
            <w:pPr>
              <w:pStyle w:val="TableParagraph"/>
              <w:rPr>
                <w:rFonts w:ascii="Trebuchet MS" w:hAnsi="Trebuchet MS"/>
                <w:lang w:val="en-GB"/>
              </w:rPr>
            </w:pPr>
            <w:r w:rsidRPr="00106480">
              <w:rPr>
                <w:rFonts w:ascii="Trebuchet MS" w:hAnsi="Trebuchet MS"/>
                <w:lang w:val="en-GB"/>
              </w:rPr>
              <w:t xml:space="preserve">Although </w:t>
            </w:r>
            <w:r w:rsidRPr="00106480">
              <w:rPr>
                <w:rFonts w:ascii="Trebuchet MS" w:hAnsi="Trebuchet MS"/>
                <w:lang w:val="en-GB"/>
              </w:rPr>
              <w:lastRenderedPageBreak/>
              <w:t xml:space="preserve">each partner </w:t>
            </w:r>
            <w:r>
              <w:rPr>
                <w:rFonts w:ascii="Trebuchet MS" w:hAnsi="Trebuchet MS"/>
                <w:lang w:val="en-GB"/>
              </w:rPr>
              <w:t xml:space="preserve">(except LP and IBEDC) </w:t>
            </w:r>
            <w:r w:rsidRPr="00106480">
              <w:rPr>
                <w:rFonts w:ascii="Trebuchet MS" w:hAnsi="Trebuchet MS"/>
                <w:lang w:val="en-GB"/>
              </w:rPr>
              <w:t>has only responsible for one deliverable, they gave their supports for two deliverables too.</w:t>
            </w:r>
          </w:p>
        </w:tc>
      </w:tr>
    </w:tbl>
    <w:p w:rsidR="008C51E5" w:rsidRDefault="008C51E5" w:rsidP="005B4FEB">
      <w:pPr>
        <w:spacing w:before="120" w:after="120"/>
        <w:rPr>
          <w:rFonts w:ascii="Trebuchet MS" w:hAnsi="Trebuchet MS"/>
          <w:lang w:val="en-GB"/>
        </w:rPr>
      </w:pPr>
    </w:p>
    <w:p w:rsidR="006531B8" w:rsidRDefault="006531B8" w:rsidP="005B4FEB">
      <w:pPr>
        <w:spacing w:before="120" w:after="120"/>
        <w:rPr>
          <w:rFonts w:ascii="Trebuchet MS" w:hAnsi="Trebuchet MS"/>
          <w:lang w:val="en-GB"/>
        </w:rPr>
      </w:pPr>
    </w:p>
    <w:p w:rsidR="006531B8" w:rsidRDefault="006531B8" w:rsidP="005B4FEB">
      <w:pPr>
        <w:spacing w:before="120" w:after="120"/>
        <w:rPr>
          <w:rFonts w:ascii="Trebuchet MS" w:hAnsi="Trebuchet MS"/>
          <w:lang w:val="en-GB"/>
        </w:rPr>
      </w:pPr>
    </w:p>
    <w:p w:rsidR="00C64C2A" w:rsidRDefault="00C64C2A" w:rsidP="001E1AFD">
      <w:pPr>
        <w:spacing w:before="120" w:after="120"/>
        <w:ind w:left="-284"/>
        <w:rPr>
          <w:rFonts w:ascii="Trebuchet MS" w:hAnsi="Trebuchet MS"/>
          <w:b/>
          <w:color w:val="1F3864" w:themeColor="accent1" w:themeShade="80"/>
          <w:w w:val="105"/>
          <w:lang w:val="en-GB"/>
        </w:rPr>
      </w:pPr>
    </w:p>
    <w:p w:rsidR="005B5FF4" w:rsidRPr="00334D3F" w:rsidRDefault="001E1AFD" w:rsidP="001E1AFD">
      <w:pPr>
        <w:spacing w:before="120" w:after="120"/>
        <w:ind w:left="-284"/>
        <w:rPr>
          <w:rFonts w:ascii="Trebuchet MS" w:hAnsi="Trebuchet MS"/>
          <w:b/>
          <w:w w:val="105"/>
          <w:lang w:val="en-GB"/>
        </w:rPr>
      </w:pPr>
      <w:r w:rsidRPr="00334D3F">
        <w:rPr>
          <w:rFonts w:ascii="Trebuchet MS" w:hAnsi="Trebuchet MS"/>
          <w:b/>
          <w:w w:val="105"/>
          <w:lang w:val="en-GB"/>
        </w:rPr>
        <w:t xml:space="preserve">Work Package INVESTMENT </w:t>
      </w:r>
      <w:r w:rsidR="00B32111" w:rsidRPr="00334D3F">
        <w:rPr>
          <w:rFonts w:ascii="Trebuchet MS" w:hAnsi="Trebuchet MS"/>
          <w:b/>
          <w:w w:val="105"/>
          <w:lang w:val="en-GB"/>
        </w:rPr>
        <w:t>T.2 Awareness methodology for marine litters</w:t>
      </w:r>
    </w:p>
    <w:p w:rsidR="008E333A" w:rsidRPr="00334D3F" w:rsidRDefault="008E333A" w:rsidP="001E1AFD">
      <w:pPr>
        <w:spacing w:before="120" w:after="120"/>
        <w:ind w:left="-284"/>
        <w:rPr>
          <w:rFonts w:ascii="Trebuchet MS" w:hAnsi="Trebuchet MS"/>
          <w:i/>
          <w:iCs/>
          <w:sz w:val="20"/>
          <w:szCs w:val="20"/>
          <w:lang w:val="en-GB"/>
        </w:rPr>
      </w:pPr>
      <w:r w:rsidRPr="00334D3F">
        <w:rPr>
          <w:rFonts w:ascii="Trebuchet MS" w:hAnsi="Trebuchet MS"/>
          <w:i/>
          <w:iCs/>
          <w:sz w:val="20"/>
          <w:szCs w:val="20"/>
          <w:lang w:val="en-GB"/>
        </w:rPr>
        <w:t>-</w:t>
      </w:r>
      <w:r w:rsidR="00AF350D" w:rsidRPr="00334D3F">
        <w:rPr>
          <w:rFonts w:ascii="Trebuchet MS" w:hAnsi="Trebuchet MS"/>
          <w:i/>
          <w:iCs/>
          <w:sz w:val="20"/>
          <w:szCs w:val="20"/>
          <w:lang w:val="en-GB"/>
        </w:rPr>
        <w:t>Copy and r</w:t>
      </w:r>
      <w:r w:rsidRPr="00334D3F">
        <w:rPr>
          <w:rFonts w:ascii="Trebuchet MS" w:hAnsi="Trebuchet MS"/>
          <w:i/>
          <w:iCs/>
          <w:sz w:val="20"/>
          <w:szCs w:val="20"/>
          <w:lang w:val="en-GB"/>
        </w:rPr>
        <w:t>epeat the table Work Package Investment</w:t>
      </w:r>
      <w:r w:rsidR="00AF350D" w:rsidRPr="00334D3F">
        <w:rPr>
          <w:rFonts w:ascii="Trebuchet MS" w:hAnsi="Trebuchet MS"/>
          <w:i/>
          <w:iCs/>
          <w:sz w:val="20"/>
          <w:szCs w:val="20"/>
          <w:lang w:val="en-GB"/>
        </w:rPr>
        <w:t xml:space="preserve"> as needed, </w:t>
      </w:r>
      <w:r w:rsidR="00A9633F" w:rsidRPr="00334D3F">
        <w:rPr>
          <w:rFonts w:ascii="Trebuchet MS" w:hAnsi="Trebuchet MS"/>
          <w:i/>
          <w:iCs/>
          <w:sz w:val="20"/>
          <w:szCs w:val="20"/>
          <w:lang w:val="en-GB"/>
        </w:rPr>
        <w:t>in accordance with</w:t>
      </w:r>
      <w:r w:rsidRPr="00334D3F">
        <w:rPr>
          <w:rFonts w:ascii="Trebuchet MS" w:hAnsi="Trebuchet MS"/>
          <w:i/>
          <w:iCs/>
          <w:sz w:val="20"/>
          <w:szCs w:val="20"/>
          <w:lang w:val="en-GB"/>
        </w:rPr>
        <w:t xml:space="preserve"> the activities </w:t>
      </w:r>
      <w:r w:rsidR="00A9633F" w:rsidRPr="00334D3F">
        <w:rPr>
          <w:rFonts w:ascii="Trebuchet MS" w:hAnsi="Trebuchet MS"/>
          <w:i/>
          <w:iCs/>
          <w:sz w:val="20"/>
          <w:szCs w:val="20"/>
          <w:lang w:val="en-GB"/>
        </w:rPr>
        <w:t>set out</w:t>
      </w:r>
      <w:r w:rsidRPr="00334D3F">
        <w:rPr>
          <w:rFonts w:ascii="Trebuchet MS" w:hAnsi="Trebuchet MS"/>
          <w:i/>
          <w:iCs/>
          <w:sz w:val="20"/>
          <w:szCs w:val="20"/>
          <w:lang w:val="en-GB"/>
        </w:rPr>
        <w:t xml:space="preserve"> in the Application Form-</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8C51E5" w:rsidRPr="00334D3F" w:rsidTr="00E23DFB">
        <w:trPr>
          <w:trHeight w:val="648"/>
        </w:trPr>
        <w:tc>
          <w:tcPr>
            <w:tcW w:w="1702" w:type="dxa"/>
            <w:shd w:val="clear" w:color="auto" w:fill="F2F2F2" w:themeFill="background1" w:themeFillShade="F2"/>
          </w:tcPr>
          <w:p w:rsidR="008C51E5" w:rsidRPr="00334D3F" w:rsidRDefault="008C51E5" w:rsidP="006531B8">
            <w:pPr>
              <w:pStyle w:val="TableParagraph"/>
              <w:rPr>
                <w:rFonts w:ascii="Trebuchet MS" w:hAnsi="Trebuchet MS"/>
                <w:b/>
                <w:lang w:val="en-GB"/>
              </w:rPr>
            </w:pPr>
            <w:r w:rsidRPr="00334D3F">
              <w:rPr>
                <w:rFonts w:ascii="Trebuchet MS" w:hAnsi="Trebuchet MS"/>
                <w:b/>
                <w:lang w:val="en-GB"/>
              </w:rPr>
              <w:t>WP number</w:t>
            </w:r>
          </w:p>
        </w:tc>
        <w:tc>
          <w:tcPr>
            <w:tcW w:w="2268" w:type="dxa"/>
            <w:shd w:val="clear" w:color="auto" w:fill="F2F2F2" w:themeFill="background1" w:themeFillShade="F2"/>
          </w:tcPr>
          <w:p w:rsidR="008C51E5" w:rsidRPr="00334D3F" w:rsidRDefault="008C51E5" w:rsidP="006531B8">
            <w:pPr>
              <w:pStyle w:val="TableParagraph"/>
              <w:rPr>
                <w:rFonts w:ascii="Trebuchet MS" w:hAnsi="Trebuchet MS"/>
                <w:b/>
                <w:lang w:val="en-GB"/>
              </w:rPr>
            </w:pPr>
            <w:r w:rsidRPr="00334D3F">
              <w:rPr>
                <w:rFonts w:ascii="Trebuchet MS" w:hAnsi="Trebuchet MS"/>
                <w:b/>
                <w:w w:val="105"/>
                <w:lang w:val="en-GB"/>
              </w:rPr>
              <w:t>WP title</w:t>
            </w:r>
          </w:p>
        </w:tc>
        <w:tc>
          <w:tcPr>
            <w:tcW w:w="3685" w:type="dxa"/>
            <w:shd w:val="clear" w:color="auto" w:fill="F2F2F2" w:themeFill="background1" w:themeFillShade="F2"/>
          </w:tcPr>
          <w:p w:rsidR="008C51E5" w:rsidRPr="00334D3F" w:rsidRDefault="008C51E5" w:rsidP="006531B8">
            <w:pPr>
              <w:pStyle w:val="TableParagraph"/>
              <w:rPr>
                <w:rFonts w:ascii="Trebuchet MS" w:hAnsi="Trebuchet MS"/>
                <w:b/>
                <w:lang w:val="en-GB"/>
              </w:rPr>
            </w:pPr>
            <w:r w:rsidRPr="00334D3F">
              <w:rPr>
                <w:rFonts w:ascii="Trebuchet MS" w:hAnsi="Trebuchet MS"/>
                <w:b/>
                <w:lang w:val="en-GB"/>
              </w:rPr>
              <w:t>WP start date</w:t>
            </w:r>
          </w:p>
        </w:tc>
        <w:tc>
          <w:tcPr>
            <w:tcW w:w="1985" w:type="dxa"/>
            <w:shd w:val="clear" w:color="auto" w:fill="F2F2F2" w:themeFill="background1" w:themeFillShade="F2"/>
          </w:tcPr>
          <w:p w:rsidR="008C51E5" w:rsidRPr="00334D3F" w:rsidRDefault="008C51E5" w:rsidP="006531B8">
            <w:pPr>
              <w:pStyle w:val="TableParagraph"/>
              <w:rPr>
                <w:rFonts w:ascii="Trebuchet MS" w:hAnsi="Trebuchet MS"/>
                <w:b/>
                <w:lang w:val="en-GB"/>
              </w:rPr>
            </w:pPr>
            <w:r w:rsidRPr="00334D3F">
              <w:rPr>
                <w:rFonts w:ascii="Trebuchet MS" w:hAnsi="Trebuchet MS"/>
                <w:b/>
                <w:lang w:val="en-GB"/>
              </w:rPr>
              <w:t>WP end date</w:t>
            </w:r>
          </w:p>
        </w:tc>
        <w:tc>
          <w:tcPr>
            <w:tcW w:w="5723" w:type="dxa"/>
            <w:gridSpan w:val="4"/>
            <w:shd w:val="clear" w:color="auto" w:fill="F2F2F2" w:themeFill="background1" w:themeFillShade="F2"/>
          </w:tcPr>
          <w:p w:rsidR="006531B8" w:rsidRPr="00334D3F" w:rsidRDefault="008C51E5" w:rsidP="006531B8">
            <w:pPr>
              <w:pStyle w:val="TableParagraph"/>
              <w:ind w:left="35"/>
              <w:rPr>
                <w:rFonts w:ascii="Trebuchet MS" w:hAnsi="Trebuchet MS"/>
                <w:b/>
                <w:lang w:val="en-GB"/>
              </w:rPr>
            </w:pPr>
            <w:r w:rsidRPr="00334D3F">
              <w:rPr>
                <w:rFonts w:ascii="Trebuchet MS" w:hAnsi="Trebuchet MS"/>
                <w:b/>
                <w:lang w:val="en-GB"/>
              </w:rPr>
              <w:t>WP status</w:t>
            </w:r>
            <w:r w:rsidR="006531B8" w:rsidRPr="00334D3F">
              <w:rPr>
                <w:rFonts w:ascii="Trebuchet MS" w:hAnsi="Trebuchet MS"/>
                <w:b/>
                <w:lang w:val="en-GB"/>
              </w:rPr>
              <w:t xml:space="preserve"> </w:t>
            </w:r>
          </w:p>
          <w:p w:rsidR="008C51E5" w:rsidRPr="00334D3F" w:rsidRDefault="006531B8" w:rsidP="006531B8">
            <w:pPr>
              <w:pStyle w:val="TableParagraph"/>
              <w:ind w:left="35"/>
              <w:rPr>
                <w:rFonts w:ascii="Trebuchet MS" w:hAnsi="Trebuchet MS"/>
                <w:b/>
                <w:lang w:val="en-GB"/>
              </w:rPr>
            </w:pPr>
            <w:r w:rsidRPr="00334D3F">
              <w:rPr>
                <w:rFonts w:ascii="Trebuchet MS" w:hAnsi="Trebuchet MS"/>
                <w:bCs/>
                <w:sz w:val="18"/>
                <w:szCs w:val="18"/>
                <w:lang w:val="en-GB"/>
              </w:rPr>
              <w:t>(not started/proceeding according to the work plan/delayed/ completed)</w:t>
            </w:r>
          </w:p>
        </w:tc>
      </w:tr>
      <w:tr w:rsidR="008C51E5" w:rsidRPr="00334D3F" w:rsidTr="00E23DFB">
        <w:trPr>
          <w:trHeight w:val="610"/>
        </w:trPr>
        <w:tc>
          <w:tcPr>
            <w:tcW w:w="1702" w:type="dxa"/>
          </w:tcPr>
          <w:p w:rsidR="008C51E5" w:rsidRPr="00334D3F" w:rsidRDefault="00B32111" w:rsidP="006531B8">
            <w:pPr>
              <w:pStyle w:val="TableParagraph"/>
              <w:rPr>
                <w:rFonts w:ascii="Trebuchet MS" w:hAnsi="Trebuchet MS"/>
                <w:lang w:val="en-GB"/>
              </w:rPr>
            </w:pPr>
            <w:r w:rsidRPr="00334D3F">
              <w:rPr>
                <w:rFonts w:ascii="Trebuchet MS" w:hAnsi="Trebuchet MS"/>
                <w:lang w:val="en-GB"/>
              </w:rPr>
              <w:t>T</w:t>
            </w:r>
            <w:r w:rsidR="008C51E5" w:rsidRPr="00334D3F">
              <w:rPr>
                <w:rFonts w:ascii="Trebuchet MS" w:hAnsi="Trebuchet MS"/>
                <w:lang w:val="en-GB"/>
              </w:rPr>
              <w:t>.</w:t>
            </w:r>
            <w:r w:rsidRPr="00334D3F">
              <w:rPr>
                <w:rFonts w:ascii="Trebuchet MS" w:hAnsi="Trebuchet MS"/>
                <w:lang w:val="en-GB"/>
              </w:rPr>
              <w:t>2</w:t>
            </w:r>
          </w:p>
        </w:tc>
        <w:tc>
          <w:tcPr>
            <w:tcW w:w="2268" w:type="dxa"/>
          </w:tcPr>
          <w:p w:rsidR="008C51E5" w:rsidRPr="00334D3F" w:rsidRDefault="00B32111" w:rsidP="006531B8">
            <w:pPr>
              <w:pStyle w:val="TableParagraph"/>
              <w:ind w:left="33"/>
              <w:rPr>
                <w:rFonts w:ascii="Trebuchet MS" w:hAnsi="Trebuchet MS"/>
                <w:lang w:val="en-GB"/>
              </w:rPr>
            </w:pPr>
            <w:r w:rsidRPr="00334D3F">
              <w:rPr>
                <w:rFonts w:ascii="Trebuchet MS" w:hAnsi="Trebuchet MS"/>
                <w:lang w:val="en-GB"/>
              </w:rPr>
              <w:t>Awareness methodology for marine litters</w:t>
            </w:r>
          </w:p>
        </w:tc>
        <w:tc>
          <w:tcPr>
            <w:tcW w:w="3685" w:type="dxa"/>
          </w:tcPr>
          <w:p w:rsidR="008C51E5" w:rsidRPr="00334D3F" w:rsidRDefault="00B32111" w:rsidP="006531B8">
            <w:pPr>
              <w:pStyle w:val="TableParagraph"/>
              <w:ind w:left="33"/>
              <w:rPr>
                <w:rFonts w:ascii="Trebuchet MS" w:hAnsi="Trebuchet MS"/>
                <w:lang w:val="en-GB"/>
              </w:rPr>
            </w:pPr>
            <w:r w:rsidRPr="00334D3F">
              <w:rPr>
                <w:rFonts w:ascii="Trebuchet MS" w:hAnsi="Trebuchet MS"/>
                <w:lang w:val="en-GB"/>
              </w:rPr>
              <w:t>Aug</w:t>
            </w:r>
            <w:r w:rsidR="00F71DD5" w:rsidRPr="00334D3F">
              <w:rPr>
                <w:rFonts w:ascii="Trebuchet MS" w:hAnsi="Trebuchet MS"/>
                <w:lang w:val="en-GB"/>
              </w:rPr>
              <w:t>ust</w:t>
            </w:r>
            <w:r w:rsidRPr="00334D3F">
              <w:rPr>
                <w:rFonts w:ascii="Trebuchet MS" w:hAnsi="Trebuchet MS"/>
                <w:lang w:val="en-GB"/>
              </w:rPr>
              <w:t xml:space="preserve"> 2020</w:t>
            </w:r>
          </w:p>
        </w:tc>
        <w:tc>
          <w:tcPr>
            <w:tcW w:w="1985" w:type="dxa"/>
          </w:tcPr>
          <w:p w:rsidR="008C51E5" w:rsidRPr="00334D3F" w:rsidRDefault="00B32111" w:rsidP="006531B8">
            <w:pPr>
              <w:pStyle w:val="TableParagraph"/>
              <w:ind w:left="32"/>
              <w:rPr>
                <w:rFonts w:ascii="Trebuchet MS" w:hAnsi="Trebuchet MS"/>
                <w:lang w:val="en-GB"/>
              </w:rPr>
            </w:pPr>
            <w:r w:rsidRPr="00334D3F">
              <w:rPr>
                <w:rFonts w:ascii="Trebuchet MS" w:hAnsi="Trebuchet MS"/>
                <w:lang w:val="en-GB"/>
              </w:rPr>
              <w:t>Oct</w:t>
            </w:r>
            <w:r w:rsidR="00F71DD5" w:rsidRPr="00334D3F">
              <w:rPr>
                <w:rFonts w:ascii="Trebuchet MS" w:hAnsi="Trebuchet MS"/>
                <w:lang w:val="en-GB"/>
              </w:rPr>
              <w:t>ober</w:t>
            </w:r>
            <w:r w:rsidRPr="00334D3F">
              <w:rPr>
                <w:rFonts w:ascii="Trebuchet MS" w:hAnsi="Trebuchet MS"/>
                <w:lang w:val="en-GB"/>
              </w:rPr>
              <w:t xml:space="preserve"> 2022</w:t>
            </w:r>
          </w:p>
        </w:tc>
        <w:tc>
          <w:tcPr>
            <w:tcW w:w="5723" w:type="dxa"/>
            <w:gridSpan w:val="4"/>
          </w:tcPr>
          <w:p w:rsidR="008C51E5" w:rsidRPr="00334D3F" w:rsidRDefault="009C5DF5" w:rsidP="006531B8">
            <w:pPr>
              <w:pStyle w:val="TableParagraph"/>
              <w:ind w:left="33"/>
              <w:rPr>
                <w:rFonts w:ascii="Trebuchet MS" w:hAnsi="Trebuchet MS"/>
                <w:lang w:val="en-GB"/>
              </w:rPr>
            </w:pPr>
            <w:r w:rsidRPr="00334D3F">
              <w:rPr>
                <w:rFonts w:ascii="Trebuchet MS" w:hAnsi="Trebuchet MS"/>
                <w:lang w:val="en-GB"/>
              </w:rPr>
              <w:t>Proceeding according to the work plan</w:t>
            </w:r>
          </w:p>
        </w:tc>
      </w:tr>
      <w:tr w:rsidR="008C51E5" w:rsidRPr="0009350D" w:rsidTr="00E23DFB">
        <w:trPr>
          <w:trHeight w:val="266"/>
        </w:trPr>
        <w:tc>
          <w:tcPr>
            <w:tcW w:w="15363" w:type="dxa"/>
            <w:gridSpan w:val="8"/>
            <w:shd w:val="clear" w:color="auto" w:fill="F2F2F2" w:themeFill="background1" w:themeFillShade="F2"/>
          </w:tcPr>
          <w:p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8C51E5" w:rsidRPr="00334D3F" w:rsidTr="00E23DFB">
        <w:trPr>
          <w:trHeight w:val="228"/>
        </w:trPr>
        <w:tc>
          <w:tcPr>
            <w:tcW w:w="15363" w:type="dxa"/>
            <w:gridSpan w:val="8"/>
          </w:tcPr>
          <w:p w:rsidR="008C51E5" w:rsidRPr="00334D3F" w:rsidRDefault="008C51E5" w:rsidP="00EC2B0D">
            <w:pPr>
              <w:pStyle w:val="TableParagraph"/>
              <w:jc w:val="both"/>
              <w:rPr>
                <w:rFonts w:ascii="Trebuchet MS" w:hAnsi="Trebuchet MS"/>
                <w:lang w:val="en-GB"/>
              </w:rPr>
            </w:pPr>
          </w:p>
          <w:p w:rsidR="00DC184A" w:rsidRPr="00334D3F" w:rsidRDefault="00AF618F" w:rsidP="00DC184A">
            <w:pPr>
              <w:rPr>
                <w:rFonts w:ascii="Trebuchet MS" w:eastAsia="Arial" w:hAnsi="Trebuchet MS" w:cs="Arial"/>
              </w:rPr>
            </w:pPr>
            <w:r w:rsidRPr="00334D3F">
              <w:rPr>
                <w:rFonts w:ascii="Trebuchet MS" w:eastAsia="Arial" w:hAnsi="Trebuchet MS" w:cs="Arial"/>
              </w:rPr>
              <w:t xml:space="preserve">In this GA, two questionnaires, meetings, workshops, seminars, and symposium will be organised in LP and also in the partner countries. </w:t>
            </w:r>
            <w:r w:rsidR="0095441E" w:rsidRPr="00334D3F">
              <w:rPr>
                <w:rFonts w:ascii="Trebuchet MS" w:eastAsia="Arial" w:hAnsi="Trebuchet MS" w:cs="Arial"/>
              </w:rPr>
              <w:t>During the first project progress report, the first questionnaire, BSNN was prepared and disseminated to all partners one online questionnaire</w:t>
            </w:r>
            <w:r w:rsidR="00815865" w:rsidRPr="00334D3F">
              <w:rPr>
                <w:rFonts w:ascii="Trebuchet MS" w:eastAsia="Arial" w:hAnsi="Trebuchet MS" w:cs="Arial"/>
              </w:rPr>
              <w:t xml:space="preserve"> (T2.1.1.)</w:t>
            </w:r>
            <w:r w:rsidR="0095441E" w:rsidRPr="00334D3F">
              <w:rPr>
                <w:rFonts w:ascii="Trebuchet MS" w:eastAsia="Arial" w:hAnsi="Trebuchet MS" w:cs="Arial"/>
              </w:rPr>
              <w:t xml:space="preserve"> in English and two simple short versions of questionnaire for schools and general use also in English. PP6 translated the questionnaires and is conducting the first survey. The rest of the partners are starting the survey and BSNN reported their progress to the LP (links to English version</w:t>
            </w:r>
            <w:r w:rsidR="00DC184A" w:rsidRPr="00334D3F">
              <w:rPr>
                <w:rFonts w:ascii="Trebuchet MS" w:eastAsia="Arial" w:hAnsi="Trebuchet MS" w:cs="Arial"/>
              </w:rPr>
              <w:t xml:space="preserve"> https://forms.gle/GDXT71i4Nho6vPZAA) and PP6 translation in Bulgarian (https://forms.gle/mq7Zqgiyu3h7v8at9) and 2 simple short versions for schools and general use (on hard copy). The 3 questionnaires in English and the respective versions in Bulgarian are produced. PP6 has started the survey with 35 respondents involved. LP has 4 responses to online survey in English. The translations and dissemination of the 5 partners are in progress.</w:t>
            </w:r>
          </w:p>
          <w:p w:rsidR="00DC184A" w:rsidRPr="00334D3F" w:rsidRDefault="00DC184A" w:rsidP="00DC184A">
            <w:pPr>
              <w:rPr>
                <w:rFonts w:ascii="Trebuchet MS" w:eastAsia="Arial" w:hAnsi="Trebuchet MS" w:cs="Arial"/>
              </w:rPr>
            </w:pPr>
            <w:r w:rsidRPr="00334D3F">
              <w:rPr>
                <w:rFonts w:ascii="Trebuchet MS" w:eastAsia="Arial" w:hAnsi="Trebuchet MS" w:cs="Arial"/>
              </w:rPr>
              <w:lastRenderedPageBreak/>
              <w:t xml:space="preserve">The survey will examine baseline marine litter understanding, attitudes, and behaviours of stakeholders in the four Black Sea countries at the beginning of the project, outline tendencies and prospects, and help assess the impact of project interventions (information, training, knowledge-based activities, research, networking etc.) at the end of the project, with the second survey. </w:t>
            </w:r>
          </w:p>
          <w:p w:rsidR="00DC184A" w:rsidRPr="00334D3F" w:rsidRDefault="00DC184A" w:rsidP="00DC184A">
            <w:pPr>
              <w:rPr>
                <w:rFonts w:ascii="Trebuchet MS" w:eastAsia="Arial" w:hAnsi="Trebuchet MS" w:cs="Arial"/>
              </w:rPr>
            </w:pPr>
            <w:r w:rsidRPr="00334D3F">
              <w:rPr>
                <w:rFonts w:ascii="Trebuchet MS" w:eastAsia="Arial" w:hAnsi="Trebuchet MS" w:cs="Arial"/>
              </w:rPr>
              <w:t xml:space="preserve">The survey will help partners </w:t>
            </w:r>
            <w:r w:rsidR="00CB4BD5" w:rsidRPr="00334D3F">
              <w:rPr>
                <w:rFonts w:ascii="Trebuchet MS" w:eastAsia="Arial" w:hAnsi="Trebuchet MS" w:cs="Arial"/>
              </w:rPr>
              <w:t xml:space="preserve">to </w:t>
            </w:r>
            <w:r w:rsidRPr="00334D3F">
              <w:rPr>
                <w:rFonts w:ascii="Trebuchet MS" w:eastAsia="Arial" w:hAnsi="Trebuchet MS" w:cs="Arial"/>
              </w:rPr>
              <w:t xml:space="preserve">choose </w:t>
            </w:r>
            <w:r w:rsidR="00CB4BD5" w:rsidRPr="00334D3F">
              <w:rPr>
                <w:rFonts w:ascii="Trebuchet MS" w:eastAsia="Arial" w:hAnsi="Trebuchet MS" w:cs="Arial"/>
              </w:rPr>
              <w:t xml:space="preserve">appropriate </w:t>
            </w:r>
            <w:r w:rsidRPr="00334D3F">
              <w:rPr>
                <w:rFonts w:ascii="Trebuchet MS" w:eastAsia="Arial" w:hAnsi="Trebuchet MS" w:cs="Arial"/>
              </w:rPr>
              <w:t>awareness methods and design activities suitable for the target groups in the respective country</w:t>
            </w:r>
            <w:r w:rsidR="00CB4BD5" w:rsidRPr="00334D3F">
              <w:rPr>
                <w:rFonts w:ascii="Trebuchet MS" w:eastAsia="Arial" w:hAnsi="Trebuchet MS" w:cs="Arial"/>
              </w:rPr>
              <w:t>.</w:t>
            </w:r>
            <w:r w:rsidRPr="00334D3F">
              <w:rPr>
                <w:rFonts w:ascii="Trebuchet MS" w:eastAsia="Arial" w:hAnsi="Trebuchet MS" w:cs="Arial"/>
              </w:rPr>
              <w:t xml:space="preserve"> The methods and tools for awareness raising, the basis of activities with the different target groups, suggested by PP6 team and experts include: </w:t>
            </w:r>
          </w:p>
          <w:p w:rsidR="00DC184A" w:rsidRPr="00334D3F" w:rsidRDefault="00815865" w:rsidP="00DC184A">
            <w:pPr>
              <w:rPr>
                <w:rFonts w:ascii="Trebuchet MS" w:eastAsia="Arial" w:hAnsi="Trebuchet MS" w:cs="Arial"/>
              </w:rPr>
            </w:pPr>
            <w:proofErr w:type="gramStart"/>
            <w:r w:rsidRPr="00334D3F">
              <w:rPr>
                <w:rFonts w:ascii="Trebuchet MS" w:eastAsia="Arial" w:hAnsi="Trebuchet MS" w:cs="Arial"/>
              </w:rPr>
              <w:t>1.</w:t>
            </w:r>
            <w:r w:rsidR="00DC184A" w:rsidRPr="00334D3F">
              <w:rPr>
                <w:rFonts w:ascii="Trebuchet MS" w:eastAsia="Arial" w:hAnsi="Trebuchet MS" w:cs="Arial"/>
              </w:rPr>
              <w:t>Personal</w:t>
            </w:r>
            <w:proofErr w:type="gramEnd"/>
            <w:r w:rsidR="00DC184A" w:rsidRPr="00334D3F">
              <w:rPr>
                <w:rFonts w:ascii="Trebuchet MS" w:eastAsia="Arial" w:hAnsi="Trebuchet MS" w:cs="Arial"/>
              </w:rPr>
              <w:t xml:space="preserve"> communication - public meetings/debates with community members, fishermen, villagers, housewives etc. – what is marine litter, why </w:t>
            </w:r>
            <w:r w:rsidR="00CB4BD5" w:rsidRPr="00334D3F">
              <w:rPr>
                <w:rFonts w:ascii="Trebuchet MS" w:eastAsia="Arial" w:hAnsi="Trebuchet MS" w:cs="Arial"/>
              </w:rPr>
              <w:t>there is a need to reduce it and importance of being aware of the consequences for the environment, its impacts on</w:t>
            </w:r>
            <w:r w:rsidR="00DC184A" w:rsidRPr="00334D3F">
              <w:rPr>
                <w:rFonts w:ascii="Trebuchet MS" w:eastAsia="Arial" w:hAnsi="Trebuchet MS" w:cs="Arial"/>
              </w:rPr>
              <w:t xml:space="preserve"> human health and local economy, what are the benefits of reducing waste, proper disposal of waste, reduced use of plastics, separate collection of plastics etc. </w:t>
            </w:r>
          </w:p>
          <w:p w:rsidR="00DC184A" w:rsidRPr="00334D3F" w:rsidRDefault="00815865" w:rsidP="00DC184A">
            <w:pPr>
              <w:rPr>
                <w:rFonts w:ascii="Trebuchet MS" w:eastAsia="Arial" w:hAnsi="Trebuchet MS" w:cs="Arial"/>
              </w:rPr>
            </w:pPr>
            <w:r w:rsidRPr="00334D3F">
              <w:rPr>
                <w:rFonts w:ascii="Trebuchet MS" w:eastAsia="Arial" w:hAnsi="Trebuchet MS" w:cs="Arial"/>
              </w:rPr>
              <w:t>2.</w:t>
            </w:r>
            <w:r w:rsidR="00DC184A" w:rsidRPr="00334D3F">
              <w:rPr>
                <w:rFonts w:ascii="Trebuchet MS" w:eastAsia="Arial" w:hAnsi="Trebuchet MS" w:cs="Arial"/>
              </w:rPr>
              <w:t xml:space="preserve">Structured training programs – for schools, administrations, maritime </w:t>
            </w:r>
            <w:r w:rsidR="00CB4BD5" w:rsidRPr="00334D3F">
              <w:rPr>
                <w:rFonts w:ascii="Trebuchet MS" w:eastAsia="Arial" w:hAnsi="Trebuchet MS" w:cs="Arial"/>
              </w:rPr>
              <w:t xml:space="preserve">and other </w:t>
            </w:r>
            <w:r w:rsidR="00DC184A" w:rsidRPr="00334D3F">
              <w:rPr>
                <w:rFonts w:ascii="Trebuchet MS" w:eastAsia="Arial" w:hAnsi="Trebuchet MS" w:cs="Arial"/>
              </w:rPr>
              <w:t xml:space="preserve">businesses, public </w:t>
            </w:r>
            <w:r w:rsidR="00CB4BD5" w:rsidRPr="00334D3F">
              <w:rPr>
                <w:rFonts w:ascii="Trebuchet MS" w:eastAsia="Arial" w:hAnsi="Trebuchet MS" w:cs="Arial"/>
              </w:rPr>
              <w:t>beneficiaries</w:t>
            </w:r>
            <w:r w:rsidR="00DC184A" w:rsidRPr="00334D3F">
              <w:rPr>
                <w:rFonts w:ascii="Trebuchet MS" w:eastAsia="Arial" w:hAnsi="Trebuchet MS" w:cs="Arial"/>
              </w:rPr>
              <w:t xml:space="preserve">, environmental NGOs etc. (topics like: sources and pathways of marine litter, linking marine litter with public waste management, consumer </w:t>
            </w:r>
            <w:r w:rsidR="00CB4BD5" w:rsidRPr="00334D3F">
              <w:rPr>
                <w:rFonts w:ascii="Trebuchet MS" w:eastAsia="Arial" w:hAnsi="Trebuchet MS" w:cs="Arial"/>
              </w:rPr>
              <w:t>behaviour</w:t>
            </w:r>
            <w:r w:rsidR="00DC184A" w:rsidRPr="00334D3F">
              <w:rPr>
                <w:rFonts w:ascii="Trebuchet MS" w:eastAsia="Arial" w:hAnsi="Trebuchet MS" w:cs="Arial"/>
              </w:rPr>
              <w:t>, management practices, national regulations, regional policies, the Marine Strategy Framework Directive MSFD and the Maritime Spatial Planning Directive</w:t>
            </w:r>
            <w:r w:rsidR="00CB4BD5" w:rsidRPr="00334D3F">
              <w:rPr>
                <w:rFonts w:ascii="Trebuchet MS" w:eastAsia="Arial" w:hAnsi="Trebuchet MS" w:cs="Arial"/>
              </w:rPr>
              <w:t xml:space="preserve"> of EU</w:t>
            </w:r>
            <w:r w:rsidR="00DC184A" w:rsidRPr="00334D3F">
              <w:rPr>
                <w:rFonts w:ascii="Trebuchet MS" w:eastAsia="Arial" w:hAnsi="Trebuchet MS" w:cs="Arial"/>
              </w:rPr>
              <w:t xml:space="preserve">; marine protected areas; the ecosystem approach in practice; linking the Regional Seas Conventions to production of the Black Sea Marine Litter Regional Action Plan etc.) </w:t>
            </w:r>
          </w:p>
          <w:p w:rsidR="00DC184A" w:rsidRPr="00334D3F" w:rsidRDefault="00815865" w:rsidP="00DC184A">
            <w:pPr>
              <w:rPr>
                <w:rFonts w:ascii="Trebuchet MS" w:eastAsia="Arial" w:hAnsi="Trebuchet MS" w:cs="Arial"/>
              </w:rPr>
            </w:pPr>
            <w:r w:rsidRPr="00334D3F">
              <w:rPr>
                <w:rFonts w:ascii="Trebuchet MS" w:eastAsia="Arial" w:hAnsi="Trebuchet MS" w:cs="Arial"/>
              </w:rPr>
              <w:t>3.</w:t>
            </w:r>
            <w:r w:rsidR="00DC184A" w:rsidRPr="00334D3F">
              <w:rPr>
                <w:rFonts w:ascii="Trebuchet MS" w:eastAsia="Arial" w:hAnsi="Trebuchet MS" w:cs="Arial"/>
              </w:rPr>
              <w:t>Web based resources – articles, project database, maps, handbooks</w:t>
            </w:r>
          </w:p>
          <w:p w:rsidR="00DC184A" w:rsidRPr="00334D3F" w:rsidRDefault="00815865" w:rsidP="00DC184A">
            <w:pPr>
              <w:rPr>
                <w:rFonts w:ascii="Trebuchet MS" w:eastAsia="Arial" w:hAnsi="Trebuchet MS" w:cs="Arial"/>
              </w:rPr>
            </w:pPr>
            <w:r w:rsidRPr="00334D3F">
              <w:rPr>
                <w:rFonts w:ascii="Trebuchet MS" w:eastAsia="Arial" w:hAnsi="Trebuchet MS" w:cs="Arial"/>
              </w:rPr>
              <w:t>4.</w:t>
            </w:r>
            <w:r w:rsidR="00DC184A" w:rsidRPr="00334D3F">
              <w:rPr>
                <w:rFonts w:ascii="Trebuchet MS" w:eastAsia="Arial" w:hAnsi="Trebuchet MS" w:cs="Arial"/>
              </w:rPr>
              <w:t>Media/Social media publications - Mass media interviews and articles in newspapers, magazines and electronic publications accessible via the Internet; social media campaigns, profiles</w:t>
            </w:r>
          </w:p>
          <w:p w:rsidR="00DC184A" w:rsidRPr="00334D3F" w:rsidRDefault="00815865" w:rsidP="00DC184A">
            <w:pPr>
              <w:rPr>
                <w:rFonts w:ascii="Trebuchet MS" w:eastAsia="Arial" w:hAnsi="Trebuchet MS" w:cs="Arial"/>
              </w:rPr>
            </w:pPr>
            <w:r w:rsidRPr="00334D3F">
              <w:rPr>
                <w:rFonts w:ascii="Trebuchet MS" w:eastAsia="Arial" w:hAnsi="Trebuchet MS" w:cs="Arial"/>
              </w:rPr>
              <w:t>5.</w:t>
            </w:r>
            <w:r w:rsidR="00DC184A" w:rsidRPr="00334D3F">
              <w:rPr>
                <w:rFonts w:ascii="Trebuchet MS" w:eastAsia="Arial" w:hAnsi="Trebuchet MS" w:cs="Arial"/>
              </w:rPr>
              <w:t>Strategic partnerships and alliances – transfer of knowledge/experience to decision makers on all levels from local to regional – advocacy activities where appropriate</w:t>
            </w:r>
          </w:p>
          <w:p w:rsidR="00DC184A" w:rsidRPr="00334D3F" w:rsidRDefault="00815865" w:rsidP="00DC184A">
            <w:pPr>
              <w:rPr>
                <w:rFonts w:ascii="Trebuchet MS" w:eastAsia="Arial" w:hAnsi="Trebuchet MS" w:cs="Arial"/>
              </w:rPr>
            </w:pPr>
            <w:r w:rsidRPr="00334D3F">
              <w:rPr>
                <w:rFonts w:ascii="Trebuchet MS" w:eastAsia="Arial" w:hAnsi="Trebuchet MS" w:cs="Arial"/>
              </w:rPr>
              <w:t>6.</w:t>
            </w:r>
            <w:r w:rsidR="00DC184A" w:rsidRPr="00334D3F">
              <w:rPr>
                <w:rFonts w:ascii="Trebuchet MS" w:eastAsia="Arial" w:hAnsi="Trebuchet MS" w:cs="Arial"/>
              </w:rPr>
              <w:t xml:space="preserve">Pilot demonstration activities – trawling for marine litter and creation of GIS model for mapping the dispersal of litter and litter movements, practical activities performed by the scientific institutes for demonstration and awareness </w:t>
            </w:r>
            <w:r w:rsidR="00CB4BD5" w:rsidRPr="00334D3F">
              <w:rPr>
                <w:rFonts w:ascii="Trebuchet MS" w:eastAsia="Arial" w:hAnsi="Trebuchet MS" w:cs="Arial"/>
              </w:rPr>
              <w:t xml:space="preserve">campaigns </w:t>
            </w:r>
            <w:r w:rsidR="00DC184A" w:rsidRPr="00334D3F">
              <w:rPr>
                <w:rFonts w:ascii="Trebuchet MS" w:eastAsia="Arial" w:hAnsi="Trebuchet MS" w:cs="Arial"/>
              </w:rPr>
              <w:t>with stakeholder groups</w:t>
            </w:r>
          </w:p>
          <w:p w:rsidR="00DC184A" w:rsidRPr="00334D3F" w:rsidRDefault="00DC184A" w:rsidP="00DC184A">
            <w:pPr>
              <w:rPr>
                <w:rFonts w:ascii="Trebuchet MS" w:eastAsia="Arial" w:hAnsi="Trebuchet MS" w:cs="Arial"/>
              </w:rPr>
            </w:pPr>
            <w:r w:rsidRPr="00334D3F">
              <w:rPr>
                <w:rFonts w:ascii="Trebuchet MS" w:eastAsia="Arial" w:hAnsi="Trebuchet MS" w:cs="Arial"/>
              </w:rPr>
              <w:t>The partners are free to make their choice according to the specific circumstances.</w:t>
            </w:r>
          </w:p>
          <w:p w:rsidR="00DC184A" w:rsidRPr="00334D3F" w:rsidRDefault="00DC184A" w:rsidP="00DF68B1">
            <w:pPr>
              <w:rPr>
                <w:rFonts w:ascii="Trebuchet MS" w:eastAsia="Arial" w:hAnsi="Trebuchet MS" w:cs="Arial"/>
              </w:rPr>
            </w:pPr>
          </w:p>
          <w:p w:rsidR="00AF618F" w:rsidRPr="00334D3F" w:rsidRDefault="00DC184A" w:rsidP="00DF68B1">
            <w:pPr>
              <w:rPr>
                <w:rFonts w:ascii="Trebuchet MS" w:eastAsia="Arial" w:hAnsi="Trebuchet MS" w:cs="Arial"/>
              </w:rPr>
            </w:pPr>
            <w:r w:rsidRPr="00334D3F">
              <w:rPr>
                <w:rFonts w:ascii="Trebuchet MS" w:eastAsia="Arial" w:hAnsi="Trebuchet MS" w:cs="Arial"/>
              </w:rPr>
              <w:t>O</w:t>
            </w:r>
            <w:r w:rsidR="00AF618F" w:rsidRPr="00334D3F">
              <w:rPr>
                <w:rFonts w:ascii="Trebuchet MS" w:eastAsia="Arial" w:hAnsi="Trebuchet MS" w:cs="Arial"/>
              </w:rPr>
              <w:t xml:space="preserve">ther partners (KTU, MN, IO-BAS, IBEDC and NIMRD) will translate prepared questionnaire in their mother language.  </w:t>
            </w:r>
            <w:r w:rsidR="00DF68B1" w:rsidRPr="00334D3F">
              <w:rPr>
                <w:rFonts w:ascii="Trebuchet MS" w:eastAsia="Arial" w:hAnsi="Trebuchet MS" w:cs="Arial"/>
              </w:rPr>
              <w:t>In the project, some activities are continuing country base such as translation, questionnaire, etc. At that time, two partners (IO-BAS and BSNN (Bulgaria); NIMRD and MN (Romania</w:t>
            </w:r>
            <w:proofErr w:type="gramStart"/>
            <w:r w:rsidR="00DF68B1" w:rsidRPr="00334D3F">
              <w:rPr>
                <w:rFonts w:ascii="Trebuchet MS" w:eastAsia="Arial" w:hAnsi="Trebuchet MS" w:cs="Arial"/>
              </w:rPr>
              <w:t>) )</w:t>
            </w:r>
            <w:proofErr w:type="gramEnd"/>
            <w:r w:rsidR="00DF68B1" w:rsidRPr="00334D3F">
              <w:rPr>
                <w:rFonts w:ascii="Trebuchet MS" w:eastAsia="Arial" w:hAnsi="Trebuchet MS" w:cs="Arial"/>
              </w:rPr>
              <w:t xml:space="preserve"> work together sharing the activities. For example, BSNN prepared questionnaire in Bulgarian and English languages and IO-BAS did not need extra translation and also one of the Romanian partners translated the questionnaire but not the other. They are working together under the consensus. </w:t>
            </w:r>
          </w:p>
          <w:p w:rsidR="00815865" w:rsidRPr="00334D3F" w:rsidRDefault="00815865" w:rsidP="00DF68B1">
            <w:pPr>
              <w:rPr>
                <w:rFonts w:ascii="Trebuchet MS" w:eastAsia="Arial" w:hAnsi="Trebuchet MS" w:cs="Arial"/>
              </w:rPr>
            </w:pPr>
          </w:p>
          <w:p w:rsidR="00C835F9" w:rsidRPr="00334D3F" w:rsidRDefault="00C835F9" w:rsidP="00C835F9">
            <w:pPr>
              <w:rPr>
                <w:rFonts w:ascii="Trebuchet MS" w:eastAsia="Arial" w:hAnsi="Trebuchet MS" w:cs="Arial"/>
              </w:rPr>
            </w:pPr>
            <w:r w:rsidRPr="00334D3F">
              <w:rPr>
                <w:rFonts w:ascii="Trebuchet MS" w:eastAsia="Arial" w:hAnsi="Trebuchet MS" w:cs="Arial"/>
              </w:rPr>
              <w:t>The total amount of the awareness material and their distributions will be prepared during the project. These are;</w:t>
            </w:r>
          </w:p>
          <w:p w:rsidR="00C835F9" w:rsidRPr="00334D3F" w:rsidRDefault="00C835F9" w:rsidP="00C835F9">
            <w:pPr>
              <w:rPr>
                <w:rFonts w:ascii="Trebuchet MS" w:eastAsia="Arial" w:hAnsi="Trebuchet MS" w:cs="Arial"/>
              </w:rPr>
            </w:pPr>
            <w:r w:rsidRPr="00334D3F">
              <w:rPr>
                <w:rFonts w:ascii="Trebuchet MS" w:eastAsia="Arial" w:hAnsi="Trebuchet MS" w:cs="Arial"/>
              </w:rPr>
              <w:t xml:space="preserve">Toys:  Each country will take </w:t>
            </w:r>
            <w:r w:rsidR="00825AF6">
              <w:rPr>
                <w:rFonts w:ascii="Trebuchet MS" w:eastAsia="Arial" w:hAnsi="Trebuchet MS" w:cs="Arial"/>
              </w:rPr>
              <w:t>50</w:t>
            </w:r>
            <w:r w:rsidRPr="00334D3F">
              <w:rPr>
                <w:rFonts w:ascii="Trebuchet MS" w:eastAsia="Arial" w:hAnsi="Trebuchet MS" w:cs="Arial"/>
              </w:rPr>
              <w:t>0 toys (totally 2000 pieces)</w:t>
            </w:r>
          </w:p>
          <w:p w:rsidR="00C835F9" w:rsidRPr="00334D3F" w:rsidRDefault="00C835F9" w:rsidP="00C835F9">
            <w:pPr>
              <w:rPr>
                <w:rFonts w:ascii="Trebuchet MS" w:eastAsia="Arial" w:hAnsi="Trebuchet MS" w:cs="Arial"/>
              </w:rPr>
            </w:pPr>
            <w:r w:rsidRPr="00334D3F">
              <w:rPr>
                <w:rFonts w:ascii="Trebuchet MS" w:eastAsia="Arial" w:hAnsi="Trebuchet MS" w:cs="Arial"/>
              </w:rPr>
              <w:t>Play cards: 2500 for each country (10000 in total)</w:t>
            </w:r>
          </w:p>
          <w:p w:rsidR="00C835F9" w:rsidRPr="00334D3F" w:rsidRDefault="00C835F9" w:rsidP="00C835F9">
            <w:pPr>
              <w:rPr>
                <w:rFonts w:ascii="Trebuchet MS" w:eastAsia="Arial" w:hAnsi="Trebuchet MS" w:cs="Arial"/>
              </w:rPr>
            </w:pPr>
            <w:r w:rsidRPr="00334D3F">
              <w:rPr>
                <w:rFonts w:ascii="Trebuchet MS" w:eastAsia="Arial" w:hAnsi="Trebuchet MS" w:cs="Arial"/>
              </w:rPr>
              <w:t>T-shirts/hats: 250 for each country  (1000 in total)</w:t>
            </w:r>
          </w:p>
          <w:p w:rsidR="001B10AF" w:rsidRPr="00334D3F" w:rsidRDefault="001B10AF" w:rsidP="00C835F9">
            <w:pPr>
              <w:rPr>
                <w:rFonts w:ascii="Trebuchet MS" w:eastAsia="Arial" w:hAnsi="Trebuchet MS" w:cs="Arial"/>
              </w:rPr>
            </w:pPr>
          </w:p>
          <w:p w:rsidR="00C835F9" w:rsidRPr="00334D3F" w:rsidRDefault="00C835F9" w:rsidP="00C835F9">
            <w:pPr>
              <w:rPr>
                <w:rFonts w:ascii="Trebuchet MS" w:eastAsia="Arial" w:hAnsi="Trebuchet MS" w:cs="Arial"/>
              </w:rPr>
            </w:pPr>
            <w:r w:rsidRPr="00334D3F">
              <w:rPr>
                <w:rFonts w:ascii="Trebuchet MS" w:eastAsia="Arial" w:hAnsi="Trebuchet MS" w:cs="Arial"/>
              </w:rPr>
              <w:t xml:space="preserve">In this project period, Animation film </w:t>
            </w:r>
            <w:r w:rsidR="00815865" w:rsidRPr="00334D3F">
              <w:rPr>
                <w:rFonts w:ascii="Trebuchet MS" w:eastAsia="Arial" w:hAnsi="Trebuchet MS" w:cs="Arial"/>
              </w:rPr>
              <w:t xml:space="preserve">(AT2.3.1.) </w:t>
            </w:r>
            <w:r w:rsidRPr="00334D3F">
              <w:rPr>
                <w:rFonts w:ascii="Trebuchet MS" w:eastAsia="Arial" w:hAnsi="Trebuchet MS" w:cs="Arial"/>
              </w:rPr>
              <w:t xml:space="preserve">prepared and translated in 5 languages (English, Turkish, Georgian, Romanian and Bulgarian).  Animation was prepared </w:t>
            </w:r>
            <w:r w:rsidR="00CB4BD5" w:rsidRPr="00334D3F">
              <w:rPr>
                <w:rFonts w:ascii="Trebuchet MS" w:eastAsia="Arial" w:hAnsi="Trebuchet MS" w:cs="Arial"/>
              </w:rPr>
              <w:t xml:space="preserve">in </w:t>
            </w:r>
            <w:r w:rsidRPr="00334D3F">
              <w:rPr>
                <w:rFonts w:ascii="Trebuchet MS" w:eastAsia="Arial" w:hAnsi="Trebuchet MS" w:cs="Arial"/>
              </w:rPr>
              <w:t>English and Turkish. Bulgaria, Romanian and Georgian subtitle translation were done by partners (IBEDC, MN, BSNN</w:t>
            </w:r>
            <w:r w:rsidR="00815865" w:rsidRPr="00334D3F">
              <w:rPr>
                <w:rFonts w:ascii="Trebuchet MS" w:eastAsia="Arial" w:hAnsi="Trebuchet MS" w:cs="Arial"/>
              </w:rPr>
              <w:t>, IO-BAS</w:t>
            </w:r>
            <w:r w:rsidRPr="00334D3F">
              <w:rPr>
                <w:rFonts w:ascii="Trebuchet MS" w:eastAsia="Arial" w:hAnsi="Trebuchet MS" w:cs="Arial"/>
              </w:rPr>
              <w:t>) according to English version provided by LP and sent it to LP in order to be incorporated into the animation.</w:t>
            </w:r>
          </w:p>
          <w:p w:rsidR="00C835F9" w:rsidRPr="00334D3F" w:rsidRDefault="00C835F9" w:rsidP="00C835F9">
            <w:pPr>
              <w:rPr>
                <w:rFonts w:ascii="Trebuchet MS" w:eastAsia="Arial" w:hAnsi="Trebuchet MS" w:cs="Arial"/>
              </w:rPr>
            </w:pPr>
            <w:r w:rsidRPr="00334D3F">
              <w:rPr>
                <w:rFonts w:ascii="Trebuchet MS" w:eastAsia="Arial" w:hAnsi="Trebuchet MS" w:cs="Arial"/>
              </w:rPr>
              <w:t>Printing materials will also prepare and use as an awareness materials during the project activities. These are;</w:t>
            </w:r>
          </w:p>
          <w:p w:rsidR="00C835F9" w:rsidRPr="00334D3F" w:rsidRDefault="00C835F9" w:rsidP="00C835F9">
            <w:pPr>
              <w:rPr>
                <w:rFonts w:ascii="Trebuchet MS" w:eastAsia="Arial" w:hAnsi="Trebuchet MS" w:cs="Arial"/>
              </w:rPr>
            </w:pPr>
            <w:r w:rsidRPr="00334D3F">
              <w:rPr>
                <w:rFonts w:ascii="Trebuchet MS" w:eastAsia="Arial" w:hAnsi="Trebuchet MS" w:cs="Arial"/>
              </w:rPr>
              <w:t>Leaflet/brochures: 2500 for each country (10000 in total)</w:t>
            </w:r>
          </w:p>
          <w:p w:rsidR="00C835F9" w:rsidRPr="00334D3F" w:rsidRDefault="00C835F9" w:rsidP="00C835F9">
            <w:pPr>
              <w:rPr>
                <w:rFonts w:ascii="Trebuchet MS" w:eastAsia="Arial" w:hAnsi="Trebuchet MS" w:cs="Arial"/>
              </w:rPr>
            </w:pPr>
            <w:r w:rsidRPr="00334D3F">
              <w:rPr>
                <w:rFonts w:ascii="Trebuchet MS" w:eastAsia="Arial" w:hAnsi="Trebuchet MS" w:cs="Arial"/>
              </w:rPr>
              <w:lastRenderedPageBreak/>
              <w:t>Posters: 100 for each partner (600 in total)</w:t>
            </w:r>
          </w:p>
          <w:p w:rsidR="00C835F9" w:rsidRPr="00334D3F" w:rsidRDefault="00C835F9" w:rsidP="00DF68B1">
            <w:pPr>
              <w:rPr>
                <w:rFonts w:ascii="Trebuchet MS" w:eastAsia="Arial" w:hAnsi="Trebuchet MS" w:cs="Arial"/>
              </w:rPr>
            </w:pPr>
            <w:r w:rsidRPr="00334D3F">
              <w:rPr>
                <w:rFonts w:ascii="Trebuchet MS" w:eastAsia="Arial" w:hAnsi="Trebuchet MS" w:cs="Arial"/>
              </w:rPr>
              <w:t>Roll-ups: 3 for each partner and 3 for symposium ( 21 in total)</w:t>
            </w:r>
          </w:p>
        </w:tc>
      </w:tr>
      <w:tr w:rsidR="008C51E5" w:rsidRPr="00334D3F" w:rsidTr="00E23DFB">
        <w:trPr>
          <w:trHeight w:val="266"/>
        </w:trPr>
        <w:tc>
          <w:tcPr>
            <w:tcW w:w="15363" w:type="dxa"/>
            <w:gridSpan w:val="8"/>
            <w:shd w:val="clear" w:color="auto" w:fill="F2F2F2" w:themeFill="background1" w:themeFillShade="F2"/>
          </w:tcPr>
          <w:p w:rsidR="008C51E5" w:rsidRPr="00334D3F" w:rsidRDefault="008C51E5" w:rsidP="006531B8">
            <w:pPr>
              <w:pStyle w:val="TableParagraph"/>
              <w:ind w:left="36"/>
              <w:rPr>
                <w:rFonts w:ascii="Trebuchet MS" w:hAnsi="Trebuchet MS"/>
                <w:b/>
                <w:lang w:val="en-GB"/>
              </w:rPr>
            </w:pPr>
            <w:r w:rsidRPr="00334D3F">
              <w:rPr>
                <w:rFonts w:ascii="Trebuchet MS" w:hAnsi="Trebuchet MS"/>
                <w:b/>
                <w:lang w:val="en-GB"/>
              </w:rPr>
              <w:lastRenderedPageBreak/>
              <w:t>Please describe progress achieved in this reporting period</w:t>
            </w:r>
          </w:p>
        </w:tc>
      </w:tr>
      <w:tr w:rsidR="008C51E5" w:rsidRPr="00334D3F" w:rsidTr="00E23DFB">
        <w:trPr>
          <w:trHeight w:val="457"/>
        </w:trPr>
        <w:tc>
          <w:tcPr>
            <w:tcW w:w="1702" w:type="dxa"/>
          </w:tcPr>
          <w:p w:rsidR="008C51E5" w:rsidRPr="00334D3F" w:rsidRDefault="008C51E5" w:rsidP="006531B8">
            <w:pPr>
              <w:pStyle w:val="TableParagraph"/>
              <w:ind w:left="36" w:right="614"/>
              <w:rPr>
                <w:rFonts w:ascii="Trebuchet MS" w:hAnsi="Trebuchet MS"/>
                <w:b/>
                <w:lang w:val="en-GB"/>
              </w:rPr>
            </w:pPr>
            <w:r w:rsidRPr="00334D3F">
              <w:rPr>
                <w:rFonts w:ascii="Trebuchet MS" w:hAnsi="Trebuchet MS"/>
                <w:b/>
                <w:lang w:val="en-GB"/>
              </w:rPr>
              <w:t>Activity Number</w:t>
            </w:r>
          </w:p>
        </w:tc>
        <w:tc>
          <w:tcPr>
            <w:tcW w:w="5953" w:type="dxa"/>
            <w:gridSpan w:val="2"/>
          </w:tcPr>
          <w:p w:rsidR="008C51E5" w:rsidRPr="00334D3F" w:rsidRDefault="008C51E5" w:rsidP="006531B8">
            <w:pPr>
              <w:pStyle w:val="TableParagraph"/>
              <w:ind w:left="35"/>
              <w:rPr>
                <w:rFonts w:ascii="Trebuchet MS" w:hAnsi="Trebuchet MS"/>
                <w:b/>
                <w:lang w:val="en-GB"/>
              </w:rPr>
            </w:pPr>
            <w:r w:rsidRPr="00334D3F">
              <w:rPr>
                <w:rFonts w:ascii="Trebuchet MS" w:hAnsi="Trebuchet MS"/>
                <w:b/>
                <w:lang w:val="en-GB"/>
              </w:rPr>
              <w:t>Activity title</w:t>
            </w:r>
          </w:p>
        </w:tc>
        <w:tc>
          <w:tcPr>
            <w:tcW w:w="1985" w:type="dxa"/>
          </w:tcPr>
          <w:p w:rsidR="008C51E5" w:rsidRPr="00334D3F" w:rsidRDefault="008C51E5" w:rsidP="006531B8">
            <w:pPr>
              <w:pStyle w:val="TableParagraph"/>
              <w:ind w:left="36"/>
              <w:rPr>
                <w:rFonts w:ascii="Trebuchet MS" w:hAnsi="Trebuchet MS"/>
                <w:b/>
                <w:lang w:val="en-GB"/>
              </w:rPr>
            </w:pPr>
            <w:r w:rsidRPr="00334D3F">
              <w:rPr>
                <w:rFonts w:ascii="Trebuchet MS" w:hAnsi="Trebuchet MS"/>
                <w:b/>
                <w:lang w:val="en-GB"/>
              </w:rPr>
              <w:t>Start month</w:t>
            </w:r>
          </w:p>
        </w:tc>
        <w:tc>
          <w:tcPr>
            <w:tcW w:w="4252" w:type="dxa"/>
            <w:gridSpan w:val="3"/>
          </w:tcPr>
          <w:p w:rsidR="008C51E5" w:rsidRPr="00334D3F" w:rsidRDefault="008C51E5" w:rsidP="006531B8">
            <w:pPr>
              <w:pStyle w:val="TableParagraph"/>
              <w:ind w:left="35"/>
              <w:rPr>
                <w:rFonts w:ascii="Trebuchet MS" w:hAnsi="Trebuchet MS"/>
                <w:b/>
                <w:lang w:val="en-GB"/>
              </w:rPr>
            </w:pPr>
            <w:r w:rsidRPr="00334D3F">
              <w:rPr>
                <w:rFonts w:ascii="Trebuchet MS" w:hAnsi="Trebuchet MS"/>
                <w:b/>
                <w:lang w:val="en-GB"/>
              </w:rPr>
              <w:t>End month</w:t>
            </w:r>
          </w:p>
        </w:tc>
        <w:tc>
          <w:tcPr>
            <w:tcW w:w="1471" w:type="dxa"/>
          </w:tcPr>
          <w:p w:rsidR="008C51E5" w:rsidRPr="00334D3F" w:rsidRDefault="008C51E5" w:rsidP="006531B8">
            <w:pPr>
              <w:pStyle w:val="TableParagraph"/>
              <w:ind w:left="36"/>
              <w:rPr>
                <w:rFonts w:ascii="Trebuchet MS" w:hAnsi="Trebuchet MS"/>
                <w:b/>
                <w:lang w:val="en-GB"/>
              </w:rPr>
            </w:pPr>
            <w:r w:rsidRPr="00334D3F">
              <w:rPr>
                <w:rFonts w:ascii="Trebuchet MS" w:hAnsi="Trebuchet MS"/>
                <w:b/>
                <w:lang w:val="en-GB"/>
              </w:rPr>
              <w:t>Status</w:t>
            </w:r>
          </w:p>
        </w:tc>
      </w:tr>
      <w:tr w:rsidR="008C51E5" w:rsidRPr="00334D3F" w:rsidTr="00E23DFB">
        <w:trPr>
          <w:trHeight w:val="419"/>
        </w:trPr>
        <w:tc>
          <w:tcPr>
            <w:tcW w:w="1702" w:type="dxa"/>
          </w:tcPr>
          <w:p w:rsidR="008C51E5" w:rsidRPr="00334D3F" w:rsidRDefault="008C51E5" w:rsidP="00B32111">
            <w:pPr>
              <w:pStyle w:val="TableParagraph"/>
              <w:ind w:left="32"/>
              <w:rPr>
                <w:rFonts w:ascii="Trebuchet MS" w:hAnsi="Trebuchet MS"/>
                <w:lang w:val="en-GB"/>
              </w:rPr>
            </w:pPr>
            <w:r w:rsidRPr="00334D3F">
              <w:rPr>
                <w:rFonts w:ascii="Trebuchet MS" w:hAnsi="Trebuchet MS"/>
                <w:lang w:val="en-GB"/>
              </w:rPr>
              <w:t xml:space="preserve">Activity </w:t>
            </w:r>
            <w:r w:rsidR="00B32111" w:rsidRPr="00334D3F">
              <w:rPr>
                <w:rFonts w:ascii="Trebuchet MS" w:hAnsi="Trebuchet MS"/>
                <w:lang w:val="en-GB"/>
              </w:rPr>
              <w:t>T</w:t>
            </w:r>
            <w:r w:rsidRPr="00334D3F">
              <w:rPr>
                <w:rFonts w:ascii="Trebuchet MS" w:hAnsi="Trebuchet MS"/>
                <w:lang w:val="en-GB"/>
              </w:rPr>
              <w:t>.</w:t>
            </w:r>
            <w:r w:rsidR="00B32111" w:rsidRPr="00334D3F">
              <w:rPr>
                <w:rFonts w:ascii="Trebuchet MS" w:hAnsi="Trebuchet MS"/>
                <w:lang w:val="en-GB"/>
              </w:rPr>
              <w:t>2</w:t>
            </w:r>
            <w:r w:rsidRPr="00334D3F">
              <w:rPr>
                <w:rFonts w:ascii="Trebuchet MS" w:hAnsi="Trebuchet MS"/>
                <w:lang w:val="en-GB"/>
              </w:rPr>
              <w:t>.1.</w:t>
            </w:r>
          </w:p>
        </w:tc>
        <w:tc>
          <w:tcPr>
            <w:tcW w:w="5953" w:type="dxa"/>
            <w:gridSpan w:val="2"/>
          </w:tcPr>
          <w:p w:rsidR="008C51E5" w:rsidRPr="00334D3F" w:rsidRDefault="000E228C" w:rsidP="006531B8">
            <w:pPr>
              <w:pStyle w:val="TableParagraph"/>
              <w:spacing w:line="252" w:lineRule="auto"/>
              <w:ind w:left="33" w:right="40"/>
              <w:rPr>
                <w:rFonts w:ascii="Trebuchet MS" w:hAnsi="Trebuchet MS"/>
                <w:lang w:val="en-GB"/>
              </w:rPr>
            </w:pPr>
            <w:r w:rsidRPr="00334D3F">
              <w:rPr>
                <w:rFonts w:ascii="Trebuchet MS" w:hAnsi="Trebuchet MS"/>
                <w:lang w:val="en-GB"/>
              </w:rPr>
              <w:t>Organising questionnaire surveys</w:t>
            </w:r>
          </w:p>
        </w:tc>
        <w:tc>
          <w:tcPr>
            <w:tcW w:w="1985" w:type="dxa"/>
          </w:tcPr>
          <w:p w:rsidR="008C51E5" w:rsidRPr="00334D3F" w:rsidRDefault="000E228C" w:rsidP="006531B8">
            <w:pPr>
              <w:pStyle w:val="TableParagraph"/>
              <w:ind w:left="32"/>
              <w:rPr>
                <w:rFonts w:ascii="Trebuchet MS" w:hAnsi="Trebuchet MS"/>
                <w:lang w:val="en-GB"/>
              </w:rPr>
            </w:pPr>
            <w:r w:rsidRPr="00334D3F">
              <w:rPr>
                <w:rFonts w:ascii="Trebuchet MS" w:hAnsi="Trebuchet MS"/>
                <w:lang w:val="en-GB"/>
              </w:rPr>
              <w:t>October 2020</w:t>
            </w:r>
          </w:p>
        </w:tc>
        <w:tc>
          <w:tcPr>
            <w:tcW w:w="4252" w:type="dxa"/>
            <w:gridSpan w:val="3"/>
          </w:tcPr>
          <w:p w:rsidR="008C51E5" w:rsidRPr="00334D3F" w:rsidRDefault="000E228C" w:rsidP="006531B8">
            <w:pPr>
              <w:pStyle w:val="TableParagraph"/>
              <w:ind w:left="32"/>
              <w:rPr>
                <w:rFonts w:ascii="Trebuchet MS" w:hAnsi="Trebuchet MS"/>
                <w:lang w:val="en-GB"/>
              </w:rPr>
            </w:pPr>
            <w:r w:rsidRPr="00334D3F">
              <w:rPr>
                <w:rFonts w:ascii="Trebuchet MS" w:hAnsi="Trebuchet MS"/>
                <w:lang w:val="en-GB"/>
              </w:rPr>
              <w:t>July 2022</w:t>
            </w:r>
          </w:p>
        </w:tc>
        <w:tc>
          <w:tcPr>
            <w:tcW w:w="1471" w:type="dxa"/>
          </w:tcPr>
          <w:p w:rsidR="008C51E5" w:rsidRPr="00334D3F" w:rsidRDefault="000E228C" w:rsidP="006531B8">
            <w:pPr>
              <w:pStyle w:val="TableParagraph"/>
              <w:ind w:left="33"/>
              <w:rPr>
                <w:rFonts w:ascii="Trebuchet MS" w:hAnsi="Trebuchet MS"/>
                <w:lang w:val="en-GB"/>
              </w:rPr>
            </w:pPr>
            <w:r w:rsidRPr="00334D3F">
              <w:rPr>
                <w:rFonts w:ascii="Trebuchet MS" w:hAnsi="Trebuchet MS"/>
                <w:lang w:val="en-GB"/>
              </w:rPr>
              <w:t>In Progress</w:t>
            </w:r>
          </w:p>
        </w:tc>
      </w:tr>
      <w:tr w:rsidR="00EC2B0D" w:rsidRPr="0009350D" w:rsidTr="00E23DFB">
        <w:trPr>
          <w:trHeight w:val="857"/>
        </w:trPr>
        <w:tc>
          <w:tcPr>
            <w:tcW w:w="1702"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p w:rsidR="00EC2B0D" w:rsidRPr="0009350D" w:rsidRDefault="00EC2B0D" w:rsidP="00EC2B0D">
            <w:pPr>
              <w:pStyle w:val="TableParagraph"/>
              <w:ind w:left="36"/>
              <w:rPr>
                <w:rFonts w:ascii="Trebuchet MS" w:hAnsi="Trebuchet MS"/>
                <w:b/>
                <w:lang w:val="en-GB"/>
              </w:rPr>
            </w:pPr>
          </w:p>
        </w:tc>
      </w:tr>
      <w:tr w:rsidR="00EC2B0D" w:rsidRPr="00334D3F" w:rsidTr="00E23DFB">
        <w:trPr>
          <w:trHeight w:val="632"/>
        </w:trPr>
        <w:tc>
          <w:tcPr>
            <w:tcW w:w="1702" w:type="dxa"/>
          </w:tcPr>
          <w:p w:rsidR="00EC2B0D" w:rsidRPr="00334D3F" w:rsidRDefault="00EC2B0D" w:rsidP="00B32111">
            <w:pPr>
              <w:pStyle w:val="TableParagraph"/>
              <w:rPr>
                <w:rFonts w:ascii="Trebuchet MS" w:hAnsi="Trebuchet MS"/>
                <w:lang w:val="en-GB"/>
              </w:rPr>
            </w:pPr>
            <w:r w:rsidRPr="00334D3F">
              <w:rPr>
                <w:rFonts w:ascii="Trebuchet MS" w:hAnsi="Trebuchet MS"/>
                <w:lang w:val="en-GB"/>
              </w:rPr>
              <w:t xml:space="preserve">Deliverable </w:t>
            </w:r>
            <w:r w:rsidR="00B32111" w:rsidRPr="00334D3F">
              <w:rPr>
                <w:rFonts w:ascii="Trebuchet MS" w:hAnsi="Trebuchet MS"/>
                <w:lang w:val="en-GB"/>
              </w:rPr>
              <w:t>T</w:t>
            </w:r>
            <w:r w:rsidRPr="00334D3F">
              <w:rPr>
                <w:rFonts w:ascii="Trebuchet MS" w:hAnsi="Trebuchet MS"/>
                <w:lang w:val="en-GB"/>
              </w:rPr>
              <w:t>.</w:t>
            </w:r>
            <w:r w:rsidR="00B32111" w:rsidRPr="00334D3F">
              <w:rPr>
                <w:rFonts w:ascii="Trebuchet MS" w:hAnsi="Trebuchet MS"/>
                <w:lang w:val="en-GB"/>
              </w:rPr>
              <w:t>2</w:t>
            </w:r>
            <w:r w:rsidRPr="00334D3F">
              <w:rPr>
                <w:rFonts w:ascii="Trebuchet MS" w:hAnsi="Trebuchet MS"/>
                <w:lang w:val="en-GB"/>
              </w:rPr>
              <w:t>.1.1</w:t>
            </w:r>
          </w:p>
        </w:tc>
        <w:tc>
          <w:tcPr>
            <w:tcW w:w="2268" w:type="dxa"/>
          </w:tcPr>
          <w:p w:rsidR="00EC2B0D" w:rsidRPr="00334D3F" w:rsidRDefault="000E228C" w:rsidP="00EC2B0D">
            <w:pPr>
              <w:pStyle w:val="TableParagraph"/>
              <w:spacing w:line="252" w:lineRule="auto"/>
              <w:ind w:left="33" w:right="279"/>
              <w:rPr>
                <w:rFonts w:ascii="Trebuchet MS" w:hAnsi="Trebuchet MS"/>
                <w:lang w:val="en-GB"/>
              </w:rPr>
            </w:pPr>
            <w:r w:rsidRPr="00334D3F">
              <w:rPr>
                <w:rFonts w:ascii="Trebuchet MS" w:hAnsi="Trebuchet MS"/>
                <w:lang w:val="en-GB"/>
              </w:rPr>
              <w:t>First questionnaire survey (at 4 countries)</w:t>
            </w:r>
          </w:p>
        </w:tc>
        <w:tc>
          <w:tcPr>
            <w:tcW w:w="3685" w:type="dxa"/>
          </w:tcPr>
          <w:p w:rsidR="00EC2B0D" w:rsidRPr="00334D3F" w:rsidRDefault="000E228C" w:rsidP="00EC2B0D">
            <w:pPr>
              <w:pStyle w:val="TableParagraph"/>
              <w:spacing w:line="252" w:lineRule="auto"/>
              <w:ind w:left="33" w:right="35"/>
              <w:rPr>
                <w:rFonts w:ascii="Trebuchet MS" w:hAnsi="Trebuchet MS"/>
                <w:lang w:val="en-GB"/>
              </w:rPr>
            </w:pPr>
            <w:r w:rsidRPr="00334D3F">
              <w:rPr>
                <w:rFonts w:ascii="Trebuchet MS" w:hAnsi="Trebuchet MS"/>
                <w:lang w:val="en-GB"/>
              </w:rPr>
              <w:t>First questionnaire will be carried out in the first quarter of the project and analysed in three months. The outputs will be used to understand the level of perception and local problems concerning their settlement area. The number of people targeted within this activity is about 2000 persons (500 for each partne</w:t>
            </w:r>
            <w:r w:rsidR="00F15C17" w:rsidRPr="00334D3F">
              <w:rPr>
                <w:rFonts w:ascii="Trebuchet MS" w:hAnsi="Trebuchet MS"/>
                <w:lang w:val="en-GB"/>
              </w:rPr>
              <w:t>r country, 250 for each partner</w:t>
            </w:r>
            <w:r w:rsidRPr="00334D3F">
              <w:rPr>
                <w:rFonts w:ascii="Trebuchet MS" w:hAnsi="Trebuchet MS"/>
                <w:lang w:val="en-GB"/>
              </w:rPr>
              <w:t xml:space="preserve"> in RO and BG).</w:t>
            </w:r>
          </w:p>
        </w:tc>
        <w:tc>
          <w:tcPr>
            <w:tcW w:w="1985" w:type="dxa"/>
          </w:tcPr>
          <w:p w:rsidR="00EC2B0D" w:rsidRPr="00334D3F" w:rsidRDefault="00C45650" w:rsidP="00C45650">
            <w:pPr>
              <w:pStyle w:val="TableParagraph"/>
              <w:ind w:left="32"/>
              <w:rPr>
                <w:rFonts w:ascii="Trebuchet MS" w:hAnsi="Trebuchet MS"/>
                <w:lang w:val="en-GB"/>
              </w:rPr>
            </w:pPr>
            <w:r>
              <w:rPr>
                <w:rFonts w:ascii="Trebuchet MS" w:hAnsi="Trebuchet MS"/>
                <w:lang w:val="en-GB"/>
              </w:rPr>
              <w:t>December 2020</w:t>
            </w:r>
          </w:p>
        </w:tc>
        <w:tc>
          <w:tcPr>
            <w:tcW w:w="1417" w:type="dxa"/>
          </w:tcPr>
          <w:p w:rsidR="00EC2B0D" w:rsidRPr="00334D3F" w:rsidRDefault="00825AF6" w:rsidP="00EC2B0D">
            <w:pPr>
              <w:pStyle w:val="TableParagraph"/>
              <w:rPr>
                <w:rFonts w:ascii="Trebuchet MS" w:hAnsi="Trebuchet MS"/>
                <w:lang w:val="en-GB"/>
              </w:rPr>
            </w:pPr>
            <w:r>
              <w:rPr>
                <w:rFonts w:ascii="Trebuchet MS" w:hAnsi="Trebuchet MS"/>
                <w:lang w:val="en-GB"/>
              </w:rPr>
              <w:t>6</w:t>
            </w:r>
          </w:p>
        </w:tc>
        <w:tc>
          <w:tcPr>
            <w:tcW w:w="1276" w:type="dxa"/>
          </w:tcPr>
          <w:p w:rsidR="00EC2B0D" w:rsidRPr="00334D3F" w:rsidRDefault="00825AF6" w:rsidP="00EC2B0D">
            <w:pPr>
              <w:pStyle w:val="TableParagraph"/>
              <w:rPr>
                <w:rFonts w:ascii="Trebuchet MS" w:hAnsi="Trebuchet MS"/>
                <w:lang w:val="en-GB"/>
              </w:rPr>
            </w:pPr>
            <w:r>
              <w:rPr>
                <w:rFonts w:ascii="Trebuchet MS" w:hAnsi="Trebuchet MS"/>
                <w:lang w:val="en-GB"/>
              </w:rPr>
              <w:t>6</w:t>
            </w:r>
          </w:p>
        </w:tc>
        <w:tc>
          <w:tcPr>
            <w:tcW w:w="1559" w:type="dxa"/>
          </w:tcPr>
          <w:p w:rsidR="00EC2B0D" w:rsidRPr="00334D3F" w:rsidRDefault="00825AF6" w:rsidP="000E228C">
            <w:pPr>
              <w:pStyle w:val="TableParagraph"/>
              <w:jc w:val="center"/>
              <w:rPr>
                <w:rFonts w:ascii="Trebuchet MS" w:hAnsi="Trebuchet MS"/>
                <w:lang w:val="en-GB"/>
              </w:rPr>
            </w:pPr>
            <w:r>
              <w:rPr>
                <w:rFonts w:ascii="Trebuchet MS" w:hAnsi="Trebuchet MS"/>
                <w:lang w:val="en-GB"/>
              </w:rPr>
              <w:t>6</w:t>
            </w:r>
          </w:p>
        </w:tc>
        <w:tc>
          <w:tcPr>
            <w:tcW w:w="1471" w:type="dxa"/>
          </w:tcPr>
          <w:p w:rsidR="00EC2B0D" w:rsidRDefault="00CA3A5A" w:rsidP="00EC2B0D">
            <w:pPr>
              <w:pStyle w:val="TableParagraph"/>
              <w:rPr>
                <w:rFonts w:ascii="Trebuchet MS" w:hAnsi="Trebuchet MS"/>
                <w:lang w:val="en-GB"/>
              </w:rPr>
            </w:pPr>
            <w:r w:rsidRPr="00334D3F">
              <w:rPr>
                <w:rFonts w:ascii="Trebuchet MS" w:hAnsi="Trebuchet MS"/>
                <w:lang w:val="en-GB"/>
              </w:rPr>
              <w:t>Proceeding according to the work plan</w:t>
            </w:r>
          </w:p>
          <w:p w:rsidR="00825AF6" w:rsidRDefault="00825AF6" w:rsidP="00EC2B0D">
            <w:pPr>
              <w:pStyle w:val="TableParagraph"/>
              <w:rPr>
                <w:rFonts w:ascii="Trebuchet MS" w:hAnsi="Trebuchet MS"/>
                <w:lang w:val="en-GB"/>
              </w:rPr>
            </w:pPr>
          </w:p>
          <w:p w:rsidR="00825AF6" w:rsidRPr="00334D3F" w:rsidRDefault="00825AF6" w:rsidP="00825AF6">
            <w:pPr>
              <w:pStyle w:val="TableParagraph"/>
              <w:rPr>
                <w:rFonts w:ascii="Trebuchet MS" w:hAnsi="Trebuchet MS"/>
                <w:lang w:val="en-GB"/>
              </w:rPr>
            </w:pPr>
            <w:r>
              <w:rPr>
                <w:rFonts w:ascii="Trebuchet MS" w:hAnsi="Trebuchet MS"/>
                <w:lang w:val="en-GB"/>
              </w:rPr>
              <w:t xml:space="preserve">The first questionnaire is ready for distribution. The translation of the questionnaire from English to partner language finished.  But because of Covid-19 pandemic, the distribution method of the </w:t>
            </w:r>
            <w:r>
              <w:rPr>
                <w:rFonts w:ascii="Trebuchet MS" w:hAnsi="Trebuchet MS"/>
                <w:lang w:val="en-GB"/>
              </w:rPr>
              <w:lastRenderedPageBreak/>
              <w:t xml:space="preserve">questionnaire was changes from face to face to online. This change need to plan a new action. The distribution of the questionnaire will finish in January 2021, </w:t>
            </w:r>
            <w:proofErr w:type="gramStart"/>
            <w:r>
              <w:rPr>
                <w:rFonts w:ascii="Trebuchet MS" w:hAnsi="Trebuchet MS"/>
                <w:lang w:val="en-GB"/>
              </w:rPr>
              <w:t>and  evaluation</w:t>
            </w:r>
            <w:proofErr w:type="gramEnd"/>
            <w:r>
              <w:rPr>
                <w:rFonts w:ascii="Trebuchet MS" w:hAnsi="Trebuchet MS"/>
                <w:lang w:val="en-GB"/>
              </w:rPr>
              <w:t xml:space="preserve"> of the results will be done accordingly by BSNN.</w:t>
            </w:r>
          </w:p>
        </w:tc>
      </w:tr>
      <w:tr w:rsidR="00C64C2A" w:rsidRPr="00334D3F" w:rsidTr="00E23DFB">
        <w:trPr>
          <w:trHeight w:val="632"/>
        </w:trPr>
        <w:tc>
          <w:tcPr>
            <w:tcW w:w="1702" w:type="dxa"/>
          </w:tcPr>
          <w:p w:rsidR="00C64C2A" w:rsidRPr="00334D3F" w:rsidRDefault="00C64C2A" w:rsidP="006B601C">
            <w:pPr>
              <w:pStyle w:val="TableParagraph"/>
              <w:rPr>
                <w:rFonts w:ascii="Trebuchet MS" w:hAnsi="Trebuchet MS"/>
                <w:lang w:val="en-GB"/>
              </w:rPr>
            </w:pPr>
            <w:r w:rsidRPr="00334D3F">
              <w:rPr>
                <w:rFonts w:ascii="Trebuchet MS" w:hAnsi="Trebuchet MS"/>
                <w:lang w:val="en-GB"/>
              </w:rPr>
              <w:lastRenderedPageBreak/>
              <w:t>Deliverable T.2.1.</w:t>
            </w:r>
            <w:r w:rsidR="006B601C" w:rsidRPr="00334D3F">
              <w:rPr>
                <w:rFonts w:ascii="Trebuchet MS" w:hAnsi="Trebuchet MS"/>
                <w:lang w:val="en-GB"/>
              </w:rPr>
              <w:t>2</w:t>
            </w:r>
          </w:p>
        </w:tc>
        <w:tc>
          <w:tcPr>
            <w:tcW w:w="2268" w:type="dxa"/>
          </w:tcPr>
          <w:p w:rsidR="00C64C2A" w:rsidRPr="00334D3F" w:rsidRDefault="00C64C2A" w:rsidP="00EC2B0D">
            <w:pPr>
              <w:pStyle w:val="TableParagraph"/>
              <w:spacing w:line="252" w:lineRule="auto"/>
              <w:ind w:left="33" w:right="279"/>
              <w:rPr>
                <w:rFonts w:ascii="Trebuchet MS" w:hAnsi="Trebuchet MS"/>
                <w:lang w:val="en-GB"/>
              </w:rPr>
            </w:pPr>
            <w:r w:rsidRPr="00334D3F">
              <w:rPr>
                <w:rFonts w:ascii="Trebuchet MS" w:hAnsi="Trebuchet MS"/>
                <w:lang w:val="en-GB"/>
              </w:rPr>
              <w:t>Second questionnaire survey (in each country)</w:t>
            </w:r>
          </w:p>
        </w:tc>
        <w:tc>
          <w:tcPr>
            <w:tcW w:w="3685" w:type="dxa"/>
          </w:tcPr>
          <w:p w:rsidR="00916002" w:rsidRPr="00334D3F" w:rsidRDefault="00916002" w:rsidP="00916002">
            <w:pPr>
              <w:pStyle w:val="TableParagraph"/>
              <w:spacing w:line="252" w:lineRule="auto"/>
              <w:ind w:left="33" w:right="35"/>
              <w:rPr>
                <w:rFonts w:ascii="Trebuchet MS" w:hAnsi="Trebuchet MS"/>
                <w:lang w:val="en-GB"/>
              </w:rPr>
            </w:pPr>
            <w:r w:rsidRPr="00334D3F">
              <w:rPr>
                <w:rFonts w:ascii="Trebuchet MS" w:hAnsi="Trebuchet MS"/>
                <w:lang w:val="en-GB"/>
              </w:rPr>
              <w:t xml:space="preserve">Second questionnaire </w:t>
            </w:r>
            <w:r w:rsidR="00CB4BD5" w:rsidRPr="00334D3F">
              <w:rPr>
                <w:rFonts w:ascii="Trebuchet MS" w:hAnsi="Trebuchet MS"/>
                <w:lang w:val="en-GB"/>
              </w:rPr>
              <w:t xml:space="preserve">survey </w:t>
            </w:r>
            <w:r w:rsidRPr="00334D3F">
              <w:rPr>
                <w:rFonts w:ascii="Trebuchet MS" w:hAnsi="Trebuchet MS"/>
                <w:lang w:val="en-GB"/>
              </w:rPr>
              <w:t xml:space="preserve">will be </w:t>
            </w:r>
            <w:r w:rsidR="00CB4BD5" w:rsidRPr="00334D3F">
              <w:rPr>
                <w:rFonts w:ascii="Trebuchet MS" w:hAnsi="Trebuchet MS"/>
                <w:lang w:val="en-GB"/>
              </w:rPr>
              <w:t>conducted</w:t>
            </w:r>
            <w:r w:rsidRPr="00334D3F">
              <w:rPr>
                <w:rFonts w:ascii="Trebuchet MS" w:hAnsi="Trebuchet MS"/>
                <w:lang w:val="en-GB"/>
              </w:rPr>
              <w:t xml:space="preserve"> in last quarter of the </w:t>
            </w:r>
            <w:proofErr w:type="gramStart"/>
            <w:r w:rsidRPr="00334D3F">
              <w:rPr>
                <w:rFonts w:ascii="Trebuchet MS" w:hAnsi="Trebuchet MS"/>
                <w:lang w:val="en-GB"/>
              </w:rPr>
              <w:t>project  and</w:t>
            </w:r>
            <w:proofErr w:type="gramEnd"/>
            <w:r w:rsidRPr="00334D3F">
              <w:rPr>
                <w:rFonts w:ascii="Trebuchet MS" w:hAnsi="Trebuchet MS"/>
                <w:lang w:val="en-GB"/>
              </w:rPr>
              <w:t xml:space="preserve"> its results will be announced in the final reports and symposium. The second one aims to measure the level of the success and improvement of their awareness towards litter pollution, separation, recycling and increasing their attention to their environment</w:t>
            </w:r>
            <w:r w:rsidR="00CB4BD5" w:rsidRPr="00334D3F">
              <w:rPr>
                <w:rFonts w:ascii="Trebuchet MS" w:hAnsi="Trebuchet MS"/>
                <w:lang w:val="en-GB"/>
              </w:rPr>
              <w:t xml:space="preserve"> after training sessions.</w:t>
            </w:r>
          </w:p>
          <w:p w:rsidR="00C64C2A" w:rsidRPr="00334D3F" w:rsidRDefault="00916002" w:rsidP="00916002">
            <w:pPr>
              <w:pStyle w:val="TableParagraph"/>
              <w:spacing w:line="252" w:lineRule="auto"/>
              <w:ind w:left="33" w:right="35"/>
              <w:rPr>
                <w:rFonts w:ascii="Trebuchet MS" w:hAnsi="Trebuchet MS"/>
                <w:lang w:val="en-GB"/>
              </w:rPr>
            </w:pPr>
            <w:r w:rsidRPr="00334D3F">
              <w:rPr>
                <w:rFonts w:ascii="Trebuchet MS" w:hAnsi="Trebuchet MS"/>
                <w:lang w:val="en-GB"/>
              </w:rPr>
              <w:t xml:space="preserve">The number of people targeted is </w:t>
            </w:r>
            <w:r w:rsidRPr="00334D3F">
              <w:rPr>
                <w:rFonts w:ascii="Trebuchet MS" w:hAnsi="Trebuchet MS"/>
                <w:lang w:val="en-GB"/>
              </w:rPr>
              <w:lastRenderedPageBreak/>
              <w:t xml:space="preserve">to reach about 2000 persons (500 for each partner country, 250 for each </w:t>
            </w:r>
            <w:proofErr w:type="gramStart"/>
            <w:r w:rsidRPr="00334D3F">
              <w:rPr>
                <w:rFonts w:ascii="Trebuchet MS" w:hAnsi="Trebuchet MS"/>
                <w:lang w:val="en-GB"/>
              </w:rPr>
              <w:t>partners</w:t>
            </w:r>
            <w:proofErr w:type="gramEnd"/>
            <w:r w:rsidRPr="00334D3F">
              <w:rPr>
                <w:rFonts w:ascii="Trebuchet MS" w:hAnsi="Trebuchet MS"/>
                <w:lang w:val="en-GB"/>
              </w:rPr>
              <w:t xml:space="preserve"> in RO and BG).</w:t>
            </w:r>
          </w:p>
        </w:tc>
        <w:tc>
          <w:tcPr>
            <w:tcW w:w="1985" w:type="dxa"/>
          </w:tcPr>
          <w:p w:rsidR="00C64C2A" w:rsidRPr="00334D3F" w:rsidRDefault="00C64C2A" w:rsidP="00EC2B0D">
            <w:pPr>
              <w:pStyle w:val="TableParagraph"/>
              <w:ind w:left="32"/>
              <w:rPr>
                <w:rFonts w:ascii="Trebuchet MS" w:hAnsi="Trebuchet MS"/>
                <w:lang w:val="en-GB"/>
              </w:rPr>
            </w:pPr>
            <w:r w:rsidRPr="00334D3F">
              <w:rPr>
                <w:rFonts w:ascii="Trebuchet MS" w:hAnsi="Trebuchet MS"/>
                <w:lang w:val="en-GB"/>
              </w:rPr>
              <w:lastRenderedPageBreak/>
              <w:t>July 2022</w:t>
            </w:r>
          </w:p>
        </w:tc>
        <w:tc>
          <w:tcPr>
            <w:tcW w:w="1417" w:type="dxa"/>
          </w:tcPr>
          <w:p w:rsidR="00C64C2A" w:rsidRPr="00334D3F" w:rsidRDefault="000B2D7C" w:rsidP="00EC2B0D">
            <w:pPr>
              <w:pStyle w:val="TableParagraph"/>
              <w:rPr>
                <w:rFonts w:ascii="Trebuchet MS" w:hAnsi="Trebuchet MS"/>
                <w:lang w:val="en-GB"/>
              </w:rPr>
            </w:pPr>
            <w:r>
              <w:rPr>
                <w:rFonts w:ascii="Trebuchet MS" w:hAnsi="Trebuchet MS"/>
                <w:lang w:val="en-GB"/>
              </w:rPr>
              <w:t>6</w:t>
            </w:r>
          </w:p>
        </w:tc>
        <w:tc>
          <w:tcPr>
            <w:tcW w:w="1276" w:type="dxa"/>
          </w:tcPr>
          <w:p w:rsidR="00C64C2A" w:rsidRPr="00334D3F" w:rsidRDefault="00F71DD5" w:rsidP="00EC2B0D">
            <w:pPr>
              <w:pStyle w:val="TableParagraph"/>
              <w:rPr>
                <w:rFonts w:ascii="Trebuchet MS" w:hAnsi="Trebuchet MS"/>
                <w:lang w:val="en-GB"/>
              </w:rPr>
            </w:pPr>
            <w:r w:rsidRPr="00334D3F">
              <w:rPr>
                <w:rFonts w:ascii="Trebuchet MS" w:hAnsi="Trebuchet MS"/>
                <w:lang w:val="en-GB"/>
              </w:rPr>
              <w:t>0</w:t>
            </w:r>
          </w:p>
        </w:tc>
        <w:tc>
          <w:tcPr>
            <w:tcW w:w="1559" w:type="dxa"/>
          </w:tcPr>
          <w:p w:rsidR="00C64C2A" w:rsidRPr="00334D3F" w:rsidRDefault="00F71DD5" w:rsidP="000E228C">
            <w:pPr>
              <w:pStyle w:val="TableParagraph"/>
              <w:jc w:val="center"/>
              <w:rPr>
                <w:rFonts w:ascii="Trebuchet MS" w:hAnsi="Trebuchet MS"/>
                <w:lang w:val="en-GB"/>
              </w:rPr>
            </w:pPr>
            <w:r w:rsidRPr="00334D3F">
              <w:rPr>
                <w:rFonts w:ascii="Trebuchet MS" w:hAnsi="Trebuchet MS"/>
                <w:lang w:val="en-GB"/>
              </w:rPr>
              <w:t>0</w:t>
            </w:r>
          </w:p>
        </w:tc>
        <w:tc>
          <w:tcPr>
            <w:tcW w:w="1471" w:type="dxa"/>
          </w:tcPr>
          <w:p w:rsidR="00C64C2A" w:rsidRPr="00334D3F" w:rsidRDefault="00F71DD5" w:rsidP="00EC2B0D">
            <w:pPr>
              <w:pStyle w:val="TableParagraph"/>
              <w:rPr>
                <w:rFonts w:ascii="Trebuchet MS" w:hAnsi="Trebuchet MS"/>
                <w:lang w:val="en-GB"/>
              </w:rPr>
            </w:pPr>
            <w:r w:rsidRPr="00334D3F">
              <w:rPr>
                <w:rFonts w:ascii="Trebuchet MS" w:hAnsi="Trebuchet MS"/>
                <w:lang w:val="en-GB"/>
              </w:rPr>
              <w:t>Not started</w:t>
            </w:r>
          </w:p>
        </w:tc>
      </w:tr>
      <w:tr w:rsidR="000E228C" w:rsidRPr="0009350D" w:rsidTr="00E23DFB">
        <w:trPr>
          <w:trHeight w:val="266"/>
        </w:trPr>
        <w:tc>
          <w:tcPr>
            <w:tcW w:w="15363" w:type="dxa"/>
            <w:gridSpan w:val="8"/>
            <w:shd w:val="clear" w:color="auto" w:fill="F2F2F2" w:themeFill="background1" w:themeFillShade="F2"/>
          </w:tcPr>
          <w:p w:rsidR="000E228C" w:rsidRPr="0009350D" w:rsidRDefault="000E228C" w:rsidP="000E228C">
            <w:pPr>
              <w:pStyle w:val="TableParagraph"/>
              <w:ind w:left="36"/>
              <w:rPr>
                <w:rFonts w:ascii="Trebuchet MS" w:hAnsi="Trebuchet MS"/>
                <w:b/>
                <w:lang w:val="en-GB"/>
              </w:rPr>
            </w:pPr>
            <w:r w:rsidRPr="0009350D">
              <w:rPr>
                <w:rFonts w:ascii="Trebuchet MS" w:hAnsi="Trebuchet MS"/>
                <w:b/>
                <w:lang w:val="en-GB"/>
              </w:rPr>
              <w:lastRenderedPageBreak/>
              <w:t>Please describe progress achieved in this reporting period</w:t>
            </w:r>
          </w:p>
        </w:tc>
      </w:tr>
      <w:tr w:rsidR="006B601C" w:rsidRPr="0009350D" w:rsidTr="00E23DFB">
        <w:trPr>
          <w:trHeight w:val="457"/>
        </w:trPr>
        <w:tc>
          <w:tcPr>
            <w:tcW w:w="1702" w:type="dxa"/>
          </w:tcPr>
          <w:p w:rsidR="006B601C" w:rsidRPr="0009350D" w:rsidRDefault="006B601C" w:rsidP="00152C9E">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6B601C" w:rsidRPr="0009350D" w:rsidRDefault="006B601C" w:rsidP="00152C9E">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6B601C" w:rsidRPr="0009350D" w:rsidRDefault="006B601C" w:rsidP="00152C9E">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6B601C" w:rsidRPr="0009350D" w:rsidRDefault="006B601C" w:rsidP="00152C9E">
            <w:pPr>
              <w:pStyle w:val="TableParagraph"/>
              <w:ind w:left="35"/>
              <w:rPr>
                <w:rFonts w:ascii="Trebuchet MS" w:hAnsi="Trebuchet MS"/>
                <w:b/>
                <w:lang w:val="en-GB"/>
              </w:rPr>
            </w:pPr>
            <w:r w:rsidRPr="0009350D">
              <w:rPr>
                <w:rFonts w:ascii="Trebuchet MS" w:hAnsi="Trebuchet MS"/>
                <w:b/>
                <w:lang w:val="en-GB"/>
              </w:rPr>
              <w:t>End month</w:t>
            </w:r>
          </w:p>
        </w:tc>
        <w:tc>
          <w:tcPr>
            <w:tcW w:w="1471" w:type="dxa"/>
          </w:tcPr>
          <w:p w:rsidR="006B601C" w:rsidRPr="0009350D" w:rsidRDefault="006B601C" w:rsidP="00152C9E">
            <w:pPr>
              <w:pStyle w:val="TableParagraph"/>
              <w:ind w:left="36"/>
              <w:rPr>
                <w:rFonts w:ascii="Trebuchet MS" w:hAnsi="Trebuchet MS"/>
                <w:b/>
                <w:lang w:val="en-GB"/>
              </w:rPr>
            </w:pPr>
            <w:r w:rsidRPr="0009350D">
              <w:rPr>
                <w:rFonts w:ascii="Trebuchet MS" w:hAnsi="Trebuchet MS"/>
                <w:b/>
                <w:lang w:val="en-GB"/>
              </w:rPr>
              <w:t>Status</w:t>
            </w:r>
          </w:p>
        </w:tc>
      </w:tr>
      <w:tr w:rsidR="006B601C" w:rsidRPr="006B601C" w:rsidTr="00E23DFB">
        <w:trPr>
          <w:trHeight w:val="457"/>
        </w:trPr>
        <w:tc>
          <w:tcPr>
            <w:tcW w:w="1702" w:type="dxa"/>
          </w:tcPr>
          <w:p w:rsidR="006B601C" w:rsidRPr="006B601C" w:rsidRDefault="006B601C" w:rsidP="000E228C">
            <w:pPr>
              <w:pStyle w:val="TableParagraph"/>
              <w:ind w:left="36" w:right="614"/>
              <w:rPr>
                <w:rFonts w:ascii="Trebuchet MS" w:hAnsi="Trebuchet MS"/>
                <w:lang w:val="en-GB"/>
              </w:rPr>
            </w:pPr>
            <w:r w:rsidRPr="006B601C">
              <w:rPr>
                <w:rFonts w:ascii="Trebuchet MS" w:hAnsi="Trebuchet MS"/>
                <w:lang w:val="en-GB"/>
              </w:rPr>
              <w:t>Activity T.2.2.</w:t>
            </w:r>
          </w:p>
        </w:tc>
        <w:tc>
          <w:tcPr>
            <w:tcW w:w="5953" w:type="dxa"/>
            <w:gridSpan w:val="2"/>
          </w:tcPr>
          <w:p w:rsidR="006B601C" w:rsidRPr="006B601C" w:rsidRDefault="006B601C" w:rsidP="000E228C">
            <w:pPr>
              <w:pStyle w:val="TableParagraph"/>
              <w:ind w:left="35"/>
              <w:rPr>
                <w:rFonts w:ascii="Trebuchet MS" w:hAnsi="Trebuchet MS"/>
                <w:lang w:val="en-GB"/>
              </w:rPr>
            </w:pPr>
            <w:r w:rsidRPr="006B601C">
              <w:rPr>
                <w:rFonts w:ascii="Trebuchet MS" w:hAnsi="Trebuchet MS"/>
                <w:lang w:val="en-GB"/>
              </w:rPr>
              <w:t>Meetings/seminars and workshops for raising awareness and dissemination of project outputs</w:t>
            </w:r>
          </w:p>
        </w:tc>
        <w:tc>
          <w:tcPr>
            <w:tcW w:w="1985" w:type="dxa"/>
          </w:tcPr>
          <w:p w:rsidR="006B601C" w:rsidRPr="006B601C" w:rsidRDefault="006B601C" w:rsidP="006B601C">
            <w:pPr>
              <w:pStyle w:val="TableParagraph"/>
              <w:ind w:left="36"/>
              <w:rPr>
                <w:rFonts w:ascii="Trebuchet MS" w:hAnsi="Trebuchet MS"/>
                <w:lang w:val="en-GB"/>
              </w:rPr>
            </w:pPr>
            <w:r w:rsidRPr="006B601C">
              <w:rPr>
                <w:rFonts w:ascii="Trebuchet MS" w:hAnsi="Trebuchet MS"/>
                <w:lang w:val="en-GB"/>
              </w:rPr>
              <w:t>October 2020</w:t>
            </w:r>
          </w:p>
        </w:tc>
        <w:tc>
          <w:tcPr>
            <w:tcW w:w="4252" w:type="dxa"/>
            <w:gridSpan w:val="3"/>
          </w:tcPr>
          <w:p w:rsidR="006B601C" w:rsidRPr="006B601C" w:rsidRDefault="006B601C" w:rsidP="000E228C">
            <w:pPr>
              <w:pStyle w:val="TableParagraph"/>
              <w:ind w:left="35"/>
              <w:rPr>
                <w:rFonts w:ascii="Trebuchet MS" w:hAnsi="Trebuchet MS"/>
                <w:lang w:val="en-GB"/>
              </w:rPr>
            </w:pPr>
            <w:r w:rsidRPr="006B601C">
              <w:rPr>
                <w:rFonts w:ascii="Trebuchet MS" w:hAnsi="Trebuchet MS"/>
                <w:lang w:val="en-GB"/>
              </w:rPr>
              <w:t>October 2022</w:t>
            </w:r>
          </w:p>
        </w:tc>
        <w:tc>
          <w:tcPr>
            <w:tcW w:w="1471" w:type="dxa"/>
          </w:tcPr>
          <w:p w:rsidR="006B601C" w:rsidRPr="006B601C" w:rsidRDefault="00F71DD5" w:rsidP="000E228C">
            <w:pPr>
              <w:pStyle w:val="TableParagraph"/>
              <w:ind w:left="36"/>
              <w:rPr>
                <w:rFonts w:ascii="Trebuchet MS" w:hAnsi="Trebuchet MS"/>
                <w:lang w:val="en-GB"/>
              </w:rPr>
            </w:pPr>
            <w:r>
              <w:rPr>
                <w:rFonts w:ascii="Trebuchet MS" w:hAnsi="Trebuchet MS"/>
                <w:lang w:val="en-GB"/>
              </w:rPr>
              <w:t>P</w:t>
            </w:r>
            <w:r w:rsidRPr="00F71DD5">
              <w:rPr>
                <w:rFonts w:ascii="Trebuchet MS" w:hAnsi="Trebuchet MS"/>
                <w:lang w:val="en-GB"/>
              </w:rPr>
              <w:t>roceeding according to the work plan</w:t>
            </w:r>
          </w:p>
        </w:tc>
      </w:tr>
      <w:tr w:rsidR="006B601C" w:rsidRPr="0009350D" w:rsidTr="00E23DFB">
        <w:trPr>
          <w:trHeight w:val="857"/>
        </w:trPr>
        <w:tc>
          <w:tcPr>
            <w:tcW w:w="1702" w:type="dxa"/>
          </w:tcPr>
          <w:p w:rsidR="006B601C" w:rsidRPr="0009350D" w:rsidRDefault="006B601C"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6B601C" w:rsidRPr="0009350D" w:rsidRDefault="006B601C" w:rsidP="00152C9E">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6B601C" w:rsidRPr="0009350D" w:rsidRDefault="006B601C"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6B601C" w:rsidRPr="0009350D" w:rsidRDefault="006B601C" w:rsidP="00152C9E">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6B601C" w:rsidRPr="0009350D" w:rsidRDefault="006B601C"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rsidR="006B601C" w:rsidRPr="0009350D" w:rsidRDefault="006B601C" w:rsidP="00152C9E">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6B601C" w:rsidRPr="0009350D" w:rsidRDefault="006B601C" w:rsidP="00152C9E">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6B601C" w:rsidRPr="0009350D" w:rsidRDefault="006B601C" w:rsidP="00152C9E">
            <w:pPr>
              <w:pStyle w:val="TableParagraph"/>
              <w:ind w:left="36"/>
              <w:rPr>
                <w:rFonts w:ascii="Trebuchet MS" w:hAnsi="Trebuchet MS"/>
                <w:b/>
                <w:lang w:val="en-GB"/>
              </w:rPr>
            </w:pPr>
            <w:r w:rsidRPr="0009350D">
              <w:rPr>
                <w:rFonts w:ascii="Trebuchet MS" w:hAnsi="Trebuchet MS"/>
                <w:b/>
                <w:lang w:val="en-GB"/>
              </w:rPr>
              <w:t>Status</w:t>
            </w:r>
          </w:p>
          <w:p w:rsidR="006B601C" w:rsidRPr="0009350D" w:rsidRDefault="006B601C" w:rsidP="00152C9E">
            <w:pPr>
              <w:pStyle w:val="TableParagraph"/>
              <w:ind w:left="36"/>
              <w:rPr>
                <w:rFonts w:ascii="Trebuchet MS" w:hAnsi="Trebuchet MS"/>
                <w:b/>
                <w:lang w:val="en-GB"/>
              </w:rPr>
            </w:pPr>
          </w:p>
        </w:tc>
      </w:tr>
      <w:tr w:rsidR="006B601C" w:rsidRPr="006B601C" w:rsidTr="00E23DFB">
        <w:trPr>
          <w:trHeight w:val="857"/>
        </w:trPr>
        <w:tc>
          <w:tcPr>
            <w:tcW w:w="1702" w:type="dxa"/>
          </w:tcPr>
          <w:p w:rsidR="006B601C" w:rsidRPr="006B601C" w:rsidRDefault="006B601C" w:rsidP="00152C9E">
            <w:pPr>
              <w:pStyle w:val="TableParagraph"/>
              <w:ind w:left="36"/>
              <w:rPr>
                <w:rFonts w:ascii="Trebuchet MS" w:hAnsi="Trebuchet MS"/>
                <w:w w:val="95"/>
                <w:lang w:val="en-GB"/>
              </w:rPr>
            </w:pPr>
            <w:r w:rsidRPr="006B601C">
              <w:rPr>
                <w:rFonts w:ascii="Trebuchet MS" w:hAnsi="Trebuchet MS"/>
                <w:w w:val="95"/>
                <w:lang w:val="en-GB"/>
              </w:rPr>
              <w:t>Deliverable D.T2.2.1.</w:t>
            </w:r>
          </w:p>
        </w:tc>
        <w:tc>
          <w:tcPr>
            <w:tcW w:w="2268" w:type="dxa"/>
          </w:tcPr>
          <w:p w:rsidR="006B601C" w:rsidRPr="006B601C" w:rsidRDefault="006B601C" w:rsidP="00152C9E">
            <w:pPr>
              <w:pStyle w:val="TableParagraph"/>
              <w:ind w:left="35" w:right="1"/>
              <w:rPr>
                <w:rFonts w:ascii="Trebuchet MS" w:hAnsi="Trebuchet MS"/>
                <w:w w:val="95"/>
                <w:lang w:val="en-GB"/>
              </w:rPr>
            </w:pPr>
            <w:r w:rsidRPr="006B601C">
              <w:rPr>
                <w:rFonts w:ascii="Trebuchet MS" w:hAnsi="Trebuchet MS"/>
                <w:w w:val="95"/>
                <w:lang w:val="en-GB"/>
              </w:rPr>
              <w:t>Local meetings/seminars for stakeholders</w:t>
            </w:r>
          </w:p>
        </w:tc>
        <w:tc>
          <w:tcPr>
            <w:tcW w:w="3685" w:type="dxa"/>
          </w:tcPr>
          <w:p w:rsidR="006B601C" w:rsidRPr="006B601C" w:rsidRDefault="00916002" w:rsidP="00152C9E">
            <w:pPr>
              <w:pStyle w:val="TableParagraph"/>
              <w:ind w:left="36"/>
              <w:rPr>
                <w:rFonts w:ascii="Trebuchet MS" w:hAnsi="Trebuchet MS"/>
                <w:w w:val="95"/>
                <w:lang w:val="en-GB"/>
              </w:rPr>
            </w:pPr>
            <w:r w:rsidRPr="00916002">
              <w:rPr>
                <w:rFonts w:ascii="Trebuchet MS" w:hAnsi="Trebuchet MS"/>
                <w:w w:val="95"/>
                <w:lang w:val="en-GB"/>
              </w:rPr>
              <w:t xml:space="preserve">During the project, 10 meetings/seminars (in each partner) will be organised. The number of participants will be about 10 persons for each meeting. The aim of </w:t>
            </w:r>
            <w:proofErr w:type="gramStart"/>
            <w:r w:rsidRPr="00916002">
              <w:rPr>
                <w:rFonts w:ascii="Trebuchet MS" w:hAnsi="Trebuchet MS"/>
                <w:w w:val="95"/>
                <w:lang w:val="en-GB"/>
              </w:rPr>
              <w:t>this activities</w:t>
            </w:r>
            <w:proofErr w:type="gramEnd"/>
            <w:r w:rsidRPr="00916002">
              <w:rPr>
                <w:rFonts w:ascii="Trebuchet MS" w:hAnsi="Trebuchet MS"/>
                <w:w w:val="95"/>
                <w:lang w:val="en-GB"/>
              </w:rPr>
              <w:t xml:space="preserve"> will be raising awareness as much as possible.</w:t>
            </w:r>
          </w:p>
        </w:tc>
        <w:tc>
          <w:tcPr>
            <w:tcW w:w="1985" w:type="dxa"/>
          </w:tcPr>
          <w:p w:rsidR="006B601C" w:rsidRPr="006B601C" w:rsidRDefault="000B2D7C" w:rsidP="00152C9E">
            <w:pPr>
              <w:pStyle w:val="TableParagraph"/>
              <w:ind w:left="36" w:right="637"/>
              <w:jc w:val="both"/>
              <w:rPr>
                <w:rFonts w:ascii="Trebuchet MS" w:hAnsi="Trebuchet MS"/>
                <w:w w:val="95"/>
                <w:lang w:val="en-GB"/>
              </w:rPr>
            </w:pPr>
            <w:r>
              <w:rPr>
                <w:rFonts w:ascii="Trebuchet MS" w:hAnsi="Trebuchet MS"/>
                <w:w w:val="95"/>
                <w:lang w:val="en-GB"/>
              </w:rPr>
              <w:t>October 2022</w:t>
            </w:r>
          </w:p>
        </w:tc>
        <w:tc>
          <w:tcPr>
            <w:tcW w:w="1417" w:type="dxa"/>
          </w:tcPr>
          <w:p w:rsidR="006B601C" w:rsidRPr="006B601C" w:rsidRDefault="006D085F" w:rsidP="00152C9E">
            <w:pPr>
              <w:pStyle w:val="TableParagraph"/>
              <w:ind w:left="35"/>
              <w:rPr>
                <w:rFonts w:ascii="Trebuchet MS" w:hAnsi="Trebuchet MS"/>
                <w:lang w:val="en-GB"/>
              </w:rPr>
            </w:pPr>
            <w:r>
              <w:rPr>
                <w:rFonts w:ascii="Trebuchet MS" w:hAnsi="Trebuchet MS"/>
                <w:lang w:val="en-GB"/>
              </w:rPr>
              <w:t>60</w:t>
            </w:r>
          </w:p>
        </w:tc>
        <w:tc>
          <w:tcPr>
            <w:tcW w:w="1276" w:type="dxa"/>
          </w:tcPr>
          <w:p w:rsidR="006B601C" w:rsidRPr="006B601C" w:rsidRDefault="006D085F" w:rsidP="00152C9E">
            <w:pPr>
              <w:pStyle w:val="TableParagraph"/>
              <w:ind w:left="35"/>
              <w:rPr>
                <w:rFonts w:ascii="Trebuchet MS" w:hAnsi="Trebuchet MS"/>
                <w:lang w:val="en-GB"/>
              </w:rPr>
            </w:pPr>
            <w:r>
              <w:rPr>
                <w:rFonts w:ascii="Trebuchet MS" w:hAnsi="Trebuchet MS"/>
                <w:lang w:val="en-GB"/>
              </w:rPr>
              <w:t>0</w:t>
            </w:r>
          </w:p>
        </w:tc>
        <w:tc>
          <w:tcPr>
            <w:tcW w:w="1559" w:type="dxa"/>
          </w:tcPr>
          <w:p w:rsidR="006B601C" w:rsidRPr="006B601C" w:rsidRDefault="006D085F" w:rsidP="00152C9E">
            <w:pPr>
              <w:pStyle w:val="TableParagraph"/>
              <w:ind w:left="35"/>
              <w:rPr>
                <w:rFonts w:ascii="Trebuchet MS" w:hAnsi="Trebuchet MS"/>
                <w:lang w:val="en-GB"/>
              </w:rPr>
            </w:pPr>
            <w:r>
              <w:rPr>
                <w:rFonts w:ascii="Trebuchet MS" w:hAnsi="Trebuchet MS"/>
                <w:lang w:val="en-GB"/>
              </w:rPr>
              <w:t>0</w:t>
            </w:r>
          </w:p>
        </w:tc>
        <w:tc>
          <w:tcPr>
            <w:tcW w:w="1471" w:type="dxa"/>
          </w:tcPr>
          <w:p w:rsidR="006B601C" w:rsidRPr="006B601C" w:rsidRDefault="007112B0" w:rsidP="00152C9E">
            <w:pPr>
              <w:pStyle w:val="TableParagraph"/>
              <w:ind w:left="36"/>
              <w:rPr>
                <w:rFonts w:ascii="Trebuchet MS" w:hAnsi="Trebuchet MS"/>
                <w:lang w:val="en-GB"/>
              </w:rPr>
            </w:pPr>
            <w:r>
              <w:rPr>
                <w:rFonts w:ascii="Trebuchet MS" w:hAnsi="Trebuchet MS"/>
                <w:lang w:val="en-GB"/>
              </w:rPr>
              <w:t>Not started</w:t>
            </w:r>
          </w:p>
        </w:tc>
      </w:tr>
      <w:tr w:rsidR="006B601C" w:rsidRPr="006B601C" w:rsidTr="00E23DFB">
        <w:trPr>
          <w:trHeight w:val="857"/>
        </w:trPr>
        <w:tc>
          <w:tcPr>
            <w:tcW w:w="1702" w:type="dxa"/>
          </w:tcPr>
          <w:p w:rsidR="006B601C" w:rsidRPr="006B601C" w:rsidRDefault="006B601C" w:rsidP="00152C9E">
            <w:pPr>
              <w:pStyle w:val="TableParagraph"/>
              <w:ind w:left="36"/>
              <w:rPr>
                <w:rFonts w:ascii="Trebuchet MS" w:hAnsi="Trebuchet MS"/>
                <w:w w:val="95"/>
                <w:lang w:val="en-GB"/>
              </w:rPr>
            </w:pPr>
            <w:r>
              <w:rPr>
                <w:rFonts w:ascii="Trebuchet MS" w:hAnsi="Trebuchet MS"/>
                <w:w w:val="95"/>
                <w:lang w:val="en-GB"/>
              </w:rPr>
              <w:t>Deliverable D.T2.2.2.</w:t>
            </w:r>
          </w:p>
        </w:tc>
        <w:tc>
          <w:tcPr>
            <w:tcW w:w="2268" w:type="dxa"/>
          </w:tcPr>
          <w:p w:rsidR="006B601C" w:rsidRPr="006B601C" w:rsidRDefault="006B601C" w:rsidP="00152C9E">
            <w:pPr>
              <w:pStyle w:val="TableParagraph"/>
              <w:ind w:left="35" w:right="1"/>
              <w:rPr>
                <w:rFonts w:ascii="Trebuchet MS" w:hAnsi="Trebuchet MS"/>
                <w:w w:val="95"/>
                <w:lang w:val="en-GB"/>
              </w:rPr>
            </w:pPr>
            <w:r>
              <w:rPr>
                <w:rFonts w:ascii="Trebuchet MS" w:hAnsi="Trebuchet MS"/>
                <w:w w:val="95"/>
                <w:lang w:val="en-GB"/>
              </w:rPr>
              <w:t>Workshops</w:t>
            </w:r>
          </w:p>
        </w:tc>
        <w:tc>
          <w:tcPr>
            <w:tcW w:w="3685" w:type="dxa"/>
          </w:tcPr>
          <w:p w:rsidR="006B601C" w:rsidRPr="006B601C" w:rsidRDefault="00916002" w:rsidP="00CB4BD5">
            <w:pPr>
              <w:pStyle w:val="TableParagraph"/>
              <w:ind w:left="36"/>
              <w:rPr>
                <w:rFonts w:ascii="Trebuchet MS" w:hAnsi="Trebuchet MS"/>
                <w:w w:val="95"/>
                <w:lang w:val="en-GB"/>
              </w:rPr>
            </w:pPr>
            <w:r w:rsidRPr="00916002">
              <w:rPr>
                <w:rFonts w:ascii="Trebuchet MS" w:hAnsi="Trebuchet MS"/>
                <w:w w:val="95"/>
                <w:lang w:val="en-GB"/>
              </w:rPr>
              <w:t>There will be 2 workshops organised by per project country. The participation will be minimum 50 persons per workshop. This activity will be used to train about marine litter problem and its effects on environment. Additionally, this activity will be a platform to collect idea, information and critics from stakeholders about project. The place of workshops will be</w:t>
            </w:r>
            <w:r w:rsidR="00CB4BD5">
              <w:rPr>
                <w:rFonts w:ascii="Trebuchet MS" w:hAnsi="Trebuchet MS"/>
                <w:w w:val="95"/>
                <w:lang w:val="en-GB"/>
              </w:rPr>
              <w:t xml:space="preserve"> selected in the city from project implementation areas</w:t>
            </w:r>
            <w:r w:rsidRPr="00916002">
              <w:rPr>
                <w:rFonts w:ascii="Trebuchet MS" w:hAnsi="Trebuchet MS"/>
                <w:w w:val="95"/>
                <w:lang w:val="en-GB"/>
              </w:rPr>
              <w:t xml:space="preserve"> Romania, Turkey, Bulgaria and Georgia.</w:t>
            </w:r>
          </w:p>
        </w:tc>
        <w:tc>
          <w:tcPr>
            <w:tcW w:w="1985" w:type="dxa"/>
          </w:tcPr>
          <w:p w:rsidR="006B601C" w:rsidRPr="006B601C" w:rsidRDefault="000B2D7C" w:rsidP="000B2D7C">
            <w:pPr>
              <w:pStyle w:val="TableParagraph"/>
              <w:ind w:left="36" w:right="637"/>
              <w:jc w:val="both"/>
              <w:rPr>
                <w:rFonts w:ascii="Trebuchet MS" w:hAnsi="Trebuchet MS"/>
                <w:w w:val="95"/>
                <w:lang w:val="en-GB"/>
              </w:rPr>
            </w:pPr>
            <w:r>
              <w:rPr>
                <w:rFonts w:ascii="Trebuchet MS" w:hAnsi="Trebuchet MS"/>
                <w:w w:val="95"/>
                <w:lang w:val="en-GB"/>
              </w:rPr>
              <w:t>September</w:t>
            </w:r>
            <w:r w:rsidR="006B601C">
              <w:rPr>
                <w:rFonts w:ascii="Trebuchet MS" w:hAnsi="Trebuchet MS"/>
                <w:w w:val="95"/>
                <w:lang w:val="en-GB"/>
              </w:rPr>
              <w:t>2022</w:t>
            </w:r>
          </w:p>
        </w:tc>
        <w:tc>
          <w:tcPr>
            <w:tcW w:w="1417" w:type="dxa"/>
          </w:tcPr>
          <w:p w:rsidR="006B601C" w:rsidRPr="006B601C" w:rsidRDefault="000B2D7C" w:rsidP="00152C9E">
            <w:pPr>
              <w:pStyle w:val="TableParagraph"/>
              <w:ind w:left="35"/>
              <w:rPr>
                <w:rFonts w:ascii="Trebuchet MS" w:hAnsi="Trebuchet MS"/>
                <w:lang w:val="en-GB"/>
              </w:rPr>
            </w:pPr>
            <w:r>
              <w:rPr>
                <w:rFonts w:ascii="Trebuchet MS" w:hAnsi="Trebuchet MS"/>
                <w:lang w:val="en-GB"/>
              </w:rPr>
              <w:t>8</w:t>
            </w:r>
          </w:p>
        </w:tc>
        <w:tc>
          <w:tcPr>
            <w:tcW w:w="1276" w:type="dxa"/>
          </w:tcPr>
          <w:p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559" w:type="dxa"/>
          </w:tcPr>
          <w:p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471" w:type="dxa"/>
          </w:tcPr>
          <w:p w:rsidR="006B601C" w:rsidRPr="006B601C" w:rsidRDefault="00264DA8" w:rsidP="00152C9E">
            <w:pPr>
              <w:pStyle w:val="TableParagraph"/>
              <w:ind w:left="36"/>
              <w:rPr>
                <w:rFonts w:ascii="Trebuchet MS" w:hAnsi="Trebuchet MS"/>
                <w:lang w:val="en-GB"/>
              </w:rPr>
            </w:pPr>
            <w:r>
              <w:rPr>
                <w:rFonts w:ascii="Trebuchet MS" w:hAnsi="Trebuchet MS"/>
                <w:lang w:val="en-GB"/>
              </w:rPr>
              <w:t>Not started</w:t>
            </w:r>
          </w:p>
        </w:tc>
      </w:tr>
      <w:tr w:rsidR="006B601C" w:rsidRPr="006B601C" w:rsidTr="00E23DFB">
        <w:trPr>
          <w:trHeight w:val="857"/>
        </w:trPr>
        <w:tc>
          <w:tcPr>
            <w:tcW w:w="1702" w:type="dxa"/>
          </w:tcPr>
          <w:p w:rsidR="006B601C" w:rsidRDefault="006B601C" w:rsidP="00152C9E">
            <w:pPr>
              <w:pStyle w:val="TableParagraph"/>
              <w:ind w:left="36"/>
              <w:rPr>
                <w:rFonts w:ascii="Trebuchet MS" w:hAnsi="Trebuchet MS"/>
                <w:w w:val="95"/>
                <w:lang w:val="en-GB"/>
              </w:rPr>
            </w:pPr>
            <w:r>
              <w:rPr>
                <w:rFonts w:ascii="Trebuchet MS" w:hAnsi="Trebuchet MS"/>
                <w:w w:val="95"/>
                <w:lang w:val="en-GB"/>
              </w:rPr>
              <w:lastRenderedPageBreak/>
              <w:t>Deliverable D.T2.2.3.</w:t>
            </w:r>
          </w:p>
        </w:tc>
        <w:tc>
          <w:tcPr>
            <w:tcW w:w="2268" w:type="dxa"/>
          </w:tcPr>
          <w:p w:rsidR="006B601C" w:rsidRDefault="006B601C" w:rsidP="00152C9E">
            <w:pPr>
              <w:pStyle w:val="TableParagraph"/>
              <w:ind w:left="35" w:right="1"/>
              <w:rPr>
                <w:rFonts w:ascii="Trebuchet MS" w:hAnsi="Trebuchet MS"/>
                <w:w w:val="95"/>
                <w:lang w:val="en-GB"/>
              </w:rPr>
            </w:pPr>
            <w:r w:rsidRPr="006B601C">
              <w:rPr>
                <w:rFonts w:ascii="Trebuchet MS" w:hAnsi="Trebuchet MS"/>
                <w:w w:val="95"/>
                <w:lang w:val="en-GB"/>
              </w:rPr>
              <w:t>Symposium organisation</w:t>
            </w:r>
          </w:p>
        </w:tc>
        <w:tc>
          <w:tcPr>
            <w:tcW w:w="3685" w:type="dxa"/>
          </w:tcPr>
          <w:p w:rsidR="006B601C" w:rsidRPr="006B601C" w:rsidRDefault="00916002" w:rsidP="00CB4BD5">
            <w:pPr>
              <w:pStyle w:val="TableParagraph"/>
              <w:ind w:left="36"/>
              <w:rPr>
                <w:rFonts w:ascii="Trebuchet MS" w:hAnsi="Trebuchet MS"/>
                <w:w w:val="95"/>
                <w:lang w:val="en-GB"/>
              </w:rPr>
            </w:pPr>
            <w:r w:rsidRPr="00916002">
              <w:rPr>
                <w:rFonts w:ascii="Trebuchet MS" w:hAnsi="Trebuchet MS"/>
                <w:w w:val="95"/>
                <w:lang w:val="en-GB"/>
              </w:rPr>
              <w:t>At the end of the project in 2022, an international symposium (3 days) will be organised</w:t>
            </w:r>
            <w:r w:rsidR="00CB4BD5">
              <w:rPr>
                <w:rFonts w:ascii="Trebuchet MS" w:hAnsi="Trebuchet MS"/>
                <w:w w:val="95"/>
                <w:lang w:val="en-GB"/>
              </w:rPr>
              <w:t xml:space="preserve">. Travel and accommodation coasts </w:t>
            </w:r>
            <w:r w:rsidRPr="00916002">
              <w:rPr>
                <w:rFonts w:ascii="Trebuchet MS" w:hAnsi="Trebuchet MS"/>
                <w:w w:val="95"/>
                <w:lang w:val="en-GB"/>
              </w:rPr>
              <w:t xml:space="preserve">of 3 invited speakers will be covered. The expenses of the participants (lunches and coffee breaks) will be covered from </w:t>
            </w:r>
            <w:r w:rsidR="00CB4BD5">
              <w:rPr>
                <w:rFonts w:ascii="Trebuchet MS" w:hAnsi="Trebuchet MS"/>
                <w:w w:val="95"/>
                <w:lang w:val="en-GB"/>
              </w:rPr>
              <w:t>the budget of LP</w:t>
            </w:r>
            <w:r w:rsidRPr="00916002">
              <w:rPr>
                <w:rFonts w:ascii="Trebuchet MS" w:hAnsi="Trebuchet MS"/>
                <w:w w:val="95"/>
                <w:lang w:val="en-GB"/>
              </w:rPr>
              <w:t>. 200 invitations letter will be sent in national and international stakeholders. The most successful village</w:t>
            </w:r>
            <w:r w:rsidR="00CB4BD5">
              <w:rPr>
                <w:rFonts w:ascii="Trebuchet MS" w:hAnsi="Trebuchet MS"/>
                <w:w w:val="95"/>
                <w:lang w:val="en-GB"/>
              </w:rPr>
              <w:t>/locality/settlement unit</w:t>
            </w:r>
            <w:r w:rsidRPr="00916002">
              <w:rPr>
                <w:rFonts w:ascii="Trebuchet MS" w:hAnsi="Trebuchet MS"/>
                <w:w w:val="95"/>
                <w:lang w:val="en-GB"/>
              </w:rPr>
              <w:t xml:space="preserve"> will be selected according to the results of the project. A field trip will be paid to this village at the last day.</w:t>
            </w:r>
          </w:p>
        </w:tc>
        <w:tc>
          <w:tcPr>
            <w:tcW w:w="1985" w:type="dxa"/>
          </w:tcPr>
          <w:p w:rsidR="006B601C" w:rsidRDefault="006B601C" w:rsidP="00152C9E">
            <w:pPr>
              <w:pStyle w:val="TableParagraph"/>
              <w:ind w:left="36" w:right="637"/>
              <w:jc w:val="both"/>
              <w:rPr>
                <w:rFonts w:ascii="Trebuchet MS" w:hAnsi="Trebuchet MS"/>
                <w:w w:val="95"/>
                <w:lang w:val="en-GB"/>
              </w:rPr>
            </w:pPr>
            <w:r>
              <w:rPr>
                <w:rFonts w:ascii="Trebuchet MS" w:hAnsi="Trebuchet MS"/>
                <w:w w:val="95"/>
                <w:lang w:val="en-GB"/>
              </w:rPr>
              <w:t>August 2022</w:t>
            </w:r>
          </w:p>
        </w:tc>
        <w:tc>
          <w:tcPr>
            <w:tcW w:w="1417" w:type="dxa"/>
          </w:tcPr>
          <w:p w:rsidR="006B601C" w:rsidRPr="006B601C" w:rsidRDefault="00264DA8" w:rsidP="00152C9E">
            <w:pPr>
              <w:pStyle w:val="TableParagraph"/>
              <w:ind w:left="35"/>
              <w:rPr>
                <w:rFonts w:ascii="Trebuchet MS" w:hAnsi="Trebuchet MS"/>
                <w:lang w:val="en-GB"/>
              </w:rPr>
            </w:pPr>
            <w:r>
              <w:rPr>
                <w:rFonts w:ascii="Trebuchet MS" w:hAnsi="Trebuchet MS"/>
                <w:lang w:val="en-GB"/>
              </w:rPr>
              <w:t>1</w:t>
            </w:r>
          </w:p>
        </w:tc>
        <w:tc>
          <w:tcPr>
            <w:tcW w:w="1276" w:type="dxa"/>
          </w:tcPr>
          <w:p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559" w:type="dxa"/>
          </w:tcPr>
          <w:p w:rsidR="006B601C" w:rsidRPr="006B601C" w:rsidRDefault="00264DA8" w:rsidP="00152C9E">
            <w:pPr>
              <w:pStyle w:val="TableParagraph"/>
              <w:ind w:left="35"/>
              <w:rPr>
                <w:rFonts w:ascii="Trebuchet MS" w:hAnsi="Trebuchet MS"/>
                <w:lang w:val="en-GB"/>
              </w:rPr>
            </w:pPr>
            <w:r>
              <w:rPr>
                <w:rFonts w:ascii="Trebuchet MS" w:hAnsi="Trebuchet MS"/>
                <w:lang w:val="en-GB"/>
              </w:rPr>
              <w:t>0</w:t>
            </w:r>
          </w:p>
        </w:tc>
        <w:tc>
          <w:tcPr>
            <w:tcW w:w="1471" w:type="dxa"/>
          </w:tcPr>
          <w:p w:rsidR="006B601C" w:rsidRPr="006B601C" w:rsidRDefault="00264DA8" w:rsidP="00152C9E">
            <w:pPr>
              <w:pStyle w:val="TableParagraph"/>
              <w:ind w:left="36"/>
              <w:rPr>
                <w:rFonts w:ascii="Trebuchet MS" w:hAnsi="Trebuchet MS"/>
                <w:lang w:val="en-GB"/>
              </w:rPr>
            </w:pPr>
            <w:r>
              <w:rPr>
                <w:rFonts w:ascii="Trebuchet MS" w:hAnsi="Trebuchet MS"/>
                <w:lang w:val="en-GB"/>
              </w:rPr>
              <w:t>Not started</w:t>
            </w:r>
          </w:p>
        </w:tc>
      </w:tr>
      <w:tr w:rsidR="000E228C" w:rsidRPr="0009350D" w:rsidTr="00E23DFB">
        <w:trPr>
          <w:trHeight w:val="457"/>
        </w:trPr>
        <w:tc>
          <w:tcPr>
            <w:tcW w:w="1702" w:type="dxa"/>
          </w:tcPr>
          <w:p w:rsidR="000E228C" w:rsidRPr="0009350D" w:rsidRDefault="000E228C" w:rsidP="000E228C">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0E228C" w:rsidRPr="0009350D" w:rsidRDefault="000E228C" w:rsidP="000E228C">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0E228C" w:rsidRPr="0009350D" w:rsidRDefault="000E228C" w:rsidP="000E228C">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0E228C" w:rsidRPr="0009350D" w:rsidRDefault="000E228C" w:rsidP="000E228C">
            <w:pPr>
              <w:pStyle w:val="TableParagraph"/>
              <w:ind w:left="35"/>
              <w:rPr>
                <w:rFonts w:ascii="Trebuchet MS" w:hAnsi="Trebuchet MS"/>
                <w:b/>
                <w:lang w:val="en-GB"/>
              </w:rPr>
            </w:pPr>
            <w:r w:rsidRPr="0009350D">
              <w:rPr>
                <w:rFonts w:ascii="Trebuchet MS" w:hAnsi="Trebuchet MS"/>
                <w:b/>
                <w:lang w:val="en-GB"/>
              </w:rPr>
              <w:t>End month</w:t>
            </w:r>
          </w:p>
        </w:tc>
        <w:tc>
          <w:tcPr>
            <w:tcW w:w="1471" w:type="dxa"/>
          </w:tcPr>
          <w:p w:rsidR="000E228C" w:rsidRPr="0009350D" w:rsidRDefault="000E228C" w:rsidP="000E228C">
            <w:pPr>
              <w:pStyle w:val="TableParagraph"/>
              <w:ind w:left="36"/>
              <w:rPr>
                <w:rFonts w:ascii="Trebuchet MS" w:hAnsi="Trebuchet MS"/>
                <w:b/>
                <w:lang w:val="en-GB"/>
              </w:rPr>
            </w:pPr>
            <w:r w:rsidRPr="0009350D">
              <w:rPr>
                <w:rFonts w:ascii="Trebuchet MS" w:hAnsi="Trebuchet MS"/>
                <w:b/>
                <w:lang w:val="en-GB"/>
              </w:rPr>
              <w:t>Status</w:t>
            </w:r>
          </w:p>
        </w:tc>
      </w:tr>
      <w:tr w:rsidR="000E228C" w:rsidRPr="00334D3F" w:rsidTr="00E23DFB">
        <w:trPr>
          <w:trHeight w:val="419"/>
        </w:trPr>
        <w:tc>
          <w:tcPr>
            <w:tcW w:w="1702" w:type="dxa"/>
          </w:tcPr>
          <w:p w:rsidR="000E228C" w:rsidRPr="00334D3F" w:rsidRDefault="000E228C" w:rsidP="000E228C">
            <w:pPr>
              <w:pStyle w:val="TableParagraph"/>
              <w:ind w:left="32"/>
              <w:rPr>
                <w:rFonts w:ascii="Trebuchet MS" w:hAnsi="Trebuchet MS"/>
                <w:lang w:val="en-GB"/>
              </w:rPr>
            </w:pPr>
            <w:r w:rsidRPr="00334D3F">
              <w:rPr>
                <w:rFonts w:ascii="Trebuchet MS" w:hAnsi="Trebuchet MS"/>
                <w:lang w:val="en-GB"/>
              </w:rPr>
              <w:t>Activity T.2.3.</w:t>
            </w:r>
          </w:p>
        </w:tc>
        <w:tc>
          <w:tcPr>
            <w:tcW w:w="5953" w:type="dxa"/>
            <w:gridSpan w:val="2"/>
          </w:tcPr>
          <w:p w:rsidR="000E228C" w:rsidRPr="00334D3F" w:rsidRDefault="000E228C" w:rsidP="00CB4BD5">
            <w:pPr>
              <w:pStyle w:val="TableParagraph"/>
              <w:spacing w:line="252" w:lineRule="auto"/>
              <w:ind w:left="33" w:right="40"/>
              <w:rPr>
                <w:rFonts w:ascii="Trebuchet MS" w:hAnsi="Trebuchet MS"/>
                <w:lang w:val="en-GB"/>
              </w:rPr>
            </w:pPr>
            <w:r w:rsidRPr="00334D3F">
              <w:rPr>
                <w:rFonts w:ascii="Trebuchet MS" w:hAnsi="Trebuchet MS"/>
                <w:lang w:val="en-GB"/>
              </w:rPr>
              <w:t>Preparation and purchasing of audio</w:t>
            </w:r>
            <w:r w:rsidR="00CB4BD5" w:rsidRPr="00334D3F">
              <w:rPr>
                <w:rFonts w:ascii="Trebuchet MS" w:hAnsi="Trebuchet MS"/>
                <w:lang w:val="en-GB"/>
              </w:rPr>
              <w:t>/</w:t>
            </w:r>
            <w:r w:rsidRPr="00334D3F">
              <w:rPr>
                <w:rFonts w:ascii="Trebuchet MS" w:hAnsi="Trebuchet MS"/>
                <w:lang w:val="en-GB"/>
              </w:rPr>
              <w:t>visual and printed awareness materials</w:t>
            </w:r>
          </w:p>
        </w:tc>
        <w:tc>
          <w:tcPr>
            <w:tcW w:w="1985" w:type="dxa"/>
          </w:tcPr>
          <w:p w:rsidR="000E228C" w:rsidRPr="00334D3F" w:rsidRDefault="000E228C" w:rsidP="000E228C">
            <w:pPr>
              <w:pStyle w:val="TableParagraph"/>
              <w:ind w:left="32"/>
              <w:rPr>
                <w:rFonts w:ascii="Trebuchet MS" w:hAnsi="Trebuchet MS"/>
                <w:lang w:val="en-GB"/>
              </w:rPr>
            </w:pPr>
            <w:r w:rsidRPr="00334D3F">
              <w:rPr>
                <w:rFonts w:ascii="Trebuchet MS" w:hAnsi="Trebuchet MS"/>
                <w:lang w:val="en-GB"/>
              </w:rPr>
              <w:t>August 2020</w:t>
            </w:r>
          </w:p>
        </w:tc>
        <w:tc>
          <w:tcPr>
            <w:tcW w:w="4252" w:type="dxa"/>
            <w:gridSpan w:val="3"/>
          </w:tcPr>
          <w:p w:rsidR="000E228C" w:rsidRPr="00334D3F" w:rsidRDefault="000E228C" w:rsidP="000E228C">
            <w:pPr>
              <w:pStyle w:val="TableParagraph"/>
              <w:ind w:left="32"/>
              <w:rPr>
                <w:rFonts w:ascii="Trebuchet MS" w:hAnsi="Trebuchet MS"/>
                <w:lang w:val="en-GB"/>
              </w:rPr>
            </w:pPr>
            <w:r w:rsidRPr="00334D3F">
              <w:rPr>
                <w:rFonts w:ascii="Trebuchet MS" w:hAnsi="Trebuchet MS"/>
                <w:lang w:val="en-GB"/>
              </w:rPr>
              <w:t>May 2021</w:t>
            </w:r>
          </w:p>
        </w:tc>
        <w:tc>
          <w:tcPr>
            <w:tcW w:w="1471" w:type="dxa"/>
          </w:tcPr>
          <w:p w:rsidR="000E228C" w:rsidRPr="00334D3F" w:rsidRDefault="00264DA8" w:rsidP="000E228C">
            <w:pPr>
              <w:pStyle w:val="TableParagraph"/>
              <w:ind w:left="33"/>
              <w:rPr>
                <w:rFonts w:ascii="Trebuchet MS" w:hAnsi="Trebuchet MS"/>
                <w:lang w:val="en-GB"/>
              </w:rPr>
            </w:pPr>
            <w:r w:rsidRPr="00334D3F">
              <w:rPr>
                <w:rFonts w:ascii="Trebuchet MS" w:hAnsi="Trebuchet MS"/>
                <w:lang w:val="en-GB"/>
              </w:rPr>
              <w:t>Proceeding according to the work plan</w:t>
            </w:r>
          </w:p>
        </w:tc>
      </w:tr>
      <w:tr w:rsidR="000E228C" w:rsidRPr="0009350D" w:rsidTr="00E23DFB">
        <w:trPr>
          <w:trHeight w:val="857"/>
        </w:trPr>
        <w:tc>
          <w:tcPr>
            <w:tcW w:w="1702" w:type="dxa"/>
          </w:tcPr>
          <w:p w:rsidR="000E228C" w:rsidRPr="0009350D" w:rsidRDefault="000E228C" w:rsidP="000E228C">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0E228C" w:rsidRPr="0009350D" w:rsidRDefault="000E228C" w:rsidP="000E228C">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0E228C" w:rsidRPr="0009350D" w:rsidRDefault="000E228C" w:rsidP="000E228C">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0E228C" w:rsidRPr="0009350D" w:rsidRDefault="000E228C" w:rsidP="000E228C">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0E228C" w:rsidRPr="0009350D" w:rsidRDefault="000E228C" w:rsidP="000E228C">
            <w:pPr>
              <w:pStyle w:val="TableParagraph"/>
              <w:ind w:left="35"/>
              <w:rPr>
                <w:rFonts w:ascii="Trebuchet MS" w:hAnsi="Trebuchet MS"/>
                <w:b/>
                <w:lang w:val="en-GB"/>
              </w:rPr>
            </w:pPr>
            <w:r>
              <w:rPr>
                <w:rFonts w:ascii="Trebuchet MS" w:hAnsi="Trebuchet MS"/>
                <w:b/>
                <w:lang w:val="en-GB"/>
              </w:rPr>
              <w:t>Target Value</w:t>
            </w:r>
          </w:p>
        </w:tc>
        <w:tc>
          <w:tcPr>
            <w:tcW w:w="1276" w:type="dxa"/>
          </w:tcPr>
          <w:p w:rsidR="000E228C" w:rsidRPr="0009350D" w:rsidRDefault="000E228C" w:rsidP="000E228C">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0E228C" w:rsidRPr="0009350D" w:rsidRDefault="000E228C" w:rsidP="000E228C">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0E228C" w:rsidRPr="0009350D" w:rsidRDefault="000E228C" w:rsidP="000E228C">
            <w:pPr>
              <w:pStyle w:val="TableParagraph"/>
              <w:ind w:left="36"/>
              <w:rPr>
                <w:rFonts w:ascii="Trebuchet MS" w:hAnsi="Trebuchet MS"/>
                <w:b/>
                <w:lang w:val="en-GB"/>
              </w:rPr>
            </w:pPr>
            <w:r w:rsidRPr="0009350D">
              <w:rPr>
                <w:rFonts w:ascii="Trebuchet MS" w:hAnsi="Trebuchet MS"/>
                <w:b/>
                <w:lang w:val="en-GB"/>
              </w:rPr>
              <w:t>Status</w:t>
            </w:r>
          </w:p>
          <w:p w:rsidR="000E228C" w:rsidRPr="0009350D" w:rsidRDefault="000E228C" w:rsidP="000E228C">
            <w:pPr>
              <w:pStyle w:val="TableParagraph"/>
              <w:ind w:left="36"/>
              <w:rPr>
                <w:rFonts w:ascii="Trebuchet MS" w:hAnsi="Trebuchet MS"/>
                <w:b/>
                <w:lang w:val="en-GB"/>
              </w:rPr>
            </w:pPr>
          </w:p>
        </w:tc>
      </w:tr>
      <w:tr w:rsidR="000E228C" w:rsidRPr="00334D3F" w:rsidTr="00E23DFB">
        <w:trPr>
          <w:trHeight w:val="632"/>
        </w:trPr>
        <w:tc>
          <w:tcPr>
            <w:tcW w:w="1702" w:type="dxa"/>
          </w:tcPr>
          <w:p w:rsidR="000E228C" w:rsidRPr="00334D3F" w:rsidRDefault="000E228C" w:rsidP="000E228C">
            <w:pPr>
              <w:pStyle w:val="TableParagraph"/>
              <w:rPr>
                <w:rFonts w:ascii="Trebuchet MS" w:hAnsi="Trebuchet MS"/>
                <w:lang w:val="en-GB"/>
              </w:rPr>
            </w:pPr>
            <w:r w:rsidRPr="00334D3F">
              <w:rPr>
                <w:rFonts w:ascii="Trebuchet MS" w:hAnsi="Trebuchet MS"/>
                <w:lang w:val="en-GB"/>
              </w:rPr>
              <w:t>Deliverable T.2.3.1</w:t>
            </w:r>
          </w:p>
        </w:tc>
        <w:tc>
          <w:tcPr>
            <w:tcW w:w="2268" w:type="dxa"/>
          </w:tcPr>
          <w:p w:rsidR="000E228C" w:rsidRPr="00334D3F" w:rsidRDefault="000E228C" w:rsidP="000E228C">
            <w:pPr>
              <w:pStyle w:val="TableParagraph"/>
              <w:spacing w:line="252" w:lineRule="auto"/>
              <w:ind w:left="33" w:right="279"/>
              <w:rPr>
                <w:rFonts w:ascii="Trebuchet MS" w:hAnsi="Trebuchet MS"/>
                <w:lang w:val="en-GB"/>
              </w:rPr>
            </w:pPr>
            <w:r w:rsidRPr="00334D3F">
              <w:rPr>
                <w:rFonts w:ascii="Trebuchet MS" w:hAnsi="Trebuchet MS"/>
                <w:lang w:val="en-GB"/>
              </w:rPr>
              <w:t>Preparation of other awareness materials for children.</w:t>
            </w:r>
          </w:p>
        </w:tc>
        <w:tc>
          <w:tcPr>
            <w:tcW w:w="3685" w:type="dxa"/>
          </w:tcPr>
          <w:p w:rsidR="000E228C" w:rsidRPr="00334D3F" w:rsidRDefault="000E228C" w:rsidP="00CB4BD5">
            <w:pPr>
              <w:pStyle w:val="TableParagraph"/>
              <w:spacing w:line="252" w:lineRule="auto"/>
              <w:ind w:left="33" w:right="35"/>
              <w:rPr>
                <w:rFonts w:ascii="Trebuchet MS" w:hAnsi="Trebuchet MS"/>
                <w:lang w:val="en-GB"/>
              </w:rPr>
            </w:pPr>
            <w:r w:rsidRPr="00334D3F">
              <w:rPr>
                <w:rFonts w:ascii="Trebuchet MS" w:hAnsi="Trebuchet MS"/>
                <w:lang w:val="en-GB"/>
              </w:rPr>
              <w:t xml:space="preserve">The </w:t>
            </w:r>
            <w:r w:rsidR="00CB4BD5" w:rsidRPr="00334D3F">
              <w:rPr>
                <w:rFonts w:ascii="Trebuchet MS" w:hAnsi="Trebuchet MS"/>
                <w:lang w:val="en-GB"/>
              </w:rPr>
              <w:t xml:space="preserve">selection and design of these </w:t>
            </w:r>
            <w:r w:rsidRPr="00334D3F">
              <w:rPr>
                <w:rFonts w:ascii="Trebuchet MS" w:hAnsi="Trebuchet MS"/>
                <w:lang w:val="en-GB"/>
              </w:rPr>
              <w:t>materials will be prepared by project team but technical part will be purchased from professional team. These a</w:t>
            </w:r>
            <w:r w:rsidR="00F15C17" w:rsidRPr="00334D3F">
              <w:rPr>
                <w:rFonts w:ascii="Trebuchet MS" w:hAnsi="Trebuchet MS"/>
                <w:lang w:val="en-GB"/>
              </w:rPr>
              <w:t xml:space="preserve">wareness materials will </w:t>
            </w:r>
            <w:r w:rsidR="00CB4BD5" w:rsidRPr="00334D3F">
              <w:rPr>
                <w:rFonts w:ascii="Trebuchet MS" w:hAnsi="Trebuchet MS"/>
                <w:lang w:val="en-GB"/>
              </w:rPr>
              <w:t xml:space="preserve">be </w:t>
            </w:r>
            <w:r w:rsidR="00F15C17" w:rsidRPr="00334D3F">
              <w:rPr>
                <w:rFonts w:ascii="Trebuchet MS" w:hAnsi="Trebuchet MS"/>
                <w:lang w:val="en-GB"/>
              </w:rPr>
              <w:t>prepare</w:t>
            </w:r>
            <w:r w:rsidR="00CB4BD5" w:rsidRPr="00334D3F">
              <w:rPr>
                <w:rFonts w:ascii="Trebuchet MS" w:hAnsi="Trebuchet MS"/>
                <w:lang w:val="en-GB"/>
              </w:rPr>
              <w:t>d</w:t>
            </w:r>
            <w:r w:rsidRPr="00334D3F">
              <w:rPr>
                <w:rFonts w:ascii="Trebuchet MS" w:hAnsi="Trebuchet MS"/>
                <w:lang w:val="en-GB"/>
              </w:rPr>
              <w:t xml:space="preserve"> in Turkey and they will send to partner countries. Toys, play cards, T-shirt</w:t>
            </w:r>
            <w:r w:rsidR="00F15C17" w:rsidRPr="00334D3F">
              <w:rPr>
                <w:rFonts w:ascii="Trebuchet MS" w:hAnsi="Trebuchet MS"/>
                <w:lang w:val="en-GB"/>
              </w:rPr>
              <w:t xml:space="preserve">s/hats, animation film/cartoon </w:t>
            </w:r>
            <w:r w:rsidRPr="00334D3F">
              <w:rPr>
                <w:rFonts w:ascii="Trebuchet MS" w:hAnsi="Trebuchet MS"/>
                <w:lang w:val="en-GB"/>
              </w:rPr>
              <w:t xml:space="preserve">will be the main visual materials for </w:t>
            </w:r>
            <w:r w:rsidRPr="00334D3F">
              <w:rPr>
                <w:rFonts w:ascii="Trebuchet MS" w:hAnsi="Trebuchet MS"/>
                <w:lang w:val="en-GB"/>
              </w:rPr>
              <w:lastRenderedPageBreak/>
              <w:t xml:space="preserve">children and youth stakeholders for awareness </w:t>
            </w:r>
            <w:proofErr w:type="gramStart"/>
            <w:r w:rsidRPr="00334D3F">
              <w:rPr>
                <w:rFonts w:ascii="Trebuchet MS" w:hAnsi="Trebuchet MS"/>
                <w:lang w:val="en-GB"/>
              </w:rPr>
              <w:t>of  the</w:t>
            </w:r>
            <w:proofErr w:type="gramEnd"/>
            <w:r w:rsidRPr="00334D3F">
              <w:rPr>
                <w:rFonts w:ascii="Trebuchet MS" w:hAnsi="Trebuchet MS"/>
                <w:lang w:val="en-GB"/>
              </w:rPr>
              <w:t xml:space="preserve"> litter problem. The amount of required pieces, shapes, content of these materials will be analysed in detailed.</w:t>
            </w:r>
          </w:p>
        </w:tc>
        <w:tc>
          <w:tcPr>
            <w:tcW w:w="1985" w:type="dxa"/>
          </w:tcPr>
          <w:p w:rsidR="000E228C" w:rsidRPr="00334D3F" w:rsidRDefault="000E228C" w:rsidP="000E228C">
            <w:pPr>
              <w:pStyle w:val="TableParagraph"/>
              <w:ind w:left="32"/>
              <w:rPr>
                <w:rFonts w:ascii="Trebuchet MS" w:hAnsi="Trebuchet MS"/>
                <w:lang w:val="en-GB"/>
              </w:rPr>
            </w:pPr>
            <w:r w:rsidRPr="00334D3F">
              <w:rPr>
                <w:rFonts w:ascii="Trebuchet MS" w:hAnsi="Trebuchet MS"/>
                <w:lang w:val="en-GB"/>
              </w:rPr>
              <w:lastRenderedPageBreak/>
              <w:t>May 2021</w:t>
            </w:r>
          </w:p>
        </w:tc>
        <w:tc>
          <w:tcPr>
            <w:tcW w:w="1417" w:type="dxa"/>
          </w:tcPr>
          <w:p w:rsidR="00264DA8" w:rsidRPr="00334D3F" w:rsidRDefault="00E73441" w:rsidP="00916002">
            <w:pPr>
              <w:pStyle w:val="TableParagraph"/>
              <w:rPr>
                <w:rFonts w:ascii="Trebuchet MS" w:hAnsi="Trebuchet MS"/>
                <w:lang w:val="en-GB"/>
              </w:rPr>
            </w:pPr>
            <w:r>
              <w:rPr>
                <w:rFonts w:ascii="Trebuchet MS" w:hAnsi="Trebuchet MS"/>
                <w:lang w:val="en-GB"/>
              </w:rPr>
              <w:t>4</w:t>
            </w:r>
          </w:p>
        </w:tc>
        <w:tc>
          <w:tcPr>
            <w:tcW w:w="1276" w:type="dxa"/>
          </w:tcPr>
          <w:p w:rsidR="000E228C" w:rsidRPr="00334D3F" w:rsidRDefault="00C835F9" w:rsidP="000E228C">
            <w:pPr>
              <w:pStyle w:val="TableParagraph"/>
              <w:rPr>
                <w:rFonts w:ascii="Trebuchet MS" w:hAnsi="Trebuchet MS"/>
                <w:lang w:val="en-GB"/>
              </w:rPr>
            </w:pPr>
            <w:r w:rsidRPr="00334D3F">
              <w:rPr>
                <w:rFonts w:ascii="Trebuchet MS" w:hAnsi="Trebuchet MS"/>
                <w:lang w:val="en-GB"/>
              </w:rPr>
              <w:t>1</w:t>
            </w:r>
          </w:p>
        </w:tc>
        <w:tc>
          <w:tcPr>
            <w:tcW w:w="1559" w:type="dxa"/>
          </w:tcPr>
          <w:p w:rsidR="000E228C" w:rsidRPr="00334D3F" w:rsidRDefault="00C835F9" w:rsidP="00C835F9">
            <w:pPr>
              <w:pStyle w:val="TableParagraph"/>
              <w:jc w:val="center"/>
              <w:rPr>
                <w:rFonts w:ascii="Trebuchet MS" w:hAnsi="Trebuchet MS"/>
                <w:lang w:val="en-GB"/>
              </w:rPr>
            </w:pPr>
            <w:r w:rsidRPr="00334D3F">
              <w:rPr>
                <w:rFonts w:ascii="Trebuchet MS" w:hAnsi="Trebuchet MS"/>
                <w:lang w:val="en-GB"/>
              </w:rPr>
              <w:t>1</w:t>
            </w:r>
          </w:p>
        </w:tc>
        <w:tc>
          <w:tcPr>
            <w:tcW w:w="1471" w:type="dxa"/>
          </w:tcPr>
          <w:p w:rsidR="000E228C" w:rsidRDefault="00264DA8" w:rsidP="000E228C">
            <w:pPr>
              <w:pStyle w:val="TableParagraph"/>
              <w:rPr>
                <w:rFonts w:ascii="Trebuchet MS" w:hAnsi="Trebuchet MS"/>
                <w:lang w:val="en-GB"/>
              </w:rPr>
            </w:pPr>
            <w:r w:rsidRPr="00334D3F">
              <w:rPr>
                <w:rFonts w:ascii="Trebuchet MS" w:hAnsi="Trebuchet MS"/>
                <w:lang w:val="en-GB"/>
              </w:rPr>
              <w:t>Proceeding according to the work plan</w:t>
            </w:r>
            <w:r w:rsidR="0054571F">
              <w:rPr>
                <w:rFonts w:ascii="Trebuchet MS" w:hAnsi="Trebuchet MS"/>
                <w:lang w:val="en-GB"/>
              </w:rPr>
              <w:t>.</w:t>
            </w:r>
          </w:p>
          <w:p w:rsidR="0054571F" w:rsidRDefault="0054571F" w:rsidP="000E228C">
            <w:pPr>
              <w:pStyle w:val="TableParagraph"/>
              <w:rPr>
                <w:rFonts w:ascii="Trebuchet MS" w:hAnsi="Trebuchet MS"/>
                <w:lang w:val="en-GB"/>
              </w:rPr>
            </w:pPr>
          </w:p>
          <w:p w:rsidR="0054571F" w:rsidRPr="00334D3F" w:rsidRDefault="0054571F" w:rsidP="0054571F">
            <w:pPr>
              <w:pStyle w:val="TableParagraph"/>
              <w:rPr>
                <w:rFonts w:ascii="Trebuchet MS" w:hAnsi="Trebuchet MS"/>
                <w:lang w:val="en-GB"/>
              </w:rPr>
            </w:pPr>
            <w:r>
              <w:rPr>
                <w:rFonts w:ascii="Trebuchet MS" w:hAnsi="Trebuchet MS"/>
                <w:lang w:val="en-GB"/>
              </w:rPr>
              <w:t xml:space="preserve">The amination film is prepared English and Turkish and English </w:t>
            </w:r>
            <w:r>
              <w:rPr>
                <w:rFonts w:ascii="Trebuchet MS" w:hAnsi="Trebuchet MS"/>
                <w:lang w:val="en-GB"/>
              </w:rPr>
              <w:lastRenderedPageBreak/>
              <w:t xml:space="preserve">version </w:t>
            </w:r>
            <w:proofErr w:type="gramStart"/>
            <w:r>
              <w:rPr>
                <w:rFonts w:ascii="Trebuchet MS" w:hAnsi="Trebuchet MS"/>
                <w:lang w:val="en-GB"/>
              </w:rPr>
              <w:t>translated(</w:t>
            </w:r>
            <w:proofErr w:type="gramEnd"/>
            <w:r>
              <w:rPr>
                <w:rFonts w:ascii="Trebuchet MS" w:hAnsi="Trebuchet MS"/>
                <w:lang w:val="en-GB"/>
              </w:rPr>
              <w:t>subtitle)  into partner mother languages .</w:t>
            </w:r>
            <w:r w:rsidR="00E73441">
              <w:rPr>
                <w:rFonts w:ascii="Trebuchet MS" w:hAnsi="Trebuchet MS"/>
                <w:lang w:val="en-GB"/>
              </w:rPr>
              <w:t xml:space="preserve"> These film sent to the partner for distribution their stakeholders</w:t>
            </w:r>
            <w:r>
              <w:rPr>
                <w:rFonts w:ascii="Trebuchet MS" w:hAnsi="Trebuchet MS"/>
                <w:lang w:val="en-GB"/>
              </w:rPr>
              <w:t xml:space="preserve"> </w:t>
            </w:r>
          </w:p>
        </w:tc>
      </w:tr>
      <w:tr w:rsidR="00916002" w:rsidRPr="00334D3F" w:rsidTr="00E23DFB">
        <w:trPr>
          <w:trHeight w:val="632"/>
        </w:trPr>
        <w:tc>
          <w:tcPr>
            <w:tcW w:w="1702" w:type="dxa"/>
          </w:tcPr>
          <w:p w:rsidR="00916002" w:rsidRPr="00334D3F" w:rsidRDefault="00916002" w:rsidP="000E228C">
            <w:pPr>
              <w:pStyle w:val="TableParagraph"/>
              <w:rPr>
                <w:rFonts w:ascii="Trebuchet MS" w:hAnsi="Trebuchet MS"/>
                <w:lang w:val="en-GB"/>
              </w:rPr>
            </w:pPr>
            <w:r w:rsidRPr="00334D3F">
              <w:rPr>
                <w:rFonts w:ascii="Trebuchet MS" w:hAnsi="Trebuchet MS"/>
                <w:lang w:val="en-GB"/>
              </w:rPr>
              <w:lastRenderedPageBreak/>
              <w:t>Deliverable T.2.3.2</w:t>
            </w:r>
          </w:p>
        </w:tc>
        <w:tc>
          <w:tcPr>
            <w:tcW w:w="2268" w:type="dxa"/>
          </w:tcPr>
          <w:p w:rsidR="00916002" w:rsidRPr="00334D3F" w:rsidRDefault="00916002" w:rsidP="000E228C">
            <w:pPr>
              <w:pStyle w:val="TableParagraph"/>
              <w:spacing w:line="252" w:lineRule="auto"/>
              <w:ind w:left="33" w:right="279"/>
              <w:rPr>
                <w:rFonts w:ascii="Trebuchet MS" w:hAnsi="Trebuchet MS"/>
                <w:lang w:val="en-GB"/>
              </w:rPr>
            </w:pPr>
            <w:r w:rsidRPr="00334D3F">
              <w:rPr>
                <w:rFonts w:ascii="Trebuchet MS" w:hAnsi="Trebuchet MS"/>
                <w:lang w:val="en-GB"/>
              </w:rPr>
              <w:t>Preparation and published of the press documents</w:t>
            </w:r>
          </w:p>
        </w:tc>
        <w:tc>
          <w:tcPr>
            <w:tcW w:w="3685" w:type="dxa"/>
          </w:tcPr>
          <w:p w:rsidR="00916002" w:rsidRPr="00334D3F" w:rsidRDefault="00916002" w:rsidP="00AD7F09">
            <w:pPr>
              <w:pStyle w:val="TableParagraph"/>
              <w:spacing w:line="252" w:lineRule="auto"/>
              <w:ind w:left="33" w:right="35"/>
              <w:rPr>
                <w:rFonts w:ascii="Trebuchet MS" w:hAnsi="Trebuchet MS"/>
                <w:lang w:val="en-GB"/>
              </w:rPr>
            </w:pPr>
            <w:r w:rsidRPr="00334D3F">
              <w:rPr>
                <w:rFonts w:ascii="Trebuchet MS" w:hAnsi="Trebuchet MS"/>
                <w:lang w:val="en-GB"/>
              </w:rPr>
              <w:t>All printed material will be p</w:t>
            </w:r>
            <w:r w:rsidR="00AD7F09" w:rsidRPr="00334D3F">
              <w:rPr>
                <w:rFonts w:ascii="Trebuchet MS" w:hAnsi="Trebuchet MS"/>
                <w:lang w:val="en-GB"/>
              </w:rPr>
              <w:t>repared</w:t>
            </w:r>
            <w:r w:rsidRPr="00334D3F">
              <w:rPr>
                <w:rFonts w:ascii="Trebuchet MS" w:hAnsi="Trebuchet MS"/>
                <w:lang w:val="en-GB"/>
              </w:rPr>
              <w:t xml:space="preserve"> county specific languages and in English. The content of the brochures </w:t>
            </w:r>
            <w:r w:rsidR="00625E5F" w:rsidRPr="00334D3F">
              <w:rPr>
                <w:rFonts w:ascii="Trebuchet MS" w:hAnsi="Trebuchet MS"/>
                <w:lang w:val="en-GB"/>
              </w:rPr>
              <w:t>and leaflet will be prepared by</w:t>
            </w:r>
            <w:r w:rsidRPr="00334D3F">
              <w:rPr>
                <w:rFonts w:ascii="Trebuchet MS" w:hAnsi="Trebuchet MS"/>
                <w:lang w:val="en-GB"/>
              </w:rPr>
              <w:t xml:space="preserve"> project teams</w:t>
            </w:r>
            <w:r w:rsidR="00625E5F" w:rsidRPr="00334D3F">
              <w:rPr>
                <w:rFonts w:ascii="Trebuchet MS" w:hAnsi="Trebuchet MS"/>
                <w:lang w:val="en-GB"/>
              </w:rPr>
              <w:t>.</w:t>
            </w:r>
            <w:r w:rsidRPr="00334D3F">
              <w:rPr>
                <w:rFonts w:ascii="Trebuchet MS" w:hAnsi="Trebuchet MS"/>
                <w:lang w:val="en-GB"/>
              </w:rPr>
              <w:t xml:space="preserve"> These materials will consist of general terms of the marine litter pollution, problems and the project </w:t>
            </w:r>
            <w:r w:rsidR="00AD7F09" w:rsidRPr="00334D3F">
              <w:rPr>
                <w:rFonts w:ascii="Trebuchet MS" w:hAnsi="Trebuchet MS"/>
                <w:lang w:val="en-GB"/>
              </w:rPr>
              <w:t xml:space="preserve">targets and expected </w:t>
            </w:r>
            <w:r w:rsidRPr="00334D3F">
              <w:rPr>
                <w:rFonts w:ascii="Trebuchet MS" w:hAnsi="Trebuchet MS"/>
                <w:lang w:val="en-GB"/>
              </w:rPr>
              <w:t>outputs.  These material</w:t>
            </w:r>
            <w:r w:rsidR="004F619F" w:rsidRPr="00334D3F">
              <w:rPr>
                <w:rFonts w:ascii="Trebuchet MS" w:hAnsi="Trebuchet MS"/>
                <w:lang w:val="en-GB"/>
              </w:rPr>
              <w:t>s</w:t>
            </w:r>
            <w:r w:rsidRPr="00334D3F">
              <w:rPr>
                <w:rFonts w:ascii="Trebuchet MS" w:hAnsi="Trebuchet MS"/>
                <w:lang w:val="en-GB"/>
              </w:rPr>
              <w:t xml:space="preserve"> will be published and disseminated during the project.  Leaflets/brochures, roll-up, photography, posters, flags, banners are the main items</w:t>
            </w:r>
            <w:r w:rsidR="00AD7F09" w:rsidRPr="00334D3F">
              <w:rPr>
                <w:rFonts w:ascii="Trebuchet MS" w:hAnsi="Trebuchet MS"/>
                <w:lang w:val="en-GB"/>
              </w:rPr>
              <w:t xml:space="preserve"> considered</w:t>
            </w:r>
            <w:r w:rsidRPr="00334D3F">
              <w:rPr>
                <w:rFonts w:ascii="Trebuchet MS" w:hAnsi="Trebuchet MS"/>
                <w:lang w:val="en-GB"/>
              </w:rPr>
              <w:t>.</w:t>
            </w:r>
          </w:p>
        </w:tc>
        <w:tc>
          <w:tcPr>
            <w:tcW w:w="1985" w:type="dxa"/>
          </w:tcPr>
          <w:p w:rsidR="00916002" w:rsidRPr="00334D3F" w:rsidRDefault="00916002" w:rsidP="000E228C">
            <w:pPr>
              <w:pStyle w:val="TableParagraph"/>
              <w:ind w:left="32"/>
              <w:rPr>
                <w:rFonts w:ascii="Trebuchet MS" w:hAnsi="Trebuchet MS"/>
                <w:lang w:val="en-GB"/>
              </w:rPr>
            </w:pPr>
            <w:r w:rsidRPr="00334D3F">
              <w:rPr>
                <w:rFonts w:ascii="Trebuchet MS" w:hAnsi="Trebuchet MS"/>
                <w:lang w:val="en-GB"/>
              </w:rPr>
              <w:t>May 2021</w:t>
            </w:r>
          </w:p>
        </w:tc>
        <w:tc>
          <w:tcPr>
            <w:tcW w:w="1417" w:type="dxa"/>
          </w:tcPr>
          <w:p w:rsidR="00916002" w:rsidRPr="00334D3F" w:rsidRDefault="00E73441" w:rsidP="00E73441">
            <w:pPr>
              <w:pStyle w:val="TableParagraph"/>
              <w:rPr>
                <w:rFonts w:ascii="Trebuchet MS" w:hAnsi="Trebuchet MS"/>
                <w:lang w:val="en-GB"/>
              </w:rPr>
            </w:pPr>
            <w:r>
              <w:rPr>
                <w:rFonts w:ascii="Trebuchet MS" w:hAnsi="Trebuchet MS"/>
                <w:lang w:val="en-GB"/>
              </w:rPr>
              <w:t>7</w:t>
            </w:r>
            <w:r w:rsidR="00B61083">
              <w:rPr>
                <w:rFonts w:ascii="Trebuchet MS" w:hAnsi="Trebuchet MS"/>
                <w:lang w:val="en-GB"/>
              </w:rPr>
              <w:t xml:space="preserve"> types (</w:t>
            </w:r>
            <w:r>
              <w:rPr>
                <w:rFonts w:ascii="Trebuchet MS" w:hAnsi="Trebuchet MS"/>
                <w:lang w:val="en-GB"/>
              </w:rPr>
              <w:t xml:space="preserve">brochures, leaflets, </w:t>
            </w:r>
            <w:proofErr w:type="spellStart"/>
            <w:r>
              <w:rPr>
                <w:rFonts w:ascii="Trebuchet MS" w:hAnsi="Trebuchet MS"/>
                <w:lang w:val="en-GB"/>
              </w:rPr>
              <w:t>flag,photograph</w:t>
            </w:r>
            <w:proofErr w:type="spellEnd"/>
            <w:r>
              <w:rPr>
                <w:rFonts w:ascii="Trebuchet MS" w:hAnsi="Trebuchet MS"/>
                <w:lang w:val="en-GB"/>
              </w:rPr>
              <w:t>, poster, banner, roll-up,)</w:t>
            </w:r>
          </w:p>
        </w:tc>
        <w:tc>
          <w:tcPr>
            <w:tcW w:w="1276" w:type="dxa"/>
          </w:tcPr>
          <w:p w:rsidR="00916002" w:rsidRPr="00334D3F" w:rsidRDefault="00B61083" w:rsidP="000E228C">
            <w:pPr>
              <w:pStyle w:val="TableParagraph"/>
              <w:rPr>
                <w:rFonts w:ascii="Trebuchet MS" w:hAnsi="Trebuchet MS"/>
                <w:lang w:val="en-GB"/>
              </w:rPr>
            </w:pPr>
            <w:r>
              <w:rPr>
                <w:rFonts w:ascii="Trebuchet MS" w:hAnsi="Trebuchet MS"/>
                <w:lang w:val="en-GB"/>
              </w:rPr>
              <w:t>0</w:t>
            </w:r>
          </w:p>
        </w:tc>
        <w:tc>
          <w:tcPr>
            <w:tcW w:w="1559" w:type="dxa"/>
          </w:tcPr>
          <w:p w:rsidR="00916002" w:rsidRPr="00334D3F" w:rsidRDefault="00B61083" w:rsidP="005112BE">
            <w:pPr>
              <w:pStyle w:val="TableParagraph"/>
              <w:jc w:val="center"/>
              <w:rPr>
                <w:rFonts w:ascii="Trebuchet MS" w:hAnsi="Trebuchet MS"/>
                <w:lang w:val="en-GB"/>
              </w:rPr>
            </w:pPr>
            <w:r>
              <w:rPr>
                <w:rFonts w:ascii="Trebuchet MS" w:hAnsi="Trebuchet MS"/>
                <w:lang w:val="en-GB"/>
              </w:rPr>
              <w:t>0</w:t>
            </w:r>
          </w:p>
        </w:tc>
        <w:tc>
          <w:tcPr>
            <w:tcW w:w="1471" w:type="dxa"/>
          </w:tcPr>
          <w:p w:rsidR="00916002" w:rsidRDefault="00625E5F" w:rsidP="000E228C">
            <w:pPr>
              <w:pStyle w:val="TableParagraph"/>
              <w:rPr>
                <w:rFonts w:ascii="Trebuchet MS" w:hAnsi="Trebuchet MS"/>
                <w:lang w:val="en-GB"/>
              </w:rPr>
            </w:pPr>
            <w:r w:rsidRPr="00334D3F">
              <w:rPr>
                <w:rFonts w:ascii="Trebuchet MS" w:hAnsi="Trebuchet MS"/>
                <w:lang w:val="en-GB"/>
              </w:rPr>
              <w:t>Not started</w:t>
            </w:r>
            <w:r w:rsidR="00E73441">
              <w:rPr>
                <w:rFonts w:ascii="Trebuchet MS" w:hAnsi="Trebuchet MS"/>
                <w:lang w:val="en-GB"/>
              </w:rPr>
              <w:t>.</w:t>
            </w:r>
          </w:p>
          <w:p w:rsidR="00E73441" w:rsidRDefault="00E73441" w:rsidP="000E228C">
            <w:pPr>
              <w:pStyle w:val="TableParagraph"/>
              <w:rPr>
                <w:rFonts w:ascii="Trebuchet MS" w:hAnsi="Trebuchet MS"/>
                <w:lang w:val="en-GB"/>
              </w:rPr>
            </w:pPr>
          </w:p>
          <w:p w:rsidR="00E73441" w:rsidRPr="00334D3F" w:rsidRDefault="00E73441" w:rsidP="000E228C">
            <w:pPr>
              <w:pStyle w:val="TableParagraph"/>
              <w:rPr>
                <w:rFonts w:ascii="Trebuchet MS" w:hAnsi="Trebuchet MS"/>
                <w:lang w:val="en-GB"/>
              </w:rPr>
            </w:pPr>
            <w:r>
              <w:rPr>
                <w:rFonts w:ascii="Trebuchet MS" w:hAnsi="Trebuchet MS"/>
                <w:lang w:val="en-GB"/>
              </w:rPr>
              <w:t xml:space="preserve">Preparation of the brochures is continuing. </w:t>
            </w:r>
          </w:p>
        </w:tc>
      </w:tr>
      <w:tr w:rsidR="00264DA8" w:rsidRPr="00334D3F" w:rsidTr="0094226B">
        <w:trPr>
          <w:trHeight w:val="457"/>
        </w:trPr>
        <w:tc>
          <w:tcPr>
            <w:tcW w:w="1702" w:type="dxa"/>
          </w:tcPr>
          <w:p w:rsidR="00264DA8" w:rsidRPr="00334D3F" w:rsidRDefault="00264DA8" w:rsidP="0094226B">
            <w:pPr>
              <w:pStyle w:val="TableParagraph"/>
              <w:ind w:left="36" w:right="614"/>
              <w:rPr>
                <w:rFonts w:ascii="Trebuchet MS" w:hAnsi="Trebuchet MS"/>
                <w:b/>
                <w:lang w:val="en-GB"/>
              </w:rPr>
            </w:pPr>
            <w:r w:rsidRPr="00334D3F">
              <w:rPr>
                <w:rFonts w:ascii="Trebuchet MS" w:hAnsi="Trebuchet MS"/>
                <w:b/>
                <w:lang w:val="en-GB"/>
              </w:rPr>
              <w:t>Activity Number</w:t>
            </w:r>
          </w:p>
        </w:tc>
        <w:tc>
          <w:tcPr>
            <w:tcW w:w="5953" w:type="dxa"/>
            <w:gridSpan w:val="2"/>
          </w:tcPr>
          <w:p w:rsidR="00264DA8" w:rsidRPr="00334D3F" w:rsidRDefault="00264DA8" w:rsidP="0094226B">
            <w:pPr>
              <w:pStyle w:val="TableParagraph"/>
              <w:ind w:left="35"/>
              <w:rPr>
                <w:rFonts w:ascii="Trebuchet MS" w:hAnsi="Trebuchet MS"/>
                <w:b/>
                <w:lang w:val="en-GB"/>
              </w:rPr>
            </w:pPr>
            <w:r w:rsidRPr="00334D3F">
              <w:rPr>
                <w:rFonts w:ascii="Trebuchet MS" w:hAnsi="Trebuchet MS"/>
                <w:b/>
                <w:lang w:val="en-GB"/>
              </w:rPr>
              <w:t>Activity title</w:t>
            </w:r>
          </w:p>
        </w:tc>
        <w:tc>
          <w:tcPr>
            <w:tcW w:w="1985" w:type="dxa"/>
          </w:tcPr>
          <w:p w:rsidR="00264DA8" w:rsidRPr="00334D3F" w:rsidRDefault="00264DA8" w:rsidP="0094226B">
            <w:pPr>
              <w:pStyle w:val="TableParagraph"/>
              <w:ind w:left="36"/>
              <w:rPr>
                <w:rFonts w:ascii="Trebuchet MS" w:hAnsi="Trebuchet MS"/>
                <w:b/>
                <w:lang w:val="en-GB"/>
              </w:rPr>
            </w:pPr>
            <w:r w:rsidRPr="00334D3F">
              <w:rPr>
                <w:rFonts w:ascii="Trebuchet MS" w:hAnsi="Trebuchet MS"/>
                <w:b/>
                <w:lang w:val="en-GB"/>
              </w:rPr>
              <w:t>Start month</w:t>
            </w:r>
          </w:p>
        </w:tc>
        <w:tc>
          <w:tcPr>
            <w:tcW w:w="4252" w:type="dxa"/>
            <w:gridSpan w:val="3"/>
          </w:tcPr>
          <w:p w:rsidR="00264DA8" w:rsidRPr="00334D3F" w:rsidRDefault="00264DA8" w:rsidP="0094226B">
            <w:pPr>
              <w:pStyle w:val="TableParagraph"/>
              <w:ind w:left="35"/>
              <w:rPr>
                <w:rFonts w:ascii="Trebuchet MS" w:hAnsi="Trebuchet MS"/>
                <w:b/>
                <w:lang w:val="en-GB"/>
              </w:rPr>
            </w:pPr>
            <w:r w:rsidRPr="00334D3F">
              <w:rPr>
                <w:rFonts w:ascii="Trebuchet MS" w:hAnsi="Trebuchet MS"/>
                <w:b/>
                <w:lang w:val="en-GB"/>
              </w:rPr>
              <w:t>End month</w:t>
            </w:r>
          </w:p>
        </w:tc>
        <w:tc>
          <w:tcPr>
            <w:tcW w:w="1471" w:type="dxa"/>
          </w:tcPr>
          <w:p w:rsidR="00264DA8" w:rsidRPr="00334D3F" w:rsidRDefault="00264DA8" w:rsidP="0094226B">
            <w:pPr>
              <w:pStyle w:val="TableParagraph"/>
              <w:ind w:left="36"/>
              <w:rPr>
                <w:rFonts w:ascii="Trebuchet MS" w:hAnsi="Trebuchet MS"/>
                <w:b/>
                <w:lang w:val="en-GB"/>
              </w:rPr>
            </w:pPr>
            <w:r w:rsidRPr="00334D3F">
              <w:rPr>
                <w:rFonts w:ascii="Trebuchet MS" w:hAnsi="Trebuchet MS"/>
                <w:b/>
                <w:lang w:val="en-GB"/>
              </w:rPr>
              <w:t>Status</w:t>
            </w:r>
          </w:p>
        </w:tc>
      </w:tr>
      <w:tr w:rsidR="00264DA8" w:rsidRPr="00334D3F" w:rsidTr="0094226B">
        <w:trPr>
          <w:trHeight w:val="419"/>
        </w:trPr>
        <w:tc>
          <w:tcPr>
            <w:tcW w:w="1702" w:type="dxa"/>
          </w:tcPr>
          <w:p w:rsidR="00264DA8" w:rsidRPr="00334D3F" w:rsidRDefault="00264DA8" w:rsidP="00264DA8">
            <w:pPr>
              <w:pStyle w:val="TableParagraph"/>
              <w:ind w:left="32"/>
              <w:rPr>
                <w:rFonts w:ascii="Trebuchet MS" w:hAnsi="Trebuchet MS"/>
                <w:lang w:val="en-GB"/>
              </w:rPr>
            </w:pPr>
            <w:r w:rsidRPr="00334D3F">
              <w:rPr>
                <w:rFonts w:ascii="Trebuchet MS" w:hAnsi="Trebuchet MS"/>
                <w:lang w:val="en-GB"/>
              </w:rPr>
              <w:t>Activity T.2.4.</w:t>
            </w:r>
          </w:p>
        </w:tc>
        <w:tc>
          <w:tcPr>
            <w:tcW w:w="5953" w:type="dxa"/>
            <w:gridSpan w:val="2"/>
          </w:tcPr>
          <w:p w:rsidR="00264DA8" w:rsidRPr="00334D3F" w:rsidRDefault="00264DA8" w:rsidP="0094226B">
            <w:pPr>
              <w:pStyle w:val="TableParagraph"/>
              <w:spacing w:line="252" w:lineRule="auto"/>
              <w:ind w:left="33" w:right="40"/>
              <w:rPr>
                <w:rFonts w:ascii="Trebuchet MS" w:hAnsi="Trebuchet MS"/>
                <w:lang w:val="en-GB"/>
              </w:rPr>
            </w:pPr>
            <w:r w:rsidRPr="00334D3F">
              <w:rPr>
                <w:rFonts w:ascii="Trebuchet MS" w:hAnsi="Trebuchet MS"/>
                <w:lang w:val="en-GB"/>
              </w:rPr>
              <w:t>Open air exhibition</w:t>
            </w:r>
          </w:p>
        </w:tc>
        <w:tc>
          <w:tcPr>
            <w:tcW w:w="1985" w:type="dxa"/>
          </w:tcPr>
          <w:p w:rsidR="00264DA8" w:rsidRPr="00334D3F" w:rsidRDefault="00264DA8" w:rsidP="00264DA8">
            <w:pPr>
              <w:pStyle w:val="TableParagraph"/>
              <w:ind w:left="32"/>
              <w:rPr>
                <w:rFonts w:ascii="Trebuchet MS" w:hAnsi="Trebuchet MS"/>
                <w:lang w:val="en-GB"/>
              </w:rPr>
            </w:pPr>
            <w:r w:rsidRPr="00334D3F">
              <w:rPr>
                <w:rFonts w:ascii="Trebuchet MS" w:hAnsi="Trebuchet MS"/>
                <w:lang w:val="en-GB"/>
              </w:rPr>
              <w:t>March 2022</w:t>
            </w:r>
          </w:p>
        </w:tc>
        <w:tc>
          <w:tcPr>
            <w:tcW w:w="4252" w:type="dxa"/>
            <w:gridSpan w:val="3"/>
          </w:tcPr>
          <w:p w:rsidR="00264DA8" w:rsidRPr="00334D3F" w:rsidRDefault="00264DA8" w:rsidP="00264DA8">
            <w:pPr>
              <w:pStyle w:val="TableParagraph"/>
              <w:ind w:left="32"/>
              <w:rPr>
                <w:rFonts w:ascii="Trebuchet MS" w:hAnsi="Trebuchet MS"/>
                <w:lang w:val="en-GB"/>
              </w:rPr>
            </w:pPr>
            <w:r w:rsidRPr="00334D3F">
              <w:rPr>
                <w:rFonts w:ascii="Trebuchet MS" w:hAnsi="Trebuchet MS"/>
                <w:lang w:val="en-GB"/>
              </w:rPr>
              <w:t>July 2022</w:t>
            </w:r>
          </w:p>
        </w:tc>
        <w:tc>
          <w:tcPr>
            <w:tcW w:w="1471" w:type="dxa"/>
          </w:tcPr>
          <w:p w:rsidR="00264DA8" w:rsidRPr="00334D3F" w:rsidRDefault="00264DA8" w:rsidP="0094226B">
            <w:pPr>
              <w:pStyle w:val="TableParagraph"/>
              <w:ind w:left="33"/>
              <w:rPr>
                <w:rFonts w:ascii="Trebuchet MS" w:hAnsi="Trebuchet MS"/>
                <w:lang w:val="en-GB"/>
              </w:rPr>
            </w:pPr>
            <w:r w:rsidRPr="00334D3F">
              <w:rPr>
                <w:rFonts w:ascii="Trebuchet MS" w:hAnsi="Trebuchet MS"/>
                <w:lang w:val="en-GB"/>
              </w:rPr>
              <w:t>Not Started</w:t>
            </w:r>
          </w:p>
        </w:tc>
      </w:tr>
      <w:tr w:rsidR="00E23DFB" w:rsidRPr="0009350D" w:rsidTr="00E23DFB">
        <w:trPr>
          <w:trHeight w:val="857"/>
        </w:trPr>
        <w:tc>
          <w:tcPr>
            <w:tcW w:w="1702"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23DFB" w:rsidRPr="0009350D" w:rsidRDefault="00E23DFB" w:rsidP="00152C9E">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23DFB" w:rsidRPr="0009350D" w:rsidRDefault="00E23DFB" w:rsidP="00152C9E">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23DFB" w:rsidRPr="0009350D" w:rsidRDefault="00E23DFB"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rsidR="00E23DFB" w:rsidRPr="0009350D" w:rsidRDefault="00E23DFB" w:rsidP="00152C9E">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E23DFB" w:rsidRPr="0009350D" w:rsidRDefault="00E23DFB" w:rsidP="00152C9E">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t>Status</w:t>
            </w:r>
          </w:p>
          <w:p w:rsidR="00E23DFB" w:rsidRPr="0009350D" w:rsidRDefault="00E23DFB" w:rsidP="00152C9E">
            <w:pPr>
              <w:pStyle w:val="TableParagraph"/>
              <w:ind w:left="36"/>
              <w:rPr>
                <w:rFonts w:ascii="Trebuchet MS" w:hAnsi="Trebuchet MS"/>
                <w:b/>
                <w:lang w:val="en-GB"/>
              </w:rPr>
            </w:pPr>
          </w:p>
        </w:tc>
      </w:tr>
      <w:tr w:rsidR="00E23DFB" w:rsidRPr="00334D3F" w:rsidTr="00E23DFB">
        <w:trPr>
          <w:trHeight w:val="632"/>
        </w:trPr>
        <w:tc>
          <w:tcPr>
            <w:tcW w:w="1702" w:type="dxa"/>
          </w:tcPr>
          <w:p w:rsidR="00E23DFB" w:rsidRPr="00334D3F" w:rsidRDefault="00E23DFB" w:rsidP="00E23DFB">
            <w:pPr>
              <w:pStyle w:val="TableParagraph"/>
              <w:rPr>
                <w:rFonts w:ascii="Trebuchet MS" w:hAnsi="Trebuchet MS"/>
                <w:lang w:val="en-GB"/>
              </w:rPr>
            </w:pPr>
            <w:r w:rsidRPr="00334D3F">
              <w:rPr>
                <w:rFonts w:ascii="Trebuchet MS" w:hAnsi="Trebuchet MS"/>
                <w:lang w:val="en-GB"/>
              </w:rPr>
              <w:lastRenderedPageBreak/>
              <w:t>Deliverable T.2.4.1</w:t>
            </w:r>
          </w:p>
        </w:tc>
        <w:tc>
          <w:tcPr>
            <w:tcW w:w="2268" w:type="dxa"/>
          </w:tcPr>
          <w:p w:rsidR="00E23DFB" w:rsidRPr="00334D3F" w:rsidRDefault="00E23DFB" w:rsidP="00152C9E">
            <w:pPr>
              <w:pStyle w:val="TableParagraph"/>
              <w:spacing w:line="252" w:lineRule="auto"/>
              <w:ind w:left="33" w:right="279"/>
              <w:rPr>
                <w:rFonts w:ascii="Trebuchet MS" w:hAnsi="Trebuchet MS"/>
                <w:lang w:val="en-GB"/>
              </w:rPr>
            </w:pPr>
            <w:r w:rsidRPr="00334D3F">
              <w:rPr>
                <w:rFonts w:ascii="Trebuchet MS" w:hAnsi="Trebuchet MS"/>
                <w:lang w:val="en-GB"/>
              </w:rPr>
              <w:t>Open-air exhibition</w:t>
            </w:r>
          </w:p>
        </w:tc>
        <w:tc>
          <w:tcPr>
            <w:tcW w:w="3685" w:type="dxa"/>
          </w:tcPr>
          <w:p w:rsidR="00E23DFB" w:rsidRPr="00334D3F" w:rsidRDefault="003E321C" w:rsidP="00AD7F09">
            <w:pPr>
              <w:pStyle w:val="TableParagraph"/>
              <w:spacing w:line="252" w:lineRule="auto"/>
              <w:ind w:left="33" w:right="35"/>
              <w:rPr>
                <w:rFonts w:ascii="Trebuchet MS" w:hAnsi="Trebuchet MS"/>
                <w:lang w:val="en-GB"/>
              </w:rPr>
            </w:pPr>
            <w:r w:rsidRPr="00334D3F">
              <w:rPr>
                <w:rFonts w:ascii="Trebuchet MS" w:hAnsi="Trebuchet MS"/>
                <w:lang w:val="en-GB"/>
              </w:rPr>
              <w:t xml:space="preserve">The open-air exhibition will be </w:t>
            </w:r>
            <w:r w:rsidR="00AD7F09" w:rsidRPr="00334D3F">
              <w:rPr>
                <w:rFonts w:ascii="Trebuchet MS" w:hAnsi="Trebuchet MS"/>
                <w:lang w:val="en-GB"/>
              </w:rPr>
              <w:t xml:space="preserve">performed </w:t>
            </w:r>
            <w:r w:rsidRPr="00334D3F">
              <w:rPr>
                <w:rFonts w:ascii="Trebuchet MS" w:hAnsi="Trebuchet MS"/>
                <w:lang w:val="en-GB"/>
              </w:rPr>
              <w:t xml:space="preserve">in each partner for 2 days. Each partner will organise one open-air </w:t>
            </w:r>
            <w:r w:rsidR="00186A31" w:rsidRPr="00334D3F">
              <w:rPr>
                <w:rFonts w:ascii="Trebuchet MS" w:hAnsi="Trebuchet MS"/>
                <w:lang w:val="en-GB"/>
              </w:rPr>
              <w:t>exhibition</w:t>
            </w:r>
            <w:r w:rsidRPr="00334D3F">
              <w:rPr>
                <w:rFonts w:ascii="Trebuchet MS" w:hAnsi="Trebuchet MS"/>
                <w:lang w:val="en-GB"/>
              </w:rPr>
              <w:t xml:space="preserve">.  During these activities, the plan will be reached to about 1500 persons who will be from local </w:t>
            </w:r>
            <w:r w:rsidR="00AD7F09" w:rsidRPr="00334D3F">
              <w:rPr>
                <w:rFonts w:ascii="Trebuchet MS" w:hAnsi="Trebuchet MS"/>
                <w:lang w:val="en-GB"/>
              </w:rPr>
              <w:t>citizens</w:t>
            </w:r>
            <w:r w:rsidRPr="00334D3F">
              <w:rPr>
                <w:rFonts w:ascii="Trebuchet MS" w:hAnsi="Trebuchet MS"/>
                <w:lang w:val="en-GB"/>
              </w:rPr>
              <w:t>, tourists, children etc.</w:t>
            </w:r>
          </w:p>
        </w:tc>
        <w:tc>
          <w:tcPr>
            <w:tcW w:w="1985" w:type="dxa"/>
          </w:tcPr>
          <w:p w:rsidR="00E23DFB" w:rsidRPr="00334D3F" w:rsidRDefault="00E23DFB" w:rsidP="00152C9E">
            <w:pPr>
              <w:pStyle w:val="TableParagraph"/>
              <w:ind w:left="32"/>
              <w:rPr>
                <w:rFonts w:ascii="Trebuchet MS" w:hAnsi="Trebuchet MS"/>
                <w:lang w:val="en-GB"/>
              </w:rPr>
            </w:pPr>
            <w:r w:rsidRPr="00334D3F">
              <w:rPr>
                <w:rFonts w:ascii="Trebuchet MS" w:hAnsi="Trebuchet MS"/>
                <w:lang w:val="en-GB"/>
              </w:rPr>
              <w:t>July 2022</w:t>
            </w:r>
          </w:p>
        </w:tc>
        <w:tc>
          <w:tcPr>
            <w:tcW w:w="1417" w:type="dxa"/>
          </w:tcPr>
          <w:p w:rsidR="00E23DFB" w:rsidRPr="00334D3F" w:rsidRDefault="00BE02EE" w:rsidP="00152C9E">
            <w:pPr>
              <w:pStyle w:val="TableParagraph"/>
              <w:rPr>
                <w:rFonts w:ascii="Trebuchet MS" w:hAnsi="Trebuchet MS"/>
                <w:lang w:val="en-GB"/>
              </w:rPr>
            </w:pPr>
            <w:r>
              <w:rPr>
                <w:rFonts w:ascii="Trebuchet MS" w:hAnsi="Trebuchet MS"/>
                <w:lang w:val="en-GB"/>
              </w:rPr>
              <w:t>6</w:t>
            </w:r>
          </w:p>
        </w:tc>
        <w:tc>
          <w:tcPr>
            <w:tcW w:w="1276" w:type="dxa"/>
          </w:tcPr>
          <w:p w:rsidR="00E23DFB" w:rsidRPr="00334D3F" w:rsidRDefault="00264DA8" w:rsidP="00152C9E">
            <w:pPr>
              <w:pStyle w:val="TableParagraph"/>
              <w:rPr>
                <w:rFonts w:ascii="Trebuchet MS" w:hAnsi="Trebuchet MS"/>
                <w:lang w:val="en-GB"/>
              </w:rPr>
            </w:pPr>
            <w:r w:rsidRPr="00334D3F">
              <w:rPr>
                <w:rFonts w:ascii="Trebuchet MS" w:hAnsi="Trebuchet MS"/>
                <w:lang w:val="en-GB"/>
              </w:rPr>
              <w:t>0</w:t>
            </w:r>
          </w:p>
        </w:tc>
        <w:tc>
          <w:tcPr>
            <w:tcW w:w="1559" w:type="dxa"/>
          </w:tcPr>
          <w:p w:rsidR="00E23DFB" w:rsidRPr="00334D3F" w:rsidRDefault="00264DA8" w:rsidP="00152C9E">
            <w:pPr>
              <w:pStyle w:val="TableParagraph"/>
              <w:jc w:val="center"/>
              <w:rPr>
                <w:rFonts w:ascii="Trebuchet MS" w:hAnsi="Trebuchet MS"/>
                <w:lang w:val="en-GB"/>
              </w:rPr>
            </w:pPr>
            <w:r w:rsidRPr="00334D3F">
              <w:rPr>
                <w:rFonts w:ascii="Trebuchet MS" w:hAnsi="Trebuchet MS"/>
                <w:lang w:val="en-GB"/>
              </w:rPr>
              <w:t>0</w:t>
            </w:r>
          </w:p>
        </w:tc>
        <w:tc>
          <w:tcPr>
            <w:tcW w:w="1471" w:type="dxa"/>
          </w:tcPr>
          <w:p w:rsidR="00E23DFB" w:rsidRPr="00334D3F" w:rsidRDefault="00264DA8" w:rsidP="00152C9E">
            <w:pPr>
              <w:pStyle w:val="TableParagraph"/>
              <w:rPr>
                <w:rFonts w:ascii="Trebuchet MS" w:hAnsi="Trebuchet MS"/>
                <w:lang w:val="en-GB"/>
              </w:rPr>
            </w:pPr>
            <w:r w:rsidRPr="00334D3F">
              <w:rPr>
                <w:rFonts w:ascii="Trebuchet MS" w:hAnsi="Trebuchet MS"/>
                <w:lang w:val="en-GB"/>
              </w:rPr>
              <w:t>Not started</w:t>
            </w:r>
          </w:p>
        </w:tc>
      </w:tr>
    </w:tbl>
    <w:p w:rsidR="008E333A" w:rsidRDefault="008E333A" w:rsidP="005B4FEB">
      <w:pPr>
        <w:spacing w:before="120" w:after="120"/>
        <w:rPr>
          <w:rFonts w:ascii="Trebuchet MS" w:hAnsi="Trebuchet MS"/>
          <w:b/>
          <w:w w:val="105"/>
          <w:lang w:val="en-GB"/>
        </w:rPr>
      </w:pPr>
    </w:p>
    <w:p w:rsidR="00EC2B0D" w:rsidRDefault="00EC2B0D" w:rsidP="005B4FEB">
      <w:pPr>
        <w:spacing w:before="120" w:after="120"/>
        <w:rPr>
          <w:rFonts w:ascii="Trebuchet MS" w:hAnsi="Trebuchet MS"/>
          <w:b/>
          <w:w w:val="105"/>
          <w:lang w:val="en-GB"/>
        </w:rPr>
      </w:pPr>
    </w:p>
    <w:p w:rsidR="00EA3486" w:rsidRPr="00334D3F" w:rsidRDefault="00EA3486" w:rsidP="00EA3486">
      <w:pPr>
        <w:spacing w:before="120" w:after="120"/>
        <w:ind w:left="-284"/>
        <w:rPr>
          <w:rFonts w:ascii="Trebuchet MS" w:hAnsi="Trebuchet MS"/>
          <w:b/>
          <w:w w:val="105"/>
          <w:lang w:val="en-GB"/>
        </w:rPr>
      </w:pPr>
      <w:r w:rsidRPr="00334D3F">
        <w:rPr>
          <w:rFonts w:ascii="Trebuchet MS" w:hAnsi="Trebuchet MS"/>
          <w:b/>
          <w:w w:val="105"/>
          <w:lang w:val="en-GB"/>
        </w:rPr>
        <w:t>Work Package INVESTMENT T.</w:t>
      </w:r>
      <w:r w:rsidR="00E23DFB" w:rsidRPr="00334D3F">
        <w:rPr>
          <w:rFonts w:ascii="Trebuchet MS" w:hAnsi="Trebuchet MS"/>
          <w:b/>
          <w:w w:val="105"/>
          <w:lang w:val="en-GB"/>
        </w:rPr>
        <w:t>3</w:t>
      </w:r>
      <w:r w:rsidRPr="00334D3F">
        <w:rPr>
          <w:rFonts w:ascii="Trebuchet MS" w:hAnsi="Trebuchet MS"/>
          <w:b/>
          <w:w w:val="105"/>
          <w:lang w:val="en-GB"/>
        </w:rPr>
        <w:t xml:space="preserve"> </w:t>
      </w:r>
      <w:r w:rsidR="00E23DFB" w:rsidRPr="00334D3F">
        <w:rPr>
          <w:rFonts w:ascii="Trebuchet MS" w:hAnsi="Trebuchet MS"/>
          <w:b/>
          <w:w w:val="105"/>
          <w:lang w:val="en-GB"/>
        </w:rPr>
        <w:t>Demonstration model for mapping of disperse/diverse of the marine litters and future trends</w:t>
      </w:r>
    </w:p>
    <w:p w:rsidR="00EA3486" w:rsidRPr="008E333A" w:rsidRDefault="00EA3486" w:rsidP="00EA3486">
      <w:pPr>
        <w:spacing w:before="120" w:after="120"/>
        <w:ind w:left="-284"/>
        <w:rPr>
          <w:rFonts w:ascii="Trebuchet MS" w:hAnsi="Trebuchet MS"/>
          <w:i/>
          <w:iCs/>
          <w:color w:val="0070C0"/>
          <w:sz w:val="20"/>
          <w:szCs w:val="20"/>
          <w:lang w:val="en-GB"/>
        </w:rPr>
      </w:pPr>
      <w:r w:rsidRPr="008E333A">
        <w:rPr>
          <w:rFonts w:ascii="Trebuchet MS" w:hAnsi="Trebuchet MS"/>
          <w:i/>
          <w:iCs/>
          <w:color w:val="0070C0"/>
          <w:sz w:val="20"/>
          <w:szCs w:val="20"/>
          <w:lang w:val="en-GB"/>
        </w:rPr>
        <w:t>-</w:t>
      </w:r>
      <w:r>
        <w:rPr>
          <w:rFonts w:ascii="Trebuchet MS" w:hAnsi="Trebuchet MS"/>
          <w:i/>
          <w:iCs/>
          <w:color w:val="0070C0"/>
          <w:sz w:val="20"/>
          <w:szCs w:val="20"/>
          <w:lang w:val="en-GB"/>
        </w:rPr>
        <w:t>Copy and r</w:t>
      </w:r>
      <w:r w:rsidRPr="008E333A">
        <w:rPr>
          <w:rFonts w:ascii="Trebuchet MS" w:hAnsi="Trebuchet MS"/>
          <w:i/>
          <w:iCs/>
          <w:color w:val="0070C0"/>
          <w:sz w:val="20"/>
          <w:szCs w:val="20"/>
          <w:lang w:val="en-GB"/>
        </w:rPr>
        <w:t>epeat the table Work Package Investment</w:t>
      </w:r>
      <w:r>
        <w:rPr>
          <w:rFonts w:ascii="Trebuchet MS" w:hAnsi="Trebuchet MS"/>
          <w:i/>
          <w:iCs/>
          <w:color w:val="0070C0"/>
          <w:sz w:val="20"/>
          <w:szCs w:val="20"/>
          <w:lang w:val="en-GB"/>
        </w:rPr>
        <w:t xml:space="preserve"> as needed, in accordance with</w:t>
      </w:r>
      <w:r w:rsidRPr="008E333A">
        <w:rPr>
          <w:rFonts w:ascii="Trebuchet MS" w:hAnsi="Trebuchet MS"/>
          <w:i/>
          <w:iCs/>
          <w:color w:val="0070C0"/>
          <w:sz w:val="20"/>
          <w:szCs w:val="20"/>
          <w:lang w:val="en-GB"/>
        </w:rPr>
        <w:t xml:space="preserve"> the activities </w:t>
      </w:r>
      <w:r>
        <w:rPr>
          <w:rFonts w:ascii="Trebuchet MS" w:hAnsi="Trebuchet MS"/>
          <w:i/>
          <w:iCs/>
          <w:color w:val="0070C0"/>
          <w:sz w:val="20"/>
          <w:szCs w:val="20"/>
          <w:lang w:val="en-GB"/>
        </w:rPr>
        <w:t>set out</w:t>
      </w:r>
      <w:r w:rsidRPr="008E333A">
        <w:rPr>
          <w:rFonts w:ascii="Trebuchet MS" w:hAnsi="Trebuchet MS"/>
          <w:i/>
          <w:iCs/>
          <w:color w:val="0070C0"/>
          <w:sz w:val="20"/>
          <w:szCs w:val="20"/>
          <w:lang w:val="en-GB"/>
        </w:rPr>
        <w:t xml:space="preserve"> in the Application Form-</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EA3486" w:rsidRPr="0009350D" w:rsidTr="007F26E7">
        <w:trPr>
          <w:trHeight w:val="648"/>
        </w:trPr>
        <w:tc>
          <w:tcPr>
            <w:tcW w:w="1702" w:type="dxa"/>
            <w:shd w:val="clear" w:color="auto" w:fill="F2F2F2" w:themeFill="background1" w:themeFillShade="F2"/>
          </w:tcPr>
          <w:p w:rsidR="00EA3486" w:rsidRPr="0009350D" w:rsidRDefault="00EA3486" w:rsidP="007F26E7">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rsidR="00EA3486" w:rsidRPr="0009350D" w:rsidRDefault="00EA3486" w:rsidP="007F26E7">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rsidR="00EA3486" w:rsidRPr="0009350D" w:rsidRDefault="00EA3486" w:rsidP="007F26E7">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rsidR="00EA3486" w:rsidRPr="0009350D" w:rsidRDefault="00EA3486" w:rsidP="007F26E7">
            <w:pPr>
              <w:pStyle w:val="TableParagraph"/>
              <w:rPr>
                <w:rFonts w:ascii="Trebuchet MS" w:hAnsi="Trebuchet MS"/>
                <w:b/>
                <w:lang w:val="en-GB"/>
              </w:rPr>
            </w:pPr>
            <w:r w:rsidRPr="0009350D">
              <w:rPr>
                <w:rFonts w:ascii="Trebuchet MS" w:hAnsi="Trebuchet MS"/>
                <w:b/>
                <w:lang w:val="en-GB"/>
              </w:rPr>
              <w:t>WP end date</w:t>
            </w:r>
          </w:p>
        </w:tc>
        <w:tc>
          <w:tcPr>
            <w:tcW w:w="5723" w:type="dxa"/>
            <w:gridSpan w:val="4"/>
            <w:shd w:val="clear" w:color="auto" w:fill="F2F2F2" w:themeFill="background1" w:themeFillShade="F2"/>
          </w:tcPr>
          <w:p w:rsidR="00EA3486" w:rsidRDefault="00EA3486" w:rsidP="007F26E7">
            <w:pPr>
              <w:pStyle w:val="TableParagraph"/>
              <w:ind w:left="35"/>
              <w:rPr>
                <w:rFonts w:ascii="Trebuchet MS" w:hAnsi="Trebuchet MS"/>
                <w:b/>
                <w:lang w:val="en-GB"/>
              </w:rPr>
            </w:pPr>
            <w:r w:rsidRPr="0009350D">
              <w:rPr>
                <w:rFonts w:ascii="Trebuchet MS" w:hAnsi="Trebuchet MS"/>
                <w:b/>
                <w:lang w:val="en-GB"/>
              </w:rPr>
              <w:t>WP status</w:t>
            </w:r>
            <w:r>
              <w:rPr>
                <w:rFonts w:ascii="Trebuchet MS" w:hAnsi="Trebuchet MS"/>
                <w:b/>
                <w:lang w:val="en-GB"/>
              </w:rPr>
              <w:t xml:space="preserve"> </w:t>
            </w:r>
          </w:p>
          <w:p w:rsidR="00EA3486" w:rsidRPr="0009350D" w:rsidRDefault="00EA3486" w:rsidP="007F26E7">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EA3486" w:rsidRPr="00334D3F" w:rsidTr="007F26E7">
        <w:trPr>
          <w:trHeight w:val="610"/>
        </w:trPr>
        <w:tc>
          <w:tcPr>
            <w:tcW w:w="1702" w:type="dxa"/>
          </w:tcPr>
          <w:p w:rsidR="00EA3486" w:rsidRPr="00334D3F" w:rsidRDefault="00EA3486" w:rsidP="00E23DFB">
            <w:pPr>
              <w:pStyle w:val="TableParagraph"/>
              <w:rPr>
                <w:rFonts w:ascii="Trebuchet MS" w:hAnsi="Trebuchet MS"/>
                <w:lang w:val="en-GB"/>
              </w:rPr>
            </w:pPr>
            <w:r w:rsidRPr="00334D3F">
              <w:rPr>
                <w:rFonts w:ascii="Trebuchet MS" w:hAnsi="Trebuchet MS"/>
                <w:lang w:val="en-GB"/>
              </w:rPr>
              <w:t>T.</w:t>
            </w:r>
            <w:r w:rsidR="00E23DFB" w:rsidRPr="00334D3F">
              <w:rPr>
                <w:rFonts w:ascii="Trebuchet MS" w:hAnsi="Trebuchet MS"/>
                <w:lang w:val="en-GB"/>
              </w:rPr>
              <w:t>3</w:t>
            </w:r>
          </w:p>
        </w:tc>
        <w:tc>
          <w:tcPr>
            <w:tcW w:w="2268" w:type="dxa"/>
          </w:tcPr>
          <w:p w:rsidR="00EA3486" w:rsidRPr="00334D3F" w:rsidRDefault="005D5D49" w:rsidP="007F26E7">
            <w:pPr>
              <w:pStyle w:val="TableParagraph"/>
              <w:ind w:left="33"/>
              <w:rPr>
                <w:rFonts w:ascii="Trebuchet MS" w:hAnsi="Trebuchet MS"/>
                <w:lang w:val="en-GB"/>
              </w:rPr>
            </w:pPr>
            <w:r w:rsidRPr="00334D3F">
              <w:rPr>
                <w:rFonts w:ascii="Trebuchet MS" w:hAnsi="Trebuchet MS"/>
                <w:lang w:val="en-GB"/>
              </w:rPr>
              <w:t>Demonstration model for mapping of disperse/diverse of the marine litters and future trends</w:t>
            </w:r>
          </w:p>
        </w:tc>
        <w:tc>
          <w:tcPr>
            <w:tcW w:w="3685" w:type="dxa"/>
          </w:tcPr>
          <w:p w:rsidR="00EA3486" w:rsidRPr="00334D3F" w:rsidRDefault="00E23DFB" w:rsidP="00E23DFB">
            <w:pPr>
              <w:pStyle w:val="TableParagraph"/>
              <w:ind w:left="33"/>
              <w:rPr>
                <w:rFonts w:ascii="Trebuchet MS" w:hAnsi="Trebuchet MS"/>
                <w:lang w:val="en-GB"/>
              </w:rPr>
            </w:pPr>
            <w:r w:rsidRPr="00334D3F">
              <w:rPr>
                <w:rFonts w:ascii="Trebuchet MS" w:hAnsi="Trebuchet MS"/>
                <w:lang w:val="en-GB"/>
              </w:rPr>
              <w:t>January 2021</w:t>
            </w:r>
          </w:p>
        </w:tc>
        <w:tc>
          <w:tcPr>
            <w:tcW w:w="1985" w:type="dxa"/>
          </w:tcPr>
          <w:p w:rsidR="00EA3486" w:rsidRPr="00334D3F" w:rsidRDefault="00E23DFB" w:rsidP="00E23DFB">
            <w:pPr>
              <w:pStyle w:val="TableParagraph"/>
              <w:ind w:left="32"/>
              <w:rPr>
                <w:rFonts w:ascii="Trebuchet MS" w:hAnsi="Trebuchet MS"/>
                <w:lang w:val="en-GB"/>
              </w:rPr>
            </w:pPr>
            <w:r w:rsidRPr="00334D3F">
              <w:rPr>
                <w:rFonts w:ascii="Trebuchet MS" w:hAnsi="Trebuchet MS"/>
                <w:lang w:val="en-GB"/>
              </w:rPr>
              <w:t>January 2022</w:t>
            </w:r>
          </w:p>
        </w:tc>
        <w:tc>
          <w:tcPr>
            <w:tcW w:w="5723" w:type="dxa"/>
            <w:gridSpan w:val="4"/>
          </w:tcPr>
          <w:p w:rsidR="00EA3486" w:rsidRPr="00334D3F" w:rsidRDefault="006F6867" w:rsidP="007F26E7">
            <w:pPr>
              <w:pStyle w:val="TableParagraph"/>
              <w:ind w:left="33"/>
              <w:rPr>
                <w:rFonts w:ascii="Trebuchet MS" w:hAnsi="Trebuchet MS"/>
                <w:lang w:val="en-GB"/>
              </w:rPr>
            </w:pPr>
            <w:r w:rsidRPr="00334D3F">
              <w:rPr>
                <w:rFonts w:ascii="Trebuchet MS" w:hAnsi="Trebuchet MS"/>
                <w:lang w:val="en-GB"/>
              </w:rPr>
              <w:t>Not started</w:t>
            </w:r>
          </w:p>
        </w:tc>
      </w:tr>
      <w:tr w:rsidR="00EA3486" w:rsidRPr="0009350D" w:rsidTr="007F26E7">
        <w:trPr>
          <w:trHeight w:val="266"/>
        </w:trPr>
        <w:tc>
          <w:tcPr>
            <w:tcW w:w="15363" w:type="dxa"/>
            <w:gridSpan w:val="8"/>
            <w:shd w:val="clear" w:color="auto" w:fill="F2F2F2" w:themeFill="background1" w:themeFillShade="F2"/>
          </w:tcPr>
          <w:p w:rsidR="00EA3486" w:rsidRPr="0009350D" w:rsidRDefault="00EA3486" w:rsidP="007F26E7">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EA3486" w:rsidRPr="0009350D" w:rsidTr="007F26E7">
        <w:trPr>
          <w:trHeight w:val="228"/>
        </w:trPr>
        <w:tc>
          <w:tcPr>
            <w:tcW w:w="15363" w:type="dxa"/>
            <w:gridSpan w:val="8"/>
          </w:tcPr>
          <w:p w:rsidR="00EA3486" w:rsidRDefault="00EA3486" w:rsidP="007F26E7">
            <w:pPr>
              <w:pStyle w:val="TableParagraph"/>
              <w:rPr>
                <w:rFonts w:ascii="Trebuchet MS" w:hAnsi="Trebuchet MS"/>
                <w:lang w:val="en-GB"/>
              </w:rPr>
            </w:pPr>
          </w:p>
          <w:p w:rsidR="00C93FD4" w:rsidRPr="00C93FD4" w:rsidRDefault="00C93FD4" w:rsidP="00C93FD4">
            <w:pPr>
              <w:pStyle w:val="TableParagraph"/>
              <w:rPr>
                <w:rFonts w:ascii="Trebuchet MS" w:hAnsi="Trebuchet MS"/>
                <w:lang w:val="en-GB"/>
              </w:rPr>
            </w:pPr>
            <w:r w:rsidRPr="00C93FD4">
              <w:rPr>
                <w:rFonts w:ascii="Trebuchet MS" w:hAnsi="Trebuchet MS"/>
                <w:lang w:val="en-GB"/>
              </w:rPr>
              <w:t>IO-BAS and LP will organize cruise. IO-BAS will assess and collect marine litter items on the surface and on the sea bed to identify litter accumulation areas.</w:t>
            </w:r>
            <w:r>
              <w:rPr>
                <w:rFonts w:ascii="Trebuchet MS" w:hAnsi="Trebuchet MS"/>
                <w:lang w:val="en-GB"/>
              </w:rPr>
              <w:t xml:space="preserve"> </w:t>
            </w:r>
            <w:r w:rsidRPr="00C93FD4">
              <w:rPr>
                <w:rFonts w:ascii="Trebuchet MS" w:hAnsi="Trebuchet MS"/>
                <w:lang w:val="en-GB"/>
              </w:rPr>
              <w:t xml:space="preserve">A workshop will be organized for training of Project team </w:t>
            </w:r>
            <w:proofErr w:type="gramStart"/>
            <w:r w:rsidRPr="00C93FD4">
              <w:rPr>
                <w:rFonts w:ascii="Trebuchet MS" w:hAnsi="Trebuchet MS"/>
                <w:lang w:val="en-GB"/>
              </w:rPr>
              <w:t>in  hydrodynamic</w:t>
            </w:r>
            <w:proofErr w:type="gramEnd"/>
            <w:r w:rsidRPr="00C93FD4">
              <w:rPr>
                <w:rFonts w:ascii="Trebuchet MS" w:hAnsi="Trebuchet MS"/>
                <w:lang w:val="en-GB"/>
              </w:rPr>
              <w:t xml:space="preserve"> modelling applications and different</w:t>
            </w:r>
            <w:r>
              <w:rPr>
                <w:rFonts w:ascii="Trebuchet MS" w:hAnsi="Trebuchet MS"/>
                <w:lang w:val="en-GB"/>
              </w:rPr>
              <w:t xml:space="preserve"> </w:t>
            </w:r>
            <w:r w:rsidRPr="00C93FD4">
              <w:rPr>
                <w:rFonts w:ascii="Trebuchet MS" w:hAnsi="Trebuchet MS"/>
                <w:lang w:val="en-GB"/>
              </w:rPr>
              <w:t>scenarios will be</w:t>
            </w:r>
            <w:r>
              <w:rPr>
                <w:rFonts w:ascii="Trebuchet MS" w:hAnsi="Trebuchet MS"/>
                <w:lang w:val="en-GB"/>
              </w:rPr>
              <w:t xml:space="preserve"> </w:t>
            </w:r>
            <w:r w:rsidRPr="00C93FD4">
              <w:rPr>
                <w:rFonts w:ascii="Trebuchet MS" w:hAnsi="Trebuchet MS"/>
                <w:lang w:val="en-GB"/>
              </w:rPr>
              <w:t>examined by using this</w:t>
            </w:r>
            <w:r>
              <w:rPr>
                <w:rFonts w:ascii="Trebuchet MS" w:hAnsi="Trebuchet MS"/>
                <w:lang w:val="en-GB"/>
              </w:rPr>
              <w:t xml:space="preserve"> </w:t>
            </w:r>
            <w:r w:rsidRPr="00C93FD4">
              <w:rPr>
                <w:rFonts w:ascii="Trebuchet MS" w:hAnsi="Trebuchet MS"/>
                <w:lang w:val="en-GB"/>
              </w:rPr>
              <w:t>model/GIS</w:t>
            </w:r>
            <w:r>
              <w:rPr>
                <w:rFonts w:ascii="Trebuchet MS" w:hAnsi="Trebuchet MS"/>
                <w:lang w:val="en-GB"/>
              </w:rPr>
              <w:t xml:space="preserve"> </w:t>
            </w:r>
            <w:r w:rsidRPr="00C93FD4">
              <w:rPr>
                <w:rFonts w:ascii="Trebuchet MS" w:hAnsi="Trebuchet MS"/>
                <w:lang w:val="en-GB"/>
              </w:rPr>
              <w:t>application assessing the risks and rising public</w:t>
            </w:r>
            <w:r>
              <w:rPr>
                <w:rFonts w:ascii="Trebuchet MS" w:hAnsi="Trebuchet MS"/>
                <w:lang w:val="en-GB"/>
              </w:rPr>
              <w:t xml:space="preserve"> </w:t>
            </w:r>
            <w:r w:rsidRPr="00C93FD4">
              <w:rPr>
                <w:rFonts w:ascii="Trebuchet MS" w:hAnsi="Trebuchet MS"/>
                <w:lang w:val="en-GB"/>
              </w:rPr>
              <w:t xml:space="preserve">awareness. </w:t>
            </w:r>
          </w:p>
          <w:p w:rsidR="00E23DFB" w:rsidRDefault="00E23DFB" w:rsidP="007F26E7">
            <w:pPr>
              <w:pStyle w:val="TableParagraph"/>
              <w:rPr>
                <w:rFonts w:ascii="Trebuchet MS" w:hAnsi="Trebuchet MS"/>
                <w:lang w:val="en-GB"/>
              </w:rPr>
            </w:pPr>
          </w:p>
          <w:p w:rsidR="00E23DFB" w:rsidRDefault="00E23DFB" w:rsidP="007F26E7">
            <w:pPr>
              <w:pStyle w:val="TableParagraph"/>
              <w:rPr>
                <w:rFonts w:ascii="Trebuchet MS" w:hAnsi="Trebuchet MS"/>
                <w:lang w:val="en-GB"/>
              </w:rPr>
            </w:pPr>
          </w:p>
          <w:p w:rsidR="00E23DFB" w:rsidRPr="0009350D" w:rsidRDefault="00E23DFB" w:rsidP="007F26E7">
            <w:pPr>
              <w:pStyle w:val="TableParagraph"/>
              <w:rPr>
                <w:rFonts w:ascii="Trebuchet MS" w:hAnsi="Trebuchet MS"/>
                <w:lang w:val="en-GB"/>
              </w:rPr>
            </w:pPr>
          </w:p>
        </w:tc>
      </w:tr>
      <w:tr w:rsidR="00EA3486" w:rsidRPr="0009350D" w:rsidTr="007F26E7">
        <w:trPr>
          <w:trHeight w:val="266"/>
        </w:trPr>
        <w:tc>
          <w:tcPr>
            <w:tcW w:w="15363" w:type="dxa"/>
            <w:gridSpan w:val="8"/>
            <w:shd w:val="clear" w:color="auto" w:fill="F2F2F2" w:themeFill="background1" w:themeFillShade="F2"/>
          </w:tcPr>
          <w:p w:rsidR="00EA3486" w:rsidRPr="0009350D" w:rsidRDefault="00EA3486" w:rsidP="007F26E7">
            <w:pPr>
              <w:pStyle w:val="TableParagraph"/>
              <w:ind w:left="36"/>
              <w:rPr>
                <w:rFonts w:ascii="Trebuchet MS" w:hAnsi="Trebuchet MS"/>
                <w:b/>
                <w:lang w:val="en-GB"/>
              </w:rPr>
            </w:pPr>
            <w:r w:rsidRPr="0009350D">
              <w:rPr>
                <w:rFonts w:ascii="Trebuchet MS" w:hAnsi="Trebuchet MS"/>
                <w:b/>
                <w:lang w:val="en-GB"/>
              </w:rPr>
              <w:t>Please describe progress achieved in this reporting period</w:t>
            </w:r>
          </w:p>
        </w:tc>
      </w:tr>
      <w:tr w:rsidR="00EA3486" w:rsidRPr="0009350D" w:rsidTr="007F26E7">
        <w:trPr>
          <w:trHeight w:val="457"/>
        </w:trPr>
        <w:tc>
          <w:tcPr>
            <w:tcW w:w="1702" w:type="dxa"/>
          </w:tcPr>
          <w:p w:rsidR="00EA3486" w:rsidRPr="0009350D" w:rsidRDefault="00EA3486" w:rsidP="007F26E7">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EA3486" w:rsidRPr="0009350D" w:rsidRDefault="00EA3486" w:rsidP="007F26E7">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EA3486" w:rsidRPr="0009350D" w:rsidRDefault="00EA3486" w:rsidP="007F26E7">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EA3486" w:rsidRPr="0009350D" w:rsidRDefault="00EA3486" w:rsidP="007F26E7">
            <w:pPr>
              <w:pStyle w:val="TableParagraph"/>
              <w:ind w:left="35"/>
              <w:rPr>
                <w:rFonts w:ascii="Trebuchet MS" w:hAnsi="Trebuchet MS"/>
                <w:b/>
                <w:lang w:val="en-GB"/>
              </w:rPr>
            </w:pPr>
            <w:r w:rsidRPr="0009350D">
              <w:rPr>
                <w:rFonts w:ascii="Trebuchet MS" w:hAnsi="Trebuchet MS"/>
                <w:b/>
                <w:lang w:val="en-GB"/>
              </w:rPr>
              <w:t>End month</w:t>
            </w:r>
          </w:p>
        </w:tc>
        <w:tc>
          <w:tcPr>
            <w:tcW w:w="1471" w:type="dxa"/>
          </w:tcPr>
          <w:p w:rsidR="00EA3486" w:rsidRPr="0009350D" w:rsidRDefault="00EA3486" w:rsidP="007F26E7">
            <w:pPr>
              <w:pStyle w:val="TableParagraph"/>
              <w:ind w:left="36"/>
              <w:rPr>
                <w:rFonts w:ascii="Trebuchet MS" w:hAnsi="Trebuchet MS"/>
                <w:b/>
                <w:lang w:val="en-GB"/>
              </w:rPr>
            </w:pPr>
            <w:r w:rsidRPr="0009350D">
              <w:rPr>
                <w:rFonts w:ascii="Trebuchet MS" w:hAnsi="Trebuchet MS"/>
                <w:b/>
                <w:lang w:val="en-GB"/>
              </w:rPr>
              <w:t>Status</w:t>
            </w:r>
          </w:p>
        </w:tc>
      </w:tr>
      <w:tr w:rsidR="00EA3486" w:rsidRPr="00334D3F" w:rsidTr="007F26E7">
        <w:trPr>
          <w:trHeight w:val="419"/>
        </w:trPr>
        <w:tc>
          <w:tcPr>
            <w:tcW w:w="1702" w:type="dxa"/>
          </w:tcPr>
          <w:p w:rsidR="00EA3486" w:rsidRPr="00334D3F" w:rsidRDefault="00EA3486" w:rsidP="00E23DFB">
            <w:pPr>
              <w:pStyle w:val="TableParagraph"/>
              <w:ind w:left="32"/>
              <w:rPr>
                <w:rFonts w:ascii="Trebuchet MS" w:hAnsi="Trebuchet MS"/>
                <w:lang w:val="en-GB"/>
              </w:rPr>
            </w:pPr>
            <w:r w:rsidRPr="00334D3F">
              <w:rPr>
                <w:rFonts w:ascii="Trebuchet MS" w:hAnsi="Trebuchet MS"/>
                <w:lang w:val="en-GB"/>
              </w:rPr>
              <w:t>Activity T.</w:t>
            </w:r>
            <w:r w:rsidR="00E23DFB" w:rsidRPr="00334D3F">
              <w:rPr>
                <w:rFonts w:ascii="Trebuchet MS" w:hAnsi="Trebuchet MS"/>
                <w:lang w:val="en-GB"/>
              </w:rPr>
              <w:t>3</w:t>
            </w:r>
            <w:r w:rsidRPr="00334D3F">
              <w:rPr>
                <w:rFonts w:ascii="Trebuchet MS" w:hAnsi="Trebuchet MS"/>
                <w:lang w:val="en-GB"/>
              </w:rPr>
              <w:t>.</w:t>
            </w:r>
            <w:r w:rsidR="00E23DFB" w:rsidRPr="00334D3F">
              <w:rPr>
                <w:rFonts w:ascii="Trebuchet MS" w:hAnsi="Trebuchet MS"/>
                <w:lang w:val="en-GB"/>
              </w:rPr>
              <w:t>1</w:t>
            </w:r>
          </w:p>
        </w:tc>
        <w:tc>
          <w:tcPr>
            <w:tcW w:w="5953" w:type="dxa"/>
            <w:gridSpan w:val="2"/>
          </w:tcPr>
          <w:p w:rsidR="00EA3486" w:rsidRPr="00334D3F" w:rsidRDefault="00E23DFB" w:rsidP="007F26E7">
            <w:pPr>
              <w:pStyle w:val="TableParagraph"/>
              <w:spacing w:line="252" w:lineRule="auto"/>
              <w:ind w:left="33" w:right="40"/>
              <w:rPr>
                <w:rFonts w:ascii="Trebuchet MS" w:hAnsi="Trebuchet MS"/>
                <w:lang w:val="en-GB"/>
              </w:rPr>
            </w:pPr>
            <w:proofErr w:type="spellStart"/>
            <w:r w:rsidRPr="00334D3F">
              <w:rPr>
                <w:rFonts w:ascii="Trebuchet MS" w:hAnsi="Trebuchet MS"/>
                <w:lang w:val="en-GB"/>
              </w:rPr>
              <w:t>Experimantal</w:t>
            </w:r>
            <w:proofErr w:type="spellEnd"/>
            <w:r w:rsidRPr="00334D3F">
              <w:rPr>
                <w:rFonts w:ascii="Trebuchet MS" w:hAnsi="Trebuchet MS"/>
                <w:lang w:val="en-GB"/>
              </w:rPr>
              <w:t xml:space="preserve"> awareness activities by  field studies</w:t>
            </w:r>
          </w:p>
        </w:tc>
        <w:tc>
          <w:tcPr>
            <w:tcW w:w="1985" w:type="dxa"/>
          </w:tcPr>
          <w:p w:rsidR="00EA3486" w:rsidRPr="00334D3F" w:rsidRDefault="00E23DFB" w:rsidP="007F26E7">
            <w:pPr>
              <w:pStyle w:val="TableParagraph"/>
              <w:ind w:left="32"/>
              <w:rPr>
                <w:rFonts w:ascii="Trebuchet MS" w:hAnsi="Trebuchet MS"/>
                <w:lang w:val="en-GB"/>
              </w:rPr>
            </w:pPr>
            <w:r w:rsidRPr="00334D3F">
              <w:rPr>
                <w:rFonts w:ascii="Trebuchet MS" w:hAnsi="Trebuchet MS"/>
                <w:lang w:val="en-GB"/>
              </w:rPr>
              <w:t>April 2021</w:t>
            </w:r>
          </w:p>
        </w:tc>
        <w:tc>
          <w:tcPr>
            <w:tcW w:w="4252" w:type="dxa"/>
            <w:gridSpan w:val="3"/>
          </w:tcPr>
          <w:p w:rsidR="00EA3486" w:rsidRPr="00334D3F" w:rsidRDefault="00E23DFB" w:rsidP="00E23DFB">
            <w:pPr>
              <w:pStyle w:val="TableParagraph"/>
              <w:ind w:left="32"/>
              <w:rPr>
                <w:rFonts w:ascii="Trebuchet MS" w:hAnsi="Trebuchet MS"/>
                <w:lang w:val="en-GB"/>
              </w:rPr>
            </w:pPr>
            <w:r w:rsidRPr="00334D3F">
              <w:rPr>
                <w:rFonts w:ascii="Trebuchet MS" w:hAnsi="Trebuchet MS"/>
                <w:lang w:val="en-GB"/>
              </w:rPr>
              <w:t>October 2021</w:t>
            </w:r>
          </w:p>
        </w:tc>
        <w:tc>
          <w:tcPr>
            <w:tcW w:w="1471" w:type="dxa"/>
          </w:tcPr>
          <w:p w:rsidR="00EA3486" w:rsidRPr="00334D3F" w:rsidRDefault="006F6867" w:rsidP="007F26E7">
            <w:pPr>
              <w:pStyle w:val="TableParagraph"/>
              <w:ind w:left="33"/>
              <w:rPr>
                <w:rFonts w:ascii="Trebuchet MS" w:hAnsi="Trebuchet MS"/>
                <w:lang w:val="en-GB"/>
              </w:rPr>
            </w:pPr>
            <w:r w:rsidRPr="00334D3F">
              <w:rPr>
                <w:rFonts w:ascii="Trebuchet MS" w:hAnsi="Trebuchet MS"/>
                <w:lang w:val="en-GB"/>
              </w:rPr>
              <w:t xml:space="preserve">Proceeding according </w:t>
            </w:r>
            <w:r w:rsidRPr="00334D3F">
              <w:rPr>
                <w:rFonts w:ascii="Trebuchet MS" w:hAnsi="Trebuchet MS"/>
                <w:lang w:val="en-GB"/>
              </w:rPr>
              <w:lastRenderedPageBreak/>
              <w:t>to the work plan</w:t>
            </w:r>
          </w:p>
        </w:tc>
      </w:tr>
      <w:tr w:rsidR="00EA3486" w:rsidRPr="0009350D" w:rsidTr="007F26E7">
        <w:trPr>
          <w:trHeight w:val="857"/>
        </w:trPr>
        <w:tc>
          <w:tcPr>
            <w:tcW w:w="1702" w:type="dxa"/>
          </w:tcPr>
          <w:p w:rsidR="00EA3486" w:rsidRPr="0009350D" w:rsidRDefault="00EA3486" w:rsidP="007F26E7">
            <w:pPr>
              <w:pStyle w:val="TableParagraph"/>
              <w:ind w:left="36"/>
              <w:rPr>
                <w:rFonts w:ascii="Trebuchet MS" w:hAnsi="Trebuchet MS"/>
                <w:b/>
                <w:lang w:val="en-GB"/>
              </w:rPr>
            </w:pPr>
            <w:r w:rsidRPr="0009350D">
              <w:rPr>
                <w:rFonts w:ascii="Trebuchet MS" w:hAnsi="Trebuchet MS"/>
                <w:b/>
                <w:w w:val="95"/>
                <w:lang w:val="en-GB"/>
              </w:rPr>
              <w:lastRenderedPageBreak/>
              <w:t xml:space="preserve">Deliverable </w:t>
            </w:r>
            <w:r w:rsidRPr="0009350D">
              <w:rPr>
                <w:rFonts w:ascii="Trebuchet MS" w:hAnsi="Trebuchet MS"/>
                <w:b/>
                <w:lang w:val="en-GB"/>
              </w:rPr>
              <w:t>number</w:t>
            </w:r>
          </w:p>
        </w:tc>
        <w:tc>
          <w:tcPr>
            <w:tcW w:w="2268" w:type="dxa"/>
          </w:tcPr>
          <w:p w:rsidR="00EA3486" w:rsidRPr="0009350D" w:rsidRDefault="00EA3486" w:rsidP="007F26E7">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A3486" w:rsidRPr="0009350D" w:rsidRDefault="00EA3486" w:rsidP="007F26E7">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A3486" w:rsidRPr="0009350D" w:rsidRDefault="00EA3486" w:rsidP="007F26E7">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A3486" w:rsidRPr="0009350D" w:rsidRDefault="00EA3486" w:rsidP="007F26E7">
            <w:pPr>
              <w:pStyle w:val="TableParagraph"/>
              <w:ind w:left="35"/>
              <w:rPr>
                <w:rFonts w:ascii="Trebuchet MS" w:hAnsi="Trebuchet MS"/>
                <w:b/>
                <w:lang w:val="en-GB"/>
              </w:rPr>
            </w:pPr>
            <w:r>
              <w:rPr>
                <w:rFonts w:ascii="Trebuchet MS" w:hAnsi="Trebuchet MS"/>
                <w:b/>
                <w:lang w:val="en-GB"/>
              </w:rPr>
              <w:t>Target Value</w:t>
            </w:r>
          </w:p>
        </w:tc>
        <w:tc>
          <w:tcPr>
            <w:tcW w:w="1276" w:type="dxa"/>
          </w:tcPr>
          <w:p w:rsidR="00EA3486" w:rsidRPr="0009350D" w:rsidRDefault="00EA3486" w:rsidP="007F26E7">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EA3486" w:rsidRPr="0009350D" w:rsidRDefault="00EA3486" w:rsidP="007F26E7">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EA3486" w:rsidRPr="0009350D" w:rsidRDefault="00EA3486" w:rsidP="007F26E7">
            <w:pPr>
              <w:pStyle w:val="TableParagraph"/>
              <w:ind w:left="36"/>
              <w:rPr>
                <w:rFonts w:ascii="Trebuchet MS" w:hAnsi="Trebuchet MS"/>
                <w:b/>
                <w:lang w:val="en-GB"/>
              </w:rPr>
            </w:pPr>
            <w:r w:rsidRPr="0009350D">
              <w:rPr>
                <w:rFonts w:ascii="Trebuchet MS" w:hAnsi="Trebuchet MS"/>
                <w:b/>
                <w:lang w:val="en-GB"/>
              </w:rPr>
              <w:t>Status</w:t>
            </w:r>
          </w:p>
          <w:p w:rsidR="00EA3486" w:rsidRPr="0009350D" w:rsidRDefault="00EA3486" w:rsidP="007F26E7">
            <w:pPr>
              <w:pStyle w:val="TableParagraph"/>
              <w:ind w:left="36"/>
              <w:rPr>
                <w:rFonts w:ascii="Trebuchet MS" w:hAnsi="Trebuchet MS"/>
                <w:b/>
                <w:lang w:val="en-GB"/>
              </w:rPr>
            </w:pPr>
          </w:p>
        </w:tc>
      </w:tr>
      <w:tr w:rsidR="00094AD6" w:rsidRPr="00334D3F" w:rsidTr="007F26E7">
        <w:trPr>
          <w:trHeight w:val="857"/>
        </w:trPr>
        <w:tc>
          <w:tcPr>
            <w:tcW w:w="1702" w:type="dxa"/>
          </w:tcPr>
          <w:p w:rsidR="00094AD6" w:rsidRPr="00334D3F" w:rsidRDefault="00094AD6" w:rsidP="00152C9E">
            <w:pPr>
              <w:pStyle w:val="TableParagraph"/>
              <w:rPr>
                <w:rFonts w:ascii="Trebuchet MS" w:hAnsi="Trebuchet MS"/>
                <w:lang w:val="en-GB"/>
              </w:rPr>
            </w:pPr>
            <w:r w:rsidRPr="00334D3F">
              <w:rPr>
                <w:rFonts w:ascii="Trebuchet MS" w:hAnsi="Trebuchet MS"/>
                <w:lang w:val="en-GB"/>
              </w:rPr>
              <w:t>Deliverable T.3.1.1</w:t>
            </w:r>
          </w:p>
        </w:tc>
        <w:tc>
          <w:tcPr>
            <w:tcW w:w="2268" w:type="dxa"/>
          </w:tcPr>
          <w:p w:rsidR="00094AD6" w:rsidRPr="00334D3F" w:rsidRDefault="00094AD6" w:rsidP="00152C9E">
            <w:pPr>
              <w:pStyle w:val="TableParagraph"/>
              <w:spacing w:line="252" w:lineRule="auto"/>
              <w:ind w:left="33" w:right="279"/>
              <w:rPr>
                <w:rFonts w:ascii="Trebuchet MS" w:hAnsi="Trebuchet MS"/>
                <w:lang w:val="en-GB"/>
              </w:rPr>
            </w:pPr>
            <w:r w:rsidRPr="00334D3F">
              <w:rPr>
                <w:rFonts w:ascii="Trebuchet MS" w:hAnsi="Trebuchet MS"/>
                <w:lang w:val="en-GB"/>
              </w:rPr>
              <w:t>In-situ training  in the sea</w:t>
            </w:r>
          </w:p>
        </w:tc>
        <w:tc>
          <w:tcPr>
            <w:tcW w:w="3685" w:type="dxa"/>
          </w:tcPr>
          <w:p w:rsidR="00094AD6" w:rsidRPr="00334D3F" w:rsidRDefault="005D5D49" w:rsidP="007F26E7">
            <w:pPr>
              <w:pStyle w:val="TableParagraph"/>
              <w:ind w:left="36"/>
              <w:rPr>
                <w:rFonts w:ascii="Trebuchet MS" w:hAnsi="Trebuchet MS"/>
                <w:w w:val="95"/>
                <w:lang w:val="en-GB"/>
              </w:rPr>
            </w:pPr>
            <w:r w:rsidRPr="00334D3F">
              <w:rPr>
                <w:rFonts w:ascii="Trebuchet MS" w:hAnsi="Trebuchet MS"/>
                <w:w w:val="95"/>
                <w:lang w:val="en-GB"/>
              </w:rPr>
              <w:t>Stakeholders training activities will be done in the sea on the boat (R/V DENAR-1 and other research vessel from partner IO-BASS, Bulgaria)). Sea water current, physical parameters will be measured in-situ by responsible for package. Litters will be collected from bottoms and surface by using some fishing tools such as dredges, and other nets.</w:t>
            </w:r>
          </w:p>
        </w:tc>
        <w:tc>
          <w:tcPr>
            <w:tcW w:w="1985" w:type="dxa"/>
          </w:tcPr>
          <w:p w:rsidR="00094AD6" w:rsidRPr="00334D3F" w:rsidRDefault="00094AD6" w:rsidP="007F26E7">
            <w:pPr>
              <w:pStyle w:val="TableParagraph"/>
              <w:ind w:left="36" w:right="637"/>
              <w:jc w:val="both"/>
              <w:rPr>
                <w:rFonts w:ascii="Trebuchet MS" w:hAnsi="Trebuchet MS"/>
                <w:b/>
                <w:w w:val="95"/>
                <w:lang w:val="en-GB"/>
              </w:rPr>
            </w:pPr>
            <w:r w:rsidRPr="00334D3F">
              <w:rPr>
                <w:rFonts w:ascii="Trebuchet MS" w:hAnsi="Trebuchet MS"/>
                <w:b/>
                <w:w w:val="95"/>
                <w:lang w:val="en-GB"/>
              </w:rPr>
              <w:t>October 2021</w:t>
            </w:r>
          </w:p>
        </w:tc>
        <w:tc>
          <w:tcPr>
            <w:tcW w:w="1417" w:type="dxa"/>
          </w:tcPr>
          <w:p w:rsidR="00094AD6" w:rsidRPr="00334D3F" w:rsidRDefault="00BE02EE" w:rsidP="007F26E7">
            <w:pPr>
              <w:pStyle w:val="TableParagraph"/>
              <w:ind w:left="35"/>
              <w:rPr>
                <w:rFonts w:ascii="Trebuchet MS" w:hAnsi="Trebuchet MS"/>
                <w:b/>
                <w:lang w:val="en-GB"/>
              </w:rPr>
            </w:pPr>
            <w:r>
              <w:rPr>
                <w:rFonts w:ascii="Trebuchet MS" w:hAnsi="Trebuchet MS"/>
                <w:b/>
                <w:lang w:val="en-GB"/>
              </w:rPr>
              <w:t>6</w:t>
            </w:r>
          </w:p>
        </w:tc>
        <w:tc>
          <w:tcPr>
            <w:tcW w:w="1276" w:type="dxa"/>
          </w:tcPr>
          <w:p w:rsidR="00094AD6" w:rsidRPr="00334D3F" w:rsidRDefault="00BE02EE" w:rsidP="007F26E7">
            <w:pPr>
              <w:pStyle w:val="TableParagraph"/>
              <w:ind w:left="35"/>
              <w:rPr>
                <w:rFonts w:ascii="Trebuchet MS" w:hAnsi="Trebuchet MS"/>
                <w:b/>
                <w:lang w:val="en-GB"/>
              </w:rPr>
            </w:pPr>
            <w:r>
              <w:rPr>
                <w:rFonts w:ascii="Trebuchet MS" w:hAnsi="Trebuchet MS"/>
                <w:b/>
                <w:lang w:val="en-GB"/>
              </w:rPr>
              <w:t>0</w:t>
            </w:r>
          </w:p>
        </w:tc>
        <w:tc>
          <w:tcPr>
            <w:tcW w:w="1559" w:type="dxa"/>
          </w:tcPr>
          <w:p w:rsidR="00094AD6" w:rsidRPr="00334D3F" w:rsidRDefault="00BE02EE" w:rsidP="007F26E7">
            <w:pPr>
              <w:pStyle w:val="TableParagraph"/>
              <w:ind w:left="35"/>
              <w:rPr>
                <w:rFonts w:ascii="Trebuchet MS" w:hAnsi="Trebuchet MS"/>
                <w:b/>
                <w:lang w:val="en-GB"/>
              </w:rPr>
            </w:pPr>
            <w:r>
              <w:rPr>
                <w:rFonts w:ascii="Trebuchet MS" w:hAnsi="Trebuchet MS"/>
                <w:b/>
                <w:lang w:val="en-GB"/>
              </w:rPr>
              <w:t>0</w:t>
            </w:r>
          </w:p>
        </w:tc>
        <w:tc>
          <w:tcPr>
            <w:tcW w:w="1471" w:type="dxa"/>
          </w:tcPr>
          <w:p w:rsidR="00094AD6" w:rsidRPr="00334D3F" w:rsidRDefault="006F6867" w:rsidP="007F26E7">
            <w:pPr>
              <w:pStyle w:val="TableParagraph"/>
              <w:ind w:left="36"/>
              <w:rPr>
                <w:rFonts w:ascii="Trebuchet MS" w:hAnsi="Trebuchet MS"/>
                <w:b/>
                <w:lang w:val="en-GB"/>
              </w:rPr>
            </w:pPr>
            <w:r w:rsidRPr="00334D3F">
              <w:rPr>
                <w:rFonts w:ascii="Trebuchet MS" w:hAnsi="Trebuchet MS"/>
                <w:b/>
                <w:lang w:val="en-GB"/>
              </w:rPr>
              <w:t>Not started</w:t>
            </w:r>
          </w:p>
        </w:tc>
      </w:tr>
      <w:tr w:rsidR="00094AD6" w:rsidRPr="0009350D" w:rsidTr="00152C9E">
        <w:trPr>
          <w:trHeight w:val="266"/>
        </w:trPr>
        <w:tc>
          <w:tcPr>
            <w:tcW w:w="15363" w:type="dxa"/>
            <w:gridSpan w:val="8"/>
            <w:shd w:val="clear" w:color="auto" w:fill="F2F2F2" w:themeFill="background1" w:themeFillShade="F2"/>
          </w:tcPr>
          <w:p w:rsidR="00094AD6" w:rsidRPr="0009350D" w:rsidRDefault="00094AD6" w:rsidP="00152C9E">
            <w:pPr>
              <w:pStyle w:val="TableParagraph"/>
              <w:ind w:left="36"/>
              <w:rPr>
                <w:rFonts w:ascii="Trebuchet MS" w:hAnsi="Trebuchet MS"/>
                <w:b/>
                <w:lang w:val="en-GB"/>
              </w:rPr>
            </w:pPr>
            <w:r w:rsidRPr="0009350D">
              <w:rPr>
                <w:rFonts w:ascii="Trebuchet MS" w:hAnsi="Trebuchet MS"/>
                <w:b/>
                <w:lang w:val="en-GB"/>
              </w:rPr>
              <w:t>Please describe progress achieved in this reporting period</w:t>
            </w:r>
          </w:p>
        </w:tc>
      </w:tr>
      <w:tr w:rsidR="00094AD6" w:rsidRPr="0009350D" w:rsidTr="00152C9E">
        <w:trPr>
          <w:trHeight w:val="457"/>
        </w:trPr>
        <w:tc>
          <w:tcPr>
            <w:tcW w:w="1702" w:type="dxa"/>
          </w:tcPr>
          <w:p w:rsidR="00094AD6" w:rsidRPr="0009350D" w:rsidRDefault="00094AD6" w:rsidP="00152C9E">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094AD6" w:rsidRPr="0009350D" w:rsidRDefault="00094AD6" w:rsidP="00152C9E">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094AD6" w:rsidRPr="0009350D" w:rsidRDefault="00094AD6" w:rsidP="00152C9E">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094AD6" w:rsidRPr="0009350D" w:rsidRDefault="00094AD6" w:rsidP="00152C9E">
            <w:pPr>
              <w:pStyle w:val="TableParagraph"/>
              <w:ind w:left="35"/>
              <w:rPr>
                <w:rFonts w:ascii="Trebuchet MS" w:hAnsi="Trebuchet MS"/>
                <w:b/>
                <w:lang w:val="en-GB"/>
              </w:rPr>
            </w:pPr>
            <w:r w:rsidRPr="0009350D">
              <w:rPr>
                <w:rFonts w:ascii="Trebuchet MS" w:hAnsi="Trebuchet MS"/>
                <w:b/>
                <w:lang w:val="en-GB"/>
              </w:rPr>
              <w:t>End month</w:t>
            </w:r>
          </w:p>
        </w:tc>
        <w:tc>
          <w:tcPr>
            <w:tcW w:w="1471" w:type="dxa"/>
          </w:tcPr>
          <w:p w:rsidR="00094AD6" w:rsidRPr="0009350D" w:rsidRDefault="00094AD6" w:rsidP="00152C9E">
            <w:pPr>
              <w:pStyle w:val="TableParagraph"/>
              <w:ind w:left="36"/>
              <w:rPr>
                <w:rFonts w:ascii="Trebuchet MS" w:hAnsi="Trebuchet MS"/>
                <w:b/>
                <w:lang w:val="en-GB"/>
              </w:rPr>
            </w:pPr>
            <w:r w:rsidRPr="0009350D">
              <w:rPr>
                <w:rFonts w:ascii="Trebuchet MS" w:hAnsi="Trebuchet MS"/>
                <w:b/>
                <w:lang w:val="en-GB"/>
              </w:rPr>
              <w:t>Status</w:t>
            </w:r>
          </w:p>
        </w:tc>
      </w:tr>
      <w:tr w:rsidR="00094AD6" w:rsidRPr="00334D3F" w:rsidTr="00152C9E">
        <w:trPr>
          <w:trHeight w:val="419"/>
        </w:trPr>
        <w:tc>
          <w:tcPr>
            <w:tcW w:w="1702" w:type="dxa"/>
          </w:tcPr>
          <w:p w:rsidR="00094AD6" w:rsidRPr="00334D3F" w:rsidRDefault="00094AD6" w:rsidP="00094AD6">
            <w:pPr>
              <w:pStyle w:val="TableParagraph"/>
              <w:ind w:left="32"/>
              <w:rPr>
                <w:rFonts w:ascii="Trebuchet MS" w:hAnsi="Trebuchet MS"/>
                <w:lang w:val="en-GB"/>
              </w:rPr>
            </w:pPr>
            <w:r w:rsidRPr="00334D3F">
              <w:rPr>
                <w:rFonts w:ascii="Trebuchet MS" w:hAnsi="Trebuchet MS"/>
                <w:lang w:val="en-GB"/>
              </w:rPr>
              <w:t>Activity T.3.2</w:t>
            </w:r>
          </w:p>
        </w:tc>
        <w:tc>
          <w:tcPr>
            <w:tcW w:w="5953" w:type="dxa"/>
            <w:gridSpan w:val="2"/>
          </w:tcPr>
          <w:p w:rsidR="00094AD6" w:rsidRPr="00334D3F" w:rsidRDefault="00094AD6" w:rsidP="00152C9E">
            <w:pPr>
              <w:pStyle w:val="TableParagraph"/>
              <w:spacing w:line="252" w:lineRule="auto"/>
              <w:ind w:left="33" w:right="40"/>
              <w:rPr>
                <w:rFonts w:ascii="Trebuchet MS" w:hAnsi="Trebuchet MS"/>
                <w:lang w:val="en-GB"/>
              </w:rPr>
            </w:pPr>
            <w:r w:rsidRPr="00334D3F">
              <w:rPr>
                <w:rFonts w:ascii="Trebuchet MS" w:hAnsi="Trebuchet MS"/>
                <w:lang w:val="en-GB"/>
              </w:rPr>
              <w:t>Production of scenarios for raising awareness by using GIS based map module</w:t>
            </w:r>
          </w:p>
        </w:tc>
        <w:tc>
          <w:tcPr>
            <w:tcW w:w="1985" w:type="dxa"/>
          </w:tcPr>
          <w:p w:rsidR="00094AD6" w:rsidRPr="00334D3F" w:rsidRDefault="00094AD6" w:rsidP="00152C9E">
            <w:pPr>
              <w:pStyle w:val="TableParagraph"/>
              <w:ind w:left="32"/>
              <w:rPr>
                <w:rFonts w:ascii="Trebuchet MS" w:hAnsi="Trebuchet MS"/>
                <w:lang w:val="en-GB"/>
              </w:rPr>
            </w:pPr>
            <w:r w:rsidRPr="00334D3F">
              <w:rPr>
                <w:rFonts w:ascii="Trebuchet MS" w:hAnsi="Trebuchet MS"/>
                <w:lang w:val="en-GB"/>
              </w:rPr>
              <w:t>January 2021</w:t>
            </w:r>
          </w:p>
        </w:tc>
        <w:tc>
          <w:tcPr>
            <w:tcW w:w="4252" w:type="dxa"/>
            <w:gridSpan w:val="3"/>
          </w:tcPr>
          <w:p w:rsidR="00094AD6" w:rsidRPr="00334D3F" w:rsidRDefault="00094AD6" w:rsidP="00094AD6">
            <w:pPr>
              <w:pStyle w:val="TableParagraph"/>
              <w:ind w:left="32"/>
              <w:rPr>
                <w:rFonts w:ascii="Trebuchet MS" w:hAnsi="Trebuchet MS"/>
                <w:lang w:val="en-GB"/>
              </w:rPr>
            </w:pPr>
            <w:r w:rsidRPr="00334D3F">
              <w:rPr>
                <w:rFonts w:ascii="Trebuchet MS" w:hAnsi="Trebuchet MS"/>
                <w:lang w:val="en-GB"/>
              </w:rPr>
              <w:t>January 2022</w:t>
            </w:r>
          </w:p>
        </w:tc>
        <w:tc>
          <w:tcPr>
            <w:tcW w:w="1471" w:type="dxa"/>
          </w:tcPr>
          <w:p w:rsidR="00094AD6" w:rsidRPr="00334D3F" w:rsidRDefault="006F6867" w:rsidP="00152C9E">
            <w:pPr>
              <w:pStyle w:val="TableParagraph"/>
              <w:ind w:left="33"/>
              <w:rPr>
                <w:rFonts w:ascii="Trebuchet MS" w:hAnsi="Trebuchet MS"/>
                <w:lang w:val="en-GB"/>
              </w:rPr>
            </w:pPr>
            <w:r w:rsidRPr="00334D3F">
              <w:rPr>
                <w:rFonts w:ascii="Trebuchet MS" w:hAnsi="Trebuchet MS"/>
                <w:lang w:val="en-GB"/>
              </w:rPr>
              <w:t>Not started</w:t>
            </w:r>
          </w:p>
        </w:tc>
      </w:tr>
      <w:tr w:rsidR="00094AD6" w:rsidRPr="0009350D" w:rsidTr="00152C9E">
        <w:trPr>
          <w:trHeight w:val="857"/>
        </w:trPr>
        <w:tc>
          <w:tcPr>
            <w:tcW w:w="1702" w:type="dxa"/>
          </w:tcPr>
          <w:p w:rsidR="00094AD6" w:rsidRPr="0009350D" w:rsidRDefault="00094AD6"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094AD6" w:rsidRPr="0009350D" w:rsidRDefault="00094AD6" w:rsidP="00152C9E">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094AD6" w:rsidRPr="0009350D" w:rsidRDefault="00094AD6"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094AD6" w:rsidRPr="0009350D" w:rsidRDefault="00094AD6" w:rsidP="00152C9E">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094AD6" w:rsidRPr="0009350D" w:rsidRDefault="00094AD6"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rsidR="00094AD6" w:rsidRPr="0009350D" w:rsidRDefault="00094AD6" w:rsidP="00152C9E">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094AD6" w:rsidRPr="0009350D" w:rsidRDefault="00094AD6" w:rsidP="00152C9E">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094AD6" w:rsidRPr="0009350D" w:rsidRDefault="00094AD6" w:rsidP="00152C9E">
            <w:pPr>
              <w:pStyle w:val="TableParagraph"/>
              <w:ind w:left="36"/>
              <w:rPr>
                <w:rFonts w:ascii="Trebuchet MS" w:hAnsi="Trebuchet MS"/>
                <w:b/>
                <w:lang w:val="en-GB"/>
              </w:rPr>
            </w:pPr>
            <w:r w:rsidRPr="0009350D">
              <w:rPr>
                <w:rFonts w:ascii="Trebuchet MS" w:hAnsi="Trebuchet MS"/>
                <w:b/>
                <w:lang w:val="en-GB"/>
              </w:rPr>
              <w:t>Status</w:t>
            </w:r>
          </w:p>
          <w:p w:rsidR="00094AD6" w:rsidRPr="0009350D" w:rsidRDefault="00094AD6" w:rsidP="00152C9E">
            <w:pPr>
              <w:pStyle w:val="TableParagraph"/>
              <w:ind w:left="36"/>
              <w:rPr>
                <w:rFonts w:ascii="Trebuchet MS" w:hAnsi="Trebuchet MS"/>
                <w:b/>
                <w:lang w:val="en-GB"/>
              </w:rPr>
            </w:pPr>
          </w:p>
        </w:tc>
      </w:tr>
      <w:tr w:rsidR="00094AD6" w:rsidRPr="00334D3F" w:rsidTr="00152C9E">
        <w:trPr>
          <w:trHeight w:val="632"/>
        </w:trPr>
        <w:tc>
          <w:tcPr>
            <w:tcW w:w="1702" w:type="dxa"/>
          </w:tcPr>
          <w:p w:rsidR="00094AD6" w:rsidRPr="00334D3F" w:rsidRDefault="00094AD6" w:rsidP="00152C9E">
            <w:pPr>
              <w:pStyle w:val="TableParagraph"/>
              <w:rPr>
                <w:rFonts w:ascii="Trebuchet MS" w:hAnsi="Trebuchet MS"/>
                <w:lang w:val="en-GB"/>
              </w:rPr>
            </w:pPr>
            <w:r w:rsidRPr="00334D3F">
              <w:rPr>
                <w:rFonts w:ascii="Trebuchet MS" w:hAnsi="Trebuchet MS"/>
                <w:lang w:val="en-GB"/>
              </w:rPr>
              <w:t>Deliverable T.3.2.1</w:t>
            </w:r>
          </w:p>
        </w:tc>
        <w:tc>
          <w:tcPr>
            <w:tcW w:w="2268" w:type="dxa"/>
          </w:tcPr>
          <w:p w:rsidR="00094AD6" w:rsidRPr="00334D3F" w:rsidRDefault="00094AD6" w:rsidP="00152C9E">
            <w:pPr>
              <w:pStyle w:val="TableParagraph"/>
              <w:spacing w:line="252" w:lineRule="auto"/>
              <w:ind w:left="33" w:right="279"/>
              <w:rPr>
                <w:rFonts w:ascii="Trebuchet MS" w:hAnsi="Trebuchet MS"/>
                <w:lang w:val="en-GB"/>
              </w:rPr>
            </w:pPr>
            <w:r w:rsidRPr="00334D3F">
              <w:rPr>
                <w:rFonts w:ascii="Trebuchet MS" w:hAnsi="Trebuchet MS"/>
                <w:lang w:val="en-GB"/>
              </w:rPr>
              <w:t>Litter transportation scenarios</w:t>
            </w:r>
          </w:p>
        </w:tc>
        <w:tc>
          <w:tcPr>
            <w:tcW w:w="3685" w:type="dxa"/>
          </w:tcPr>
          <w:p w:rsidR="005D5D49" w:rsidRPr="00334D3F" w:rsidRDefault="005D5D49" w:rsidP="005D5D49">
            <w:pPr>
              <w:pStyle w:val="TableParagraph"/>
              <w:spacing w:line="252" w:lineRule="auto"/>
              <w:ind w:left="33" w:right="35"/>
              <w:rPr>
                <w:rFonts w:ascii="Trebuchet MS" w:hAnsi="Trebuchet MS"/>
                <w:lang w:val="en-GB"/>
              </w:rPr>
            </w:pPr>
            <w:r w:rsidRPr="00334D3F">
              <w:rPr>
                <w:rFonts w:ascii="Trebuchet MS" w:hAnsi="Trebuchet MS"/>
                <w:lang w:val="en-GB"/>
              </w:rPr>
              <w:t xml:space="preserve">There will be many different scenarios based on different variable such as litter accumulation areas </w:t>
            </w:r>
            <w:r w:rsidR="00625E5F" w:rsidRPr="00334D3F">
              <w:rPr>
                <w:rFonts w:ascii="Trebuchet MS" w:hAnsi="Trebuchet MS"/>
                <w:lang w:val="en-GB"/>
              </w:rPr>
              <w:t>under different</w:t>
            </w:r>
            <w:r w:rsidRPr="00334D3F">
              <w:rPr>
                <w:rFonts w:ascii="Trebuchet MS" w:hAnsi="Trebuchet MS"/>
                <w:lang w:val="en-GB"/>
              </w:rPr>
              <w:t xml:space="preserve"> environmental factors i.e. wind speed and direction, current direction, salinity and temperature, density.</w:t>
            </w:r>
          </w:p>
          <w:p w:rsidR="005D5D49" w:rsidRPr="00334D3F" w:rsidRDefault="005D5D49" w:rsidP="005D5D49">
            <w:pPr>
              <w:pStyle w:val="TableParagraph"/>
              <w:spacing w:line="252" w:lineRule="auto"/>
              <w:ind w:left="33" w:right="35"/>
              <w:rPr>
                <w:rFonts w:ascii="Trebuchet MS" w:hAnsi="Trebuchet MS"/>
                <w:lang w:val="en-GB"/>
              </w:rPr>
            </w:pPr>
          </w:p>
          <w:p w:rsidR="00094AD6" w:rsidRPr="00334D3F" w:rsidRDefault="00AD7F09" w:rsidP="00AD7F09">
            <w:pPr>
              <w:pStyle w:val="TableParagraph"/>
              <w:spacing w:line="252" w:lineRule="auto"/>
              <w:ind w:left="33" w:right="35"/>
              <w:rPr>
                <w:rFonts w:ascii="Trebuchet MS" w:hAnsi="Trebuchet MS"/>
                <w:lang w:val="en-GB"/>
              </w:rPr>
            </w:pPr>
            <w:r w:rsidRPr="00334D3F">
              <w:rPr>
                <w:rFonts w:ascii="Trebuchet MS" w:hAnsi="Trebuchet MS"/>
                <w:lang w:val="en-GB"/>
              </w:rPr>
              <w:t>Number of s</w:t>
            </w:r>
            <w:r w:rsidR="005D5D49" w:rsidRPr="00334D3F">
              <w:rPr>
                <w:rFonts w:ascii="Trebuchet MS" w:hAnsi="Trebuchet MS"/>
                <w:lang w:val="en-GB"/>
              </w:rPr>
              <w:t xml:space="preserve">cenarios </w:t>
            </w:r>
            <w:proofErr w:type="gramStart"/>
            <w:r w:rsidR="005D5D49" w:rsidRPr="00334D3F">
              <w:rPr>
                <w:rFonts w:ascii="Trebuchet MS" w:hAnsi="Trebuchet MS"/>
                <w:lang w:val="en-GB"/>
              </w:rPr>
              <w:t>( will</w:t>
            </w:r>
            <w:proofErr w:type="gramEnd"/>
            <w:r w:rsidR="005D5D49" w:rsidRPr="00334D3F">
              <w:rPr>
                <w:rFonts w:ascii="Trebuchet MS" w:hAnsi="Trebuchet MS"/>
                <w:lang w:val="en-GB"/>
              </w:rPr>
              <w:t xml:space="preserve"> change according to wind, litter </w:t>
            </w:r>
            <w:r w:rsidR="005D5D49" w:rsidRPr="00334D3F">
              <w:rPr>
                <w:rFonts w:ascii="Trebuchet MS" w:hAnsi="Trebuchet MS"/>
                <w:lang w:val="en-GB"/>
              </w:rPr>
              <w:lastRenderedPageBreak/>
              <w:t xml:space="preserve">types/amount, current, area </w:t>
            </w:r>
            <w:proofErr w:type="spellStart"/>
            <w:r w:rsidR="005D5D49" w:rsidRPr="00334D3F">
              <w:rPr>
                <w:rFonts w:ascii="Trebuchet MS" w:hAnsi="Trebuchet MS"/>
                <w:lang w:val="en-GB"/>
              </w:rPr>
              <w:t>etc</w:t>
            </w:r>
            <w:r w:rsidRPr="00334D3F">
              <w:rPr>
                <w:rFonts w:ascii="Trebuchet MS" w:hAnsi="Trebuchet MS"/>
                <w:lang w:val="en-GB"/>
              </w:rPr>
              <w:t>.,</w:t>
            </w:r>
            <w:r w:rsidR="005D5D49" w:rsidRPr="00334D3F">
              <w:rPr>
                <w:rFonts w:ascii="Trebuchet MS" w:hAnsi="Trebuchet MS"/>
                <w:lang w:val="en-GB"/>
              </w:rPr>
              <w:t>for</w:t>
            </w:r>
            <w:proofErr w:type="spellEnd"/>
            <w:r w:rsidR="005D5D49" w:rsidRPr="00334D3F">
              <w:rPr>
                <w:rFonts w:ascii="Trebuchet MS" w:hAnsi="Trebuchet MS"/>
                <w:lang w:val="en-GB"/>
              </w:rPr>
              <w:t xml:space="preserve"> determination of the litter movement for each country  will be approximately 25. The number of scenarios will increase to requirements</w:t>
            </w:r>
            <w:r w:rsidR="00625E5F" w:rsidRPr="00334D3F">
              <w:rPr>
                <w:rFonts w:ascii="Trebuchet MS" w:hAnsi="Trebuchet MS"/>
                <w:lang w:val="en-GB"/>
              </w:rPr>
              <w:t>.</w:t>
            </w:r>
          </w:p>
        </w:tc>
        <w:tc>
          <w:tcPr>
            <w:tcW w:w="1985" w:type="dxa"/>
          </w:tcPr>
          <w:p w:rsidR="00094AD6" w:rsidRPr="00334D3F" w:rsidRDefault="00094AD6" w:rsidP="00152C9E">
            <w:pPr>
              <w:pStyle w:val="TableParagraph"/>
              <w:ind w:left="32"/>
              <w:rPr>
                <w:rFonts w:ascii="Trebuchet MS" w:hAnsi="Trebuchet MS"/>
                <w:lang w:val="en-GB"/>
              </w:rPr>
            </w:pPr>
            <w:r w:rsidRPr="00334D3F">
              <w:rPr>
                <w:rFonts w:ascii="Trebuchet MS" w:hAnsi="Trebuchet MS"/>
                <w:lang w:val="en-GB"/>
              </w:rPr>
              <w:lastRenderedPageBreak/>
              <w:t>January 2022</w:t>
            </w:r>
          </w:p>
        </w:tc>
        <w:tc>
          <w:tcPr>
            <w:tcW w:w="1417" w:type="dxa"/>
          </w:tcPr>
          <w:p w:rsidR="00094AD6" w:rsidRPr="00334D3F" w:rsidRDefault="00BE02EE" w:rsidP="00625E5F">
            <w:pPr>
              <w:pStyle w:val="TableParagraph"/>
              <w:rPr>
                <w:rFonts w:ascii="Trebuchet MS" w:hAnsi="Trebuchet MS"/>
                <w:lang w:val="en-GB"/>
              </w:rPr>
            </w:pPr>
            <w:r>
              <w:rPr>
                <w:rFonts w:ascii="Trebuchet MS" w:hAnsi="Trebuchet MS"/>
                <w:lang w:val="en-GB"/>
              </w:rPr>
              <w:t>10</w:t>
            </w:r>
            <w:r w:rsidR="006F6867" w:rsidRPr="00334D3F">
              <w:rPr>
                <w:rFonts w:ascii="Trebuchet MS" w:hAnsi="Trebuchet MS"/>
                <w:lang w:val="en-GB"/>
              </w:rPr>
              <w:t xml:space="preserve">0 </w:t>
            </w:r>
            <w:proofErr w:type="spellStart"/>
            <w:r w:rsidR="006F6867" w:rsidRPr="00334D3F">
              <w:rPr>
                <w:rFonts w:ascii="Trebuchet MS" w:hAnsi="Trebuchet MS"/>
                <w:lang w:val="en-GB"/>
              </w:rPr>
              <w:t>senarios</w:t>
            </w:r>
            <w:proofErr w:type="spellEnd"/>
            <w:r w:rsidR="006F6867" w:rsidRPr="00334D3F">
              <w:rPr>
                <w:rFonts w:ascii="Trebuchet MS" w:hAnsi="Trebuchet MS"/>
                <w:lang w:val="en-GB"/>
              </w:rPr>
              <w:t xml:space="preserve"> </w:t>
            </w:r>
          </w:p>
        </w:tc>
        <w:tc>
          <w:tcPr>
            <w:tcW w:w="1276" w:type="dxa"/>
          </w:tcPr>
          <w:p w:rsidR="00094AD6" w:rsidRPr="00334D3F" w:rsidRDefault="006F6867" w:rsidP="00152C9E">
            <w:pPr>
              <w:pStyle w:val="TableParagraph"/>
              <w:rPr>
                <w:rFonts w:ascii="Trebuchet MS" w:hAnsi="Trebuchet MS"/>
                <w:lang w:val="en-GB"/>
              </w:rPr>
            </w:pPr>
            <w:r w:rsidRPr="00334D3F">
              <w:rPr>
                <w:rFonts w:ascii="Trebuchet MS" w:hAnsi="Trebuchet MS"/>
                <w:lang w:val="en-GB"/>
              </w:rPr>
              <w:t>0</w:t>
            </w:r>
          </w:p>
        </w:tc>
        <w:tc>
          <w:tcPr>
            <w:tcW w:w="1559" w:type="dxa"/>
          </w:tcPr>
          <w:p w:rsidR="00094AD6" w:rsidRPr="00334D3F" w:rsidRDefault="006F6867" w:rsidP="00152C9E">
            <w:pPr>
              <w:pStyle w:val="TableParagraph"/>
              <w:jc w:val="center"/>
              <w:rPr>
                <w:rFonts w:ascii="Trebuchet MS" w:hAnsi="Trebuchet MS"/>
                <w:lang w:val="en-GB"/>
              </w:rPr>
            </w:pPr>
            <w:r w:rsidRPr="00334D3F">
              <w:rPr>
                <w:rFonts w:ascii="Trebuchet MS" w:hAnsi="Trebuchet MS"/>
                <w:lang w:val="en-GB"/>
              </w:rPr>
              <w:t>0</w:t>
            </w:r>
          </w:p>
        </w:tc>
        <w:tc>
          <w:tcPr>
            <w:tcW w:w="1471" w:type="dxa"/>
          </w:tcPr>
          <w:p w:rsidR="00094AD6" w:rsidRPr="00334D3F" w:rsidRDefault="006F6867" w:rsidP="00152C9E">
            <w:pPr>
              <w:pStyle w:val="TableParagraph"/>
              <w:rPr>
                <w:rFonts w:ascii="Trebuchet MS" w:hAnsi="Trebuchet MS"/>
                <w:lang w:val="en-GB"/>
              </w:rPr>
            </w:pPr>
            <w:r w:rsidRPr="00334D3F">
              <w:rPr>
                <w:rFonts w:ascii="Trebuchet MS" w:hAnsi="Trebuchet MS"/>
                <w:lang w:val="en-GB"/>
              </w:rPr>
              <w:t>Not started</w:t>
            </w:r>
          </w:p>
        </w:tc>
      </w:tr>
      <w:tr w:rsidR="00094AD6" w:rsidRPr="00334D3F" w:rsidTr="007F26E7">
        <w:trPr>
          <w:trHeight w:val="632"/>
        </w:trPr>
        <w:tc>
          <w:tcPr>
            <w:tcW w:w="1702" w:type="dxa"/>
          </w:tcPr>
          <w:p w:rsidR="00094AD6" w:rsidRPr="00334D3F" w:rsidRDefault="00094AD6" w:rsidP="005D5D49">
            <w:pPr>
              <w:pStyle w:val="TableParagraph"/>
              <w:rPr>
                <w:rFonts w:ascii="Trebuchet MS" w:hAnsi="Trebuchet MS"/>
                <w:lang w:val="en-GB"/>
              </w:rPr>
            </w:pPr>
            <w:r w:rsidRPr="00334D3F">
              <w:rPr>
                <w:rFonts w:ascii="Trebuchet MS" w:hAnsi="Trebuchet MS"/>
                <w:lang w:val="en-GB"/>
              </w:rPr>
              <w:lastRenderedPageBreak/>
              <w:t>Deliverable T.3.2.</w:t>
            </w:r>
            <w:r w:rsidR="005D5D49" w:rsidRPr="00334D3F">
              <w:rPr>
                <w:rFonts w:ascii="Trebuchet MS" w:hAnsi="Trebuchet MS"/>
                <w:lang w:val="en-GB"/>
              </w:rPr>
              <w:t>2</w:t>
            </w:r>
          </w:p>
        </w:tc>
        <w:tc>
          <w:tcPr>
            <w:tcW w:w="2268" w:type="dxa"/>
          </w:tcPr>
          <w:p w:rsidR="00094AD6" w:rsidRPr="00334D3F" w:rsidRDefault="005D5D49" w:rsidP="007F26E7">
            <w:pPr>
              <w:pStyle w:val="TableParagraph"/>
              <w:spacing w:line="252" w:lineRule="auto"/>
              <w:ind w:left="33" w:right="279"/>
              <w:rPr>
                <w:rFonts w:ascii="Trebuchet MS" w:hAnsi="Trebuchet MS"/>
                <w:lang w:val="en-GB"/>
              </w:rPr>
            </w:pPr>
            <w:r w:rsidRPr="00334D3F">
              <w:rPr>
                <w:rFonts w:ascii="Trebuchet MS" w:hAnsi="Trebuchet MS"/>
                <w:lang w:val="en-GB"/>
              </w:rPr>
              <w:t>A Workshop for training of the partners  and selected stakeholders experts  on hydrodynamic model/GIS based mapping software</w:t>
            </w:r>
          </w:p>
        </w:tc>
        <w:tc>
          <w:tcPr>
            <w:tcW w:w="3685" w:type="dxa"/>
          </w:tcPr>
          <w:p w:rsidR="00094AD6" w:rsidRPr="00334D3F" w:rsidRDefault="005D5D49" w:rsidP="007F26E7">
            <w:pPr>
              <w:pStyle w:val="TableParagraph"/>
              <w:spacing w:line="252" w:lineRule="auto"/>
              <w:ind w:left="33" w:right="35"/>
              <w:rPr>
                <w:rFonts w:ascii="Trebuchet MS" w:hAnsi="Trebuchet MS"/>
                <w:lang w:val="en-GB"/>
              </w:rPr>
            </w:pPr>
            <w:r w:rsidRPr="00334D3F">
              <w:rPr>
                <w:rFonts w:ascii="Trebuchet MS" w:hAnsi="Trebuchet MS"/>
                <w:lang w:val="en-GB"/>
              </w:rPr>
              <w:t xml:space="preserve">As it is explained in management GA section, this training will be conducted in the last workshop in Trabzon. Candidates for training will be selected by each of the partners from their teams.  Training activities will be open for two experts. This training activities will be </w:t>
            </w:r>
            <w:proofErr w:type="gramStart"/>
            <w:r w:rsidRPr="00334D3F">
              <w:rPr>
                <w:rFonts w:ascii="Trebuchet MS" w:hAnsi="Trebuchet MS"/>
                <w:lang w:val="en-GB"/>
              </w:rPr>
              <w:t>done  as</w:t>
            </w:r>
            <w:proofErr w:type="gramEnd"/>
            <w:r w:rsidRPr="00334D3F">
              <w:rPr>
                <w:rFonts w:ascii="Trebuchet MS" w:hAnsi="Trebuchet MS"/>
                <w:lang w:val="en-GB"/>
              </w:rPr>
              <w:t xml:space="preserve"> a workshop in Turkey.</w:t>
            </w:r>
          </w:p>
        </w:tc>
        <w:tc>
          <w:tcPr>
            <w:tcW w:w="1985" w:type="dxa"/>
          </w:tcPr>
          <w:p w:rsidR="00094AD6" w:rsidRPr="00334D3F" w:rsidRDefault="00094AD6" w:rsidP="007F26E7">
            <w:pPr>
              <w:pStyle w:val="TableParagraph"/>
              <w:ind w:left="32"/>
              <w:rPr>
                <w:rFonts w:ascii="Trebuchet MS" w:hAnsi="Trebuchet MS"/>
                <w:lang w:val="en-GB"/>
              </w:rPr>
            </w:pPr>
            <w:r w:rsidRPr="00334D3F">
              <w:rPr>
                <w:rFonts w:ascii="Trebuchet MS" w:hAnsi="Trebuchet MS"/>
                <w:lang w:val="en-GB"/>
              </w:rPr>
              <w:t>October 2021</w:t>
            </w:r>
          </w:p>
        </w:tc>
        <w:tc>
          <w:tcPr>
            <w:tcW w:w="1417" w:type="dxa"/>
          </w:tcPr>
          <w:p w:rsidR="00094AD6" w:rsidRPr="00334D3F" w:rsidRDefault="00625E5F" w:rsidP="007F26E7">
            <w:pPr>
              <w:pStyle w:val="TableParagraph"/>
              <w:rPr>
                <w:rFonts w:ascii="Trebuchet MS" w:hAnsi="Trebuchet MS"/>
                <w:lang w:val="en-GB"/>
              </w:rPr>
            </w:pPr>
            <w:r w:rsidRPr="00334D3F">
              <w:rPr>
                <w:rFonts w:ascii="Trebuchet MS" w:hAnsi="Trebuchet MS"/>
                <w:lang w:val="en-GB"/>
              </w:rPr>
              <w:t>1</w:t>
            </w:r>
          </w:p>
        </w:tc>
        <w:tc>
          <w:tcPr>
            <w:tcW w:w="1276" w:type="dxa"/>
          </w:tcPr>
          <w:p w:rsidR="00094AD6" w:rsidRPr="00334D3F" w:rsidRDefault="00625E5F" w:rsidP="007F26E7">
            <w:pPr>
              <w:pStyle w:val="TableParagraph"/>
              <w:rPr>
                <w:rFonts w:ascii="Trebuchet MS" w:hAnsi="Trebuchet MS"/>
                <w:lang w:val="en-GB"/>
              </w:rPr>
            </w:pPr>
            <w:r w:rsidRPr="00334D3F">
              <w:rPr>
                <w:rFonts w:ascii="Trebuchet MS" w:hAnsi="Trebuchet MS"/>
                <w:lang w:val="en-GB"/>
              </w:rPr>
              <w:t>0</w:t>
            </w:r>
          </w:p>
        </w:tc>
        <w:tc>
          <w:tcPr>
            <w:tcW w:w="1559" w:type="dxa"/>
          </w:tcPr>
          <w:p w:rsidR="00094AD6" w:rsidRPr="00334D3F" w:rsidRDefault="00625E5F" w:rsidP="00EA3486">
            <w:pPr>
              <w:pStyle w:val="TableParagraph"/>
              <w:jc w:val="center"/>
              <w:rPr>
                <w:rFonts w:ascii="Trebuchet MS" w:hAnsi="Trebuchet MS"/>
                <w:lang w:val="en-GB"/>
              </w:rPr>
            </w:pPr>
            <w:r w:rsidRPr="00334D3F">
              <w:rPr>
                <w:rFonts w:ascii="Trebuchet MS" w:hAnsi="Trebuchet MS"/>
                <w:lang w:val="en-GB"/>
              </w:rPr>
              <w:t>0</w:t>
            </w:r>
          </w:p>
        </w:tc>
        <w:tc>
          <w:tcPr>
            <w:tcW w:w="1471" w:type="dxa"/>
          </w:tcPr>
          <w:p w:rsidR="00094AD6" w:rsidRPr="00334D3F" w:rsidRDefault="00625E5F" w:rsidP="007F26E7">
            <w:pPr>
              <w:pStyle w:val="TableParagraph"/>
              <w:rPr>
                <w:rFonts w:ascii="Trebuchet MS" w:hAnsi="Trebuchet MS"/>
                <w:lang w:val="en-GB"/>
              </w:rPr>
            </w:pPr>
            <w:r w:rsidRPr="00334D3F">
              <w:rPr>
                <w:rFonts w:ascii="Trebuchet MS" w:hAnsi="Trebuchet MS"/>
                <w:lang w:val="en-GB"/>
              </w:rPr>
              <w:t>Not started</w:t>
            </w:r>
          </w:p>
        </w:tc>
      </w:tr>
    </w:tbl>
    <w:p w:rsidR="00EC2B0D" w:rsidRDefault="00EC2B0D" w:rsidP="005B4FEB">
      <w:pPr>
        <w:spacing w:before="120" w:after="120"/>
        <w:rPr>
          <w:rFonts w:ascii="Trebuchet MS" w:hAnsi="Trebuchet MS"/>
          <w:b/>
          <w:w w:val="105"/>
          <w:lang w:val="en-GB"/>
        </w:rPr>
      </w:pPr>
    </w:p>
    <w:p w:rsidR="00E23DFB" w:rsidRDefault="00E23DFB" w:rsidP="00E23DFB">
      <w:pPr>
        <w:spacing w:before="120" w:after="120"/>
        <w:ind w:left="-284"/>
        <w:rPr>
          <w:rFonts w:ascii="Trebuchet MS" w:hAnsi="Trebuchet MS"/>
          <w:b/>
          <w:w w:val="105"/>
          <w:lang w:val="en-GB"/>
        </w:rPr>
      </w:pPr>
      <w:r w:rsidRPr="001E1AFD">
        <w:rPr>
          <w:rFonts w:ascii="Trebuchet MS" w:hAnsi="Trebuchet MS"/>
          <w:b/>
          <w:color w:val="1F3864" w:themeColor="accent1" w:themeShade="80"/>
          <w:w w:val="105"/>
          <w:lang w:val="en-GB"/>
        </w:rPr>
        <w:t xml:space="preserve">Work Package INVESTMENT </w:t>
      </w:r>
      <w:r w:rsidRPr="00B32111">
        <w:rPr>
          <w:rFonts w:ascii="Trebuchet MS" w:hAnsi="Trebuchet MS"/>
          <w:b/>
          <w:color w:val="FF0000"/>
          <w:w w:val="105"/>
          <w:lang w:val="en-GB"/>
        </w:rPr>
        <w:t>T.</w:t>
      </w:r>
      <w:r>
        <w:rPr>
          <w:rFonts w:ascii="Trebuchet MS" w:hAnsi="Trebuchet MS"/>
          <w:b/>
          <w:color w:val="FF0000"/>
          <w:w w:val="105"/>
          <w:lang w:val="en-GB"/>
        </w:rPr>
        <w:t>4</w:t>
      </w:r>
      <w:r w:rsidRPr="00B32111">
        <w:rPr>
          <w:rFonts w:ascii="Trebuchet MS" w:hAnsi="Trebuchet MS"/>
          <w:b/>
          <w:color w:val="FF0000"/>
          <w:w w:val="105"/>
          <w:lang w:val="en-GB"/>
        </w:rPr>
        <w:t xml:space="preserve"> </w:t>
      </w:r>
      <w:r w:rsidRPr="00EA3486">
        <w:rPr>
          <w:rFonts w:ascii="Trebuchet MS" w:hAnsi="Trebuchet MS"/>
          <w:b/>
          <w:color w:val="FF0000"/>
          <w:w w:val="105"/>
          <w:lang w:val="en-GB"/>
        </w:rPr>
        <w:t>Training of stakeholders (legal authorities, housewives, students, sailors, fishermen, villagers, citizens</w:t>
      </w:r>
    </w:p>
    <w:p w:rsidR="00E23DFB" w:rsidRPr="008E333A" w:rsidRDefault="00E23DFB" w:rsidP="00E23DFB">
      <w:pPr>
        <w:spacing w:before="120" w:after="120"/>
        <w:ind w:left="-284"/>
        <w:rPr>
          <w:rFonts w:ascii="Trebuchet MS" w:hAnsi="Trebuchet MS"/>
          <w:i/>
          <w:iCs/>
          <w:color w:val="0070C0"/>
          <w:sz w:val="20"/>
          <w:szCs w:val="20"/>
          <w:lang w:val="en-GB"/>
        </w:rPr>
      </w:pPr>
      <w:r w:rsidRPr="008E333A">
        <w:rPr>
          <w:rFonts w:ascii="Trebuchet MS" w:hAnsi="Trebuchet MS"/>
          <w:i/>
          <w:iCs/>
          <w:color w:val="0070C0"/>
          <w:sz w:val="20"/>
          <w:szCs w:val="20"/>
          <w:lang w:val="en-GB"/>
        </w:rPr>
        <w:t>-</w:t>
      </w:r>
      <w:r>
        <w:rPr>
          <w:rFonts w:ascii="Trebuchet MS" w:hAnsi="Trebuchet MS"/>
          <w:i/>
          <w:iCs/>
          <w:color w:val="0070C0"/>
          <w:sz w:val="20"/>
          <w:szCs w:val="20"/>
          <w:lang w:val="en-GB"/>
        </w:rPr>
        <w:t>Copy and r</w:t>
      </w:r>
      <w:r w:rsidRPr="008E333A">
        <w:rPr>
          <w:rFonts w:ascii="Trebuchet MS" w:hAnsi="Trebuchet MS"/>
          <w:i/>
          <w:iCs/>
          <w:color w:val="0070C0"/>
          <w:sz w:val="20"/>
          <w:szCs w:val="20"/>
          <w:lang w:val="en-GB"/>
        </w:rPr>
        <w:t>epeat the table Work Package Investment</w:t>
      </w:r>
      <w:r>
        <w:rPr>
          <w:rFonts w:ascii="Trebuchet MS" w:hAnsi="Trebuchet MS"/>
          <w:i/>
          <w:iCs/>
          <w:color w:val="0070C0"/>
          <w:sz w:val="20"/>
          <w:szCs w:val="20"/>
          <w:lang w:val="en-GB"/>
        </w:rPr>
        <w:t xml:space="preserve"> as needed, in accordance with</w:t>
      </w:r>
      <w:r w:rsidRPr="008E333A">
        <w:rPr>
          <w:rFonts w:ascii="Trebuchet MS" w:hAnsi="Trebuchet MS"/>
          <w:i/>
          <w:iCs/>
          <w:color w:val="0070C0"/>
          <w:sz w:val="20"/>
          <w:szCs w:val="20"/>
          <w:lang w:val="en-GB"/>
        </w:rPr>
        <w:t xml:space="preserve"> the activities </w:t>
      </w:r>
      <w:r>
        <w:rPr>
          <w:rFonts w:ascii="Trebuchet MS" w:hAnsi="Trebuchet MS"/>
          <w:i/>
          <w:iCs/>
          <w:color w:val="0070C0"/>
          <w:sz w:val="20"/>
          <w:szCs w:val="20"/>
          <w:lang w:val="en-GB"/>
        </w:rPr>
        <w:t>set out</w:t>
      </w:r>
      <w:r w:rsidRPr="008E333A">
        <w:rPr>
          <w:rFonts w:ascii="Trebuchet MS" w:hAnsi="Trebuchet MS"/>
          <w:i/>
          <w:iCs/>
          <w:color w:val="0070C0"/>
          <w:sz w:val="20"/>
          <w:szCs w:val="20"/>
          <w:lang w:val="en-GB"/>
        </w:rPr>
        <w:t xml:space="preserve"> in the Application Form-</w:t>
      </w:r>
    </w:p>
    <w:tbl>
      <w:tblPr>
        <w:tblStyle w:val="TableGrid1"/>
        <w:tblW w:w="15363"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471"/>
      </w:tblGrid>
      <w:tr w:rsidR="00E23DFB" w:rsidRPr="0009350D" w:rsidTr="00152C9E">
        <w:trPr>
          <w:trHeight w:val="648"/>
        </w:trPr>
        <w:tc>
          <w:tcPr>
            <w:tcW w:w="1702" w:type="dxa"/>
            <w:shd w:val="clear" w:color="auto" w:fill="F2F2F2" w:themeFill="background1" w:themeFillShade="F2"/>
          </w:tcPr>
          <w:p w:rsidR="00E23DFB" w:rsidRPr="0009350D" w:rsidRDefault="00E23DFB" w:rsidP="00152C9E">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rsidR="00E23DFB" w:rsidRPr="0009350D" w:rsidRDefault="00E23DFB" w:rsidP="00152C9E">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rsidR="00E23DFB" w:rsidRPr="0009350D" w:rsidRDefault="00E23DFB" w:rsidP="00152C9E">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rsidR="00E23DFB" w:rsidRPr="0009350D" w:rsidRDefault="00E23DFB" w:rsidP="00152C9E">
            <w:pPr>
              <w:pStyle w:val="TableParagraph"/>
              <w:rPr>
                <w:rFonts w:ascii="Trebuchet MS" w:hAnsi="Trebuchet MS"/>
                <w:b/>
                <w:lang w:val="en-GB"/>
              </w:rPr>
            </w:pPr>
            <w:r w:rsidRPr="0009350D">
              <w:rPr>
                <w:rFonts w:ascii="Trebuchet MS" w:hAnsi="Trebuchet MS"/>
                <w:b/>
                <w:lang w:val="en-GB"/>
              </w:rPr>
              <w:t>WP end date</w:t>
            </w:r>
          </w:p>
        </w:tc>
        <w:tc>
          <w:tcPr>
            <w:tcW w:w="5723" w:type="dxa"/>
            <w:gridSpan w:val="4"/>
            <w:shd w:val="clear" w:color="auto" w:fill="F2F2F2" w:themeFill="background1" w:themeFillShade="F2"/>
          </w:tcPr>
          <w:p w:rsidR="00E23DFB" w:rsidRDefault="00E23DFB" w:rsidP="00152C9E">
            <w:pPr>
              <w:pStyle w:val="TableParagraph"/>
              <w:ind w:left="35"/>
              <w:rPr>
                <w:rFonts w:ascii="Trebuchet MS" w:hAnsi="Trebuchet MS"/>
                <w:b/>
                <w:lang w:val="en-GB"/>
              </w:rPr>
            </w:pPr>
            <w:r w:rsidRPr="0009350D">
              <w:rPr>
                <w:rFonts w:ascii="Trebuchet MS" w:hAnsi="Trebuchet MS"/>
                <w:b/>
                <w:lang w:val="en-GB"/>
              </w:rPr>
              <w:t>WP status</w:t>
            </w:r>
            <w:r>
              <w:rPr>
                <w:rFonts w:ascii="Trebuchet MS" w:hAnsi="Trebuchet MS"/>
                <w:b/>
                <w:lang w:val="en-GB"/>
              </w:rPr>
              <w:t xml:space="preserve"> </w:t>
            </w:r>
          </w:p>
          <w:p w:rsidR="00E23DFB" w:rsidRPr="0009350D" w:rsidRDefault="00E23DFB" w:rsidP="00152C9E">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E23DFB" w:rsidRPr="00334D3F" w:rsidTr="00152C9E">
        <w:trPr>
          <w:trHeight w:val="610"/>
        </w:trPr>
        <w:tc>
          <w:tcPr>
            <w:tcW w:w="1702" w:type="dxa"/>
          </w:tcPr>
          <w:p w:rsidR="00E23DFB" w:rsidRPr="00334D3F" w:rsidRDefault="00E23DFB" w:rsidP="00152C9E">
            <w:pPr>
              <w:pStyle w:val="TableParagraph"/>
              <w:rPr>
                <w:rFonts w:ascii="Trebuchet MS" w:hAnsi="Trebuchet MS"/>
                <w:lang w:val="en-GB"/>
              </w:rPr>
            </w:pPr>
            <w:r w:rsidRPr="00334D3F">
              <w:rPr>
                <w:rFonts w:ascii="Trebuchet MS" w:hAnsi="Trebuchet MS"/>
                <w:lang w:val="en-GB"/>
              </w:rPr>
              <w:t>T.4</w:t>
            </w:r>
          </w:p>
        </w:tc>
        <w:tc>
          <w:tcPr>
            <w:tcW w:w="2268" w:type="dxa"/>
          </w:tcPr>
          <w:p w:rsidR="00E23DFB" w:rsidRPr="00334D3F" w:rsidRDefault="00E23DFB" w:rsidP="00152C9E">
            <w:pPr>
              <w:pStyle w:val="TableParagraph"/>
              <w:ind w:left="33"/>
              <w:rPr>
                <w:rFonts w:ascii="Trebuchet MS" w:hAnsi="Trebuchet MS"/>
                <w:lang w:val="en-GB"/>
              </w:rPr>
            </w:pPr>
            <w:r w:rsidRPr="00334D3F">
              <w:rPr>
                <w:rFonts w:ascii="Trebuchet MS" w:hAnsi="Trebuchet MS"/>
                <w:lang w:val="en-GB"/>
              </w:rPr>
              <w:t>Training of stakeholders (legal authorities, housewives, students, sailors, fishermen, villagers, citizens</w:t>
            </w:r>
          </w:p>
        </w:tc>
        <w:tc>
          <w:tcPr>
            <w:tcW w:w="3685" w:type="dxa"/>
          </w:tcPr>
          <w:p w:rsidR="00E23DFB" w:rsidRPr="00334D3F" w:rsidRDefault="00E23DFB" w:rsidP="00152C9E">
            <w:pPr>
              <w:pStyle w:val="TableParagraph"/>
              <w:ind w:left="33"/>
              <w:rPr>
                <w:rFonts w:ascii="Trebuchet MS" w:hAnsi="Trebuchet MS"/>
                <w:lang w:val="en-GB"/>
              </w:rPr>
            </w:pPr>
            <w:r w:rsidRPr="00334D3F">
              <w:rPr>
                <w:rFonts w:ascii="Trebuchet MS" w:hAnsi="Trebuchet MS"/>
                <w:lang w:val="en-GB"/>
              </w:rPr>
              <w:t>Oct 2020</w:t>
            </w:r>
          </w:p>
        </w:tc>
        <w:tc>
          <w:tcPr>
            <w:tcW w:w="1985" w:type="dxa"/>
          </w:tcPr>
          <w:p w:rsidR="00E23DFB" w:rsidRPr="00334D3F" w:rsidRDefault="00E23DFB" w:rsidP="00152C9E">
            <w:pPr>
              <w:pStyle w:val="TableParagraph"/>
              <w:ind w:left="32"/>
              <w:rPr>
                <w:rFonts w:ascii="Trebuchet MS" w:hAnsi="Trebuchet MS"/>
                <w:lang w:val="en-GB"/>
              </w:rPr>
            </w:pPr>
            <w:r w:rsidRPr="00334D3F">
              <w:rPr>
                <w:rFonts w:ascii="Trebuchet MS" w:hAnsi="Trebuchet MS"/>
                <w:lang w:val="en-GB"/>
              </w:rPr>
              <w:t>Nov 2022</w:t>
            </w:r>
          </w:p>
        </w:tc>
        <w:tc>
          <w:tcPr>
            <w:tcW w:w="5723" w:type="dxa"/>
            <w:gridSpan w:val="4"/>
          </w:tcPr>
          <w:p w:rsidR="00E23DFB" w:rsidRPr="00334D3F" w:rsidRDefault="006F6867" w:rsidP="00152C9E">
            <w:pPr>
              <w:pStyle w:val="TableParagraph"/>
              <w:ind w:left="33"/>
              <w:rPr>
                <w:rFonts w:ascii="Trebuchet MS" w:hAnsi="Trebuchet MS"/>
                <w:lang w:val="en-GB"/>
              </w:rPr>
            </w:pPr>
            <w:r w:rsidRPr="00334D3F">
              <w:rPr>
                <w:rFonts w:ascii="Trebuchet MS" w:hAnsi="Trebuchet MS"/>
                <w:lang w:val="en-GB"/>
              </w:rPr>
              <w:t>Proceeding according to the work plan</w:t>
            </w:r>
          </w:p>
        </w:tc>
      </w:tr>
      <w:tr w:rsidR="00E23DFB" w:rsidRPr="0009350D" w:rsidTr="00152C9E">
        <w:trPr>
          <w:trHeight w:val="266"/>
        </w:trPr>
        <w:tc>
          <w:tcPr>
            <w:tcW w:w="15363" w:type="dxa"/>
            <w:gridSpan w:val="8"/>
            <w:shd w:val="clear" w:color="auto" w:fill="F2F2F2" w:themeFill="background1" w:themeFillShade="F2"/>
          </w:tcPr>
          <w:p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E23DFB" w:rsidRPr="00334D3F" w:rsidTr="00152C9E">
        <w:trPr>
          <w:trHeight w:val="228"/>
        </w:trPr>
        <w:tc>
          <w:tcPr>
            <w:tcW w:w="15363" w:type="dxa"/>
            <w:gridSpan w:val="8"/>
          </w:tcPr>
          <w:p w:rsidR="00FB759C" w:rsidRPr="00334D3F" w:rsidRDefault="00FB759C" w:rsidP="00152C9E">
            <w:pPr>
              <w:pStyle w:val="TableParagraph"/>
              <w:jc w:val="both"/>
              <w:rPr>
                <w:rFonts w:ascii="Trebuchet MS" w:hAnsi="Trebuchet MS"/>
                <w:lang w:val="en-GB"/>
              </w:rPr>
            </w:pPr>
            <w:r w:rsidRPr="00334D3F">
              <w:rPr>
                <w:rFonts w:ascii="Trebuchet MS" w:hAnsi="Trebuchet MS"/>
                <w:lang w:val="en-GB"/>
              </w:rPr>
              <w:t xml:space="preserve">In this GA, young and adult local people will be trained with some awareness tools such as prepared printed materials which distribute </w:t>
            </w:r>
            <w:r w:rsidR="00AD7F09" w:rsidRPr="00334D3F">
              <w:rPr>
                <w:rFonts w:ascii="Trebuchet MS" w:hAnsi="Trebuchet MS"/>
                <w:lang w:val="en-GB"/>
              </w:rPr>
              <w:t>during the</w:t>
            </w:r>
            <w:r w:rsidRPr="00334D3F">
              <w:rPr>
                <w:rFonts w:ascii="Trebuchet MS" w:hAnsi="Trebuchet MS"/>
                <w:lang w:val="en-GB"/>
              </w:rPr>
              <w:t xml:space="preserve"> meeting, seminar and project area.   </w:t>
            </w:r>
            <w:r w:rsidR="00E23DFB" w:rsidRPr="00334D3F">
              <w:rPr>
                <w:rFonts w:ascii="Trebuchet MS" w:hAnsi="Trebuchet MS"/>
                <w:lang w:val="en-GB"/>
              </w:rPr>
              <w:t>During this period</w:t>
            </w:r>
            <w:r w:rsidRPr="00334D3F">
              <w:rPr>
                <w:rFonts w:ascii="Trebuchet MS" w:hAnsi="Trebuchet MS"/>
                <w:lang w:val="en-GB"/>
              </w:rPr>
              <w:t xml:space="preserve">, </w:t>
            </w:r>
            <w:r w:rsidR="00D33950" w:rsidRPr="00334D3F">
              <w:rPr>
                <w:rFonts w:ascii="Trebuchet MS" w:hAnsi="Trebuchet MS"/>
                <w:lang w:val="en-GB"/>
              </w:rPr>
              <w:t>all project partners</w:t>
            </w:r>
            <w:r w:rsidRPr="00334D3F">
              <w:rPr>
                <w:rFonts w:ascii="Trebuchet MS" w:hAnsi="Trebuchet MS"/>
                <w:lang w:val="en-GB"/>
              </w:rPr>
              <w:t xml:space="preserve"> </w:t>
            </w:r>
            <w:r w:rsidR="00E23DFB" w:rsidRPr="00334D3F">
              <w:rPr>
                <w:rFonts w:ascii="Trebuchet MS" w:hAnsi="Trebuchet MS"/>
                <w:lang w:val="en-GB"/>
              </w:rPr>
              <w:t xml:space="preserve">started to work at the methodology for trainings (for activity AT4.2 and AT.4.3) in order to develop a common methodology for both all target groups, applicable in all partners country and easy to be implemented by all </w:t>
            </w:r>
            <w:r w:rsidR="00E23DFB" w:rsidRPr="00334D3F">
              <w:rPr>
                <w:rFonts w:ascii="Trebuchet MS" w:hAnsi="Trebuchet MS"/>
                <w:lang w:val="en-GB"/>
              </w:rPr>
              <w:lastRenderedPageBreak/>
              <w:t xml:space="preserve">partners.  </w:t>
            </w:r>
          </w:p>
          <w:p w:rsidR="006D085F" w:rsidRPr="00334D3F" w:rsidRDefault="006D085F" w:rsidP="00152C9E">
            <w:pPr>
              <w:pStyle w:val="TableParagraph"/>
              <w:jc w:val="both"/>
              <w:rPr>
                <w:rFonts w:ascii="Trebuchet MS" w:hAnsi="Trebuchet MS"/>
                <w:lang w:val="en-GB"/>
              </w:rPr>
            </w:pPr>
            <w:r w:rsidRPr="00334D3F">
              <w:rPr>
                <w:rFonts w:ascii="Trebuchet MS" w:hAnsi="Trebuchet MS"/>
                <w:lang w:val="en-GB"/>
              </w:rPr>
              <w:t xml:space="preserve">In this GA, project partners are </w:t>
            </w:r>
            <w:r w:rsidR="00AD7F09" w:rsidRPr="00334D3F">
              <w:rPr>
                <w:rFonts w:ascii="Trebuchet MS" w:hAnsi="Trebuchet MS"/>
                <w:lang w:val="en-GB"/>
              </w:rPr>
              <w:t xml:space="preserve">expected to </w:t>
            </w:r>
            <w:r w:rsidRPr="00334D3F">
              <w:rPr>
                <w:rFonts w:ascii="Trebuchet MS" w:hAnsi="Trebuchet MS"/>
                <w:lang w:val="en-GB"/>
              </w:rPr>
              <w:t xml:space="preserve">plan their future activity </w:t>
            </w:r>
            <w:r w:rsidR="00AD7F09" w:rsidRPr="00334D3F">
              <w:rPr>
                <w:rFonts w:ascii="Trebuchet MS" w:hAnsi="Trebuchet MS"/>
                <w:lang w:val="en-GB"/>
              </w:rPr>
              <w:t xml:space="preserve">due </w:t>
            </w:r>
            <w:r w:rsidRPr="00334D3F">
              <w:rPr>
                <w:rFonts w:ascii="Trebuchet MS" w:hAnsi="Trebuchet MS"/>
                <w:lang w:val="en-GB"/>
              </w:rPr>
              <w:t xml:space="preserve">to Covid-19 pandemic. </w:t>
            </w:r>
          </w:p>
          <w:p w:rsidR="00E23DFB" w:rsidRPr="00334D3F" w:rsidRDefault="00E23DFB" w:rsidP="00D33950">
            <w:pPr>
              <w:pStyle w:val="TableParagraph"/>
              <w:jc w:val="both"/>
              <w:rPr>
                <w:rFonts w:ascii="Trebuchet MS" w:hAnsi="Trebuchet MS"/>
                <w:lang w:val="en-GB"/>
              </w:rPr>
            </w:pPr>
          </w:p>
        </w:tc>
      </w:tr>
      <w:tr w:rsidR="00E23DFB" w:rsidRPr="0009350D" w:rsidTr="00152C9E">
        <w:trPr>
          <w:trHeight w:val="266"/>
        </w:trPr>
        <w:tc>
          <w:tcPr>
            <w:tcW w:w="15363" w:type="dxa"/>
            <w:gridSpan w:val="8"/>
            <w:shd w:val="clear" w:color="auto" w:fill="F2F2F2" w:themeFill="background1" w:themeFillShade="F2"/>
          </w:tcPr>
          <w:p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lastRenderedPageBreak/>
              <w:t>Please describe progress achieved in this reporting period</w:t>
            </w:r>
          </w:p>
        </w:tc>
      </w:tr>
      <w:tr w:rsidR="00EE52B2" w:rsidRPr="0009350D" w:rsidTr="00152C9E">
        <w:trPr>
          <w:trHeight w:val="457"/>
        </w:trPr>
        <w:tc>
          <w:tcPr>
            <w:tcW w:w="1702" w:type="dxa"/>
          </w:tcPr>
          <w:p w:rsidR="00EE52B2" w:rsidRPr="0009350D" w:rsidRDefault="00EE52B2" w:rsidP="00152C9E">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EE52B2" w:rsidRPr="0009350D" w:rsidRDefault="00EE52B2" w:rsidP="00152C9E">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EE52B2" w:rsidRPr="0009350D" w:rsidRDefault="00EE52B2" w:rsidP="00152C9E">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EE52B2" w:rsidRPr="0009350D" w:rsidRDefault="00EE52B2" w:rsidP="00152C9E">
            <w:pPr>
              <w:pStyle w:val="TableParagraph"/>
              <w:ind w:left="35"/>
              <w:rPr>
                <w:rFonts w:ascii="Trebuchet MS" w:hAnsi="Trebuchet MS"/>
                <w:b/>
                <w:lang w:val="en-GB"/>
              </w:rPr>
            </w:pPr>
            <w:r w:rsidRPr="0009350D">
              <w:rPr>
                <w:rFonts w:ascii="Trebuchet MS" w:hAnsi="Trebuchet MS"/>
                <w:b/>
                <w:lang w:val="en-GB"/>
              </w:rPr>
              <w:t>End month</w:t>
            </w:r>
          </w:p>
        </w:tc>
        <w:tc>
          <w:tcPr>
            <w:tcW w:w="1471" w:type="dxa"/>
          </w:tcPr>
          <w:p w:rsidR="00EE52B2" w:rsidRPr="0009350D" w:rsidRDefault="00EE52B2" w:rsidP="00152C9E">
            <w:pPr>
              <w:pStyle w:val="TableParagraph"/>
              <w:ind w:left="36"/>
              <w:rPr>
                <w:rFonts w:ascii="Trebuchet MS" w:hAnsi="Trebuchet MS"/>
                <w:b/>
                <w:lang w:val="en-GB"/>
              </w:rPr>
            </w:pPr>
            <w:r w:rsidRPr="0009350D">
              <w:rPr>
                <w:rFonts w:ascii="Trebuchet MS" w:hAnsi="Trebuchet MS"/>
                <w:b/>
                <w:lang w:val="en-GB"/>
              </w:rPr>
              <w:t>Status</w:t>
            </w:r>
          </w:p>
        </w:tc>
      </w:tr>
      <w:tr w:rsidR="00EE52B2" w:rsidRPr="00334D3F" w:rsidTr="00152C9E">
        <w:trPr>
          <w:trHeight w:val="419"/>
        </w:trPr>
        <w:tc>
          <w:tcPr>
            <w:tcW w:w="1702" w:type="dxa"/>
          </w:tcPr>
          <w:p w:rsidR="00EE52B2" w:rsidRPr="00334D3F" w:rsidRDefault="00EE52B2" w:rsidP="00152C9E">
            <w:pPr>
              <w:pStyle w:val="TableParagraph"/>
              <w:ind w:left="32"/>
              <w:rPr>
                <w:rFonts w:ascii="Trebuchet MS" w:hAnsi="Trebuchet MS"/>
                <w:lang w:val="en-GB"/>
              </w:rPr>
            </w:pPr>
            <w:r w:rsidRPr="00334D3F">
              <w:rPr>
                <w:rFonts w:ascii="Trebuchet MS" w:hAnsi="Trebuchet MS"/>
                <w:lang w:val="en-GB"/>
              </w:rPr>
              <w:t>Activity T.4.2</w:t>
            </w:r>
          </w:p>
        </w:tc>
        <w:tc>
          <w:tcPr>
            <w:tcW w:w="5953" w:type="dxa"/>
            <w:gridSpan w:val="2"/>
          </w:tcPr>
          <w:p w:rsidR="00EE52B2" w:rsidRPr="00334D3F" w:rsidRDefault="00EE52B2" w:rsidP="00152C9E">
            <w:pPr>
              <w:pStyle w:val="TableParagraph"/>
              <w:spacing w:line="252" w:lineRule="auto"/>
              <w:ind w:left="33" w:right="40"/>
              <w:rPr>
                <w:rFonts w:ascii="Trebuchet MS" w:hAnsi="Trebuchet MS"/>
                <w:lang w:val="en-GB"/>
              </w:rPr>
            </w:pPr>
            <w:r w:rsidRPr="00334D3F">
              <w:rPr>
                <w:rFonts w:ascii="Trebuchet MS" w:hAnsi="Trebuchet MS"/>
                <w:lang w:val="en-GB"/>
              </w:rPr>
              <w:t>Training of children/ students/young people about reducing marine litter pollution</w:t>
            </w:r>
          </w:p>
        </w:tc>
        <w:tc>
          <w:tcPr>
            <w:tcW w:w="1985" w:type="dxa"/>
          </w:tcPr>
          <w:p w:rsidR="00EE52B2" w:rsidRPr="00334D3F" w:rsidRDefault="00EE52B2" w:rsidP="00152C9E">
            <w:pPr>
              <w:pStyle w:val="TableParagraph"/>
              <w:ind w:left="32"/>
              <w:rPr>
                <w:rFonts w:ascii="Trebuchet MS" w:hAnsi="Trebuchet MS"/>
                <w:lang w:val="en-GB"/>
              </w:rPr>
            </w:pPr>
            <w:r w:rsidRPr="00334D3F">
              <w:rPr>
                <w:rFonts w:ascii="Trebuchet MS" w:hAnsi="Trebuchet MS"/>
                <w:lang w:val="en-GB"/>
              </w:rPr>
              <w:t>October 2020</w:t>
            </w:r>
          </w:p>
        </w:tc>
        <w:tc>
          <w:tcPr>
            <w:tcW w:w="4252" w:type="dxa"/>
            <w:gridSpan w:val="3"/>
          </w:tcPr>
          <w:p w:rsidR="00EE52B2" w:rsidRPr="00334D3F" w:rsidRDefault="00EE52B2" w:rsidP="00152C9E">
            <w:pPr>
              <w:pStyle w:val="TableParagraph"/>
              <w:ind w:left="32"/>
              <w:rPr>
                <w:rFonts w:ascii="Trebuchet MS" w:hAnsi="Trebuchet MS"/>
                <w:lang w:val="en-GB"/>
              </w:rPr>
            </w:pPr>
            <w:r w:rsidRPr="00334D3F">
              <w:rPr>
                <w:rFonts w:ascii="Trebuchet MS" w:hAnsi="Trebuchet MS"/>
                <w:lang w:val="en-GB"/>
              </w:rPr>
              <w:t>May 2022</w:t>
            </w:r>
          </w:p>
        </w:tc>
        <w:tc>
          <w:tcPr>
            <w:tcW w:w="1471" w:type="dxa"/>
          </w:tcPr>
          <w:p w:rsidR="00EE52B2" w:rsidRPr="00334D3F" w:rsidRDefault="00EE52B2" w:rsidP="00152C9E">
            <w:pPr>
              <w:pStyle w:val="TableParagraph"/>
              <w:ind w:left="33"/>
              <w:rPr>
                <w:rFonts w:ascii="Trebuchet MS" w:hAnsi="Trebuchet MS"/>
                <w:lang w:val="en-GB"/>
              </w:rPr>
            </w:pPr>
            <w:r w:rsidRPr="00334D3F">
              <w:rPr>
                <w:rFonts w:ascii="Trebuchet MS" w:hAnsi="Trebuchet MS"/>
                <w:lang w:val="en-GB"/>
              </w:rPr>
              <w:t>In Progress</w:t>
            </w:r>
          </w:p>
        </w:tc>
      </w:tr>
      <w:tr w:rsidR="00EE52B2" w:rsidRPr="0009350D" w:rsidTr="00152C9E">
        <w:trPr>
          <w:trHeight w:val="857"/>
        </w:trPr>
        <w:tc>
          <w:tcPr>
            <w:tcW w:w="1702" w:type="dxa"/>
          </w:tcPr>
          <w:p w:rsidR="00EE52B2" w:rsidRPr="0009350D" w:rsidRDefault="00EE52B2"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E52B2" w:rsidRPr="0009350D" w:rsidRDefault="00EE52B2" w:rsidP="00152C9E">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E52B2" w:rsidRPr="0009350D" w:rsidRDefault="00EE52B2"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E52B2" w:rsidRPr="0009350D" w:rsidRDefault="00EE52B2" w:rsidP="00152C9E">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E52B2" w:rsidRPr="0009350D" w:rsidRDefault="00EE52B2"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rsidR="00EE52B2" w:rsidRPr="0009350D" w:rsidRDefault="00EE52B2" w:rsidP="00152C9E">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EE52B2" w:rsidRPr="0009350D" w:rsidRDefault="00EE52B2" w:rsidP="00152C9E">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EE52B2" w:rsidRPr="0009350D" w:rsidRDefault="00EE52B2" w:rsidP="00152C9E">
            <w:pPr>
              <w:pStyle w:val="TableParagraph"/>
              <w:ind w:left="36"/>
              <w:rPr>
                <w:rFonts w:ascii="Trebuchet MS" w:hAnsi="Trebuchet MS"/>
                <w:b/>
                <w:lang w:val="en-GB"/>
              </w:rPr>
            </w:pPr>
            <w:r w:rsidRPr="0009350D">
              <w:rPr>
                <w:rFonts w:ascii="Trebuchet MS" w:hAnsi="Trebuchet MS"/>
                <w:b/>
                <w:lang w:val="en-GB"/>
              </w:rPr>
              <w:t>Status</w:t>
            </w:r>
          </w:p>
          <w:p w:rsidR="00EE52B2" w:rsidRPr="0009350D" w:rsidRDefault="00EE52B2" w:rsidP="00152C9E">
            <w:pPr>
              <w:pStyle w:val="TableParagraph"/>
              <w:ind w:left="36"/>
              <w:rPr>
                <w:rFonts w:ascii="Trebuchet MS" w:hAnsi="Trebuchet MS"/>
                <w:b/>
                <w:lang w:val="en-GB"/>
              </w:rPr>
            </w:pPr>
          </w:p>
        </w:tc>
      </w:tr>
      <w:tr w:rsidR="00EE52B2" w:rsidRPr="00334D3F" w:rsidTr="00152C9E">
        <w:trPr>
          <w:trHeight w:val="632"/>
        </w:trPr>
        <w:tc>
          <w:tcPr>
            <w:tcW w:w="1702" w:type="dxa"/>
          </w:tcPr>
          <w:p w:rsidR="00EE52B2" w:rsidRPr="00334D3F" w:rsidRDefault="00EE52B2" w:rsidP="00152C9E">
            <w:pPr>
              <w:pStyle w:val="TableParagraph"/>
              <w:rPr>
                <w:rFonts w:ascii="Trebuchet MS" w:hAnsi="Trebuchet MS"/>
                <w:sz w:val="18"/>
                <w:szCs w:val="18"/>
                <w:lang w:val="en-GB"/>
              </w:rPr>
            </w:pPr>
            <w:r w:rsidRPr="00334D3F">
              <w:rPr>
                <w:rFonts w:ascii="Trebuchet MS" w:hAnsi="Trebuchet MS"/>
                <w:sz w:val="18"/>
                <w:szCs w:val="18"/>
                <w:lang w:val="en-GB"/>
              </w:rPr>
              <w:t>Deliverable T.4.2.1</w:t>
            </w:r>
          </w:p>
        </w:tc>
        <w:tc>
          <w:tcPr>
            <w:tcW w:w="2268" w:type="dxa"/>
          </w:tcPr>
          <w:p w:rsidR="00EE52B2" w:rsidRPr="00334D3F" w:rsidRDefault="00EE52B2" w:rsidP="00152C9E">
            <w:pPr>
              <w:pStyle w:val="TableParagraph"/>
              <w:spacing w:line="252" w:lineRule="auto"/>
              <w:ind w:left="33" w:right="279"/>
              <w:rPr>
                <w:rFonts w:ascii="Trebuchet MS" w:hAnsi="Trebuchet MS"/>
                <w:sz w:val="18"/>
                <w:szCs w:val="18"/>
                <w:lang w:val="en-GB"/>
              </w:rPr>
            </w:pPr>
            <w:r w:rsidRPr="00334D3F">
              <w:rPr>
                <w:rFonts w:ascii="Trebuchet MS" w:hAnsi="Trebuchet MS"/>
                <w:sz w:val="18"/>
                <w:szCs w:val="18"/>
                <w:lang w:val="en-GB"/>
              </w:rPr>
              <w:t>Local meetings, school visits, and other activities</w:t>
            </w:r>
          </w:p>
        </w:tc>
        <w:tc>
          <w:tcPr>
            <w:tcW w:w="3685" w:type="dxa"/>
          </w:tcPr>
          <w:p w:rsidR="00EE52B2" w:rsidRPr="00334D3F" w:rsidRDefault="00EE52B2" w:rsidP="00AD7F09">
            <w:pPr>
              <w:pStyle w:val="TableParagraph"/>
              <w:spacing w:line="252" w:lineRule="auto"/>
              <w:ind w:left="33" w:right="35"/>
              <w:rPr>
                <w:rFonts w:ascii="Trebuchet MS" w:hAnsi="Trebuchet MS"/>
                <w:sz w:val="18"/>
                <w:szCs w:val="18"/>
                <w:lang w:val="en-GB"/>
              </w:rPr>
            </w:pPr>
            <w:r w:rsidRPr="00334D3F">
              <w:rPr>
                <w:rFonts w:ascii="Trebuchet MS" w:hAnsi="Trebuchet MS"/>
                <w:sz w:val="18"/>
                <w:szCs w:val="18"/>
                <w:lang w:val="en-GB"/>
              </w:rPr>
              <w:t xml:space="preserve">Minimum 10 schools in each country will be visited along the river basins and coastal provinces. In total, 40 schools will be visited and about 2000 students </w:t>
            </w:r>
            <w:r w:rsidR="00AD7F09" w:rsidRPr="00334D3F">
              <w:rPr>
                <w:rFonts w:ascii="Trebuchet MS" w:hAnsi="Trebuchet MS"/>
                <w:sz w:val="18"/>
                <w:szCs w:val="18"/>
                <w:lang w:val="en-GB"/>
              </w:rPr>
              <w:t>are expected to be trained</w:t>
            </w:r>
            <w:r w:rsidRPr="00334D3F">
              <w:rPr>
                <w:rFonts w:ascii="Trebuchet MS" w:hAnsi="Trebuchet MS"/>
                <w:sz w:val="18"/>
                <w:szCs w:val="18"/>
                <w:lang w:val="en-GB"/>
              </w:rPr>
              <w:t>.</w:t>
            </w:r>
          </w:p>
        </w:tc>
        <w:tc>
          <w:tcPr>
            <w:tcW w:w="1985" w:type="dxa"/>
          </w:tcPr>
          <w:p w:rsidR="00EE52B2" w:rsidRPr="00334D3F" w:rsidRDefault="00EE52B2" w:rsidP="00152C9E">
            <w:pPr>
              <w:pStyle w:val="TableParagraph"/>
              <w:ind w:left="32"/>
              <w:rPr>
                <w:rFonts w:ascii="Trebuchet MS" w:hAnsi="Trebuchet MS"/>
                <w:sz w:val="18"/>
                <w:szCs w:val="18"/>
                <w:lang w:val="en-GB"/>
              </w:rPr>
            </w:pPr>
            <w:r w:rsidRPr="00334D3F">
              <w:rPr>
                <w:rFonts w:ascii="Trebuchet MS" w:hAnsi="Trebuchet MS"/>
                <w:sz w:val="18"/>
                <w:szCs w:val="18"/>
                <w:lang w:val="en-GB"/>
              </w:rPr>
              <w:t>May 2022</w:t>
            </w:r>
          </w:p>
        </w:tc>
        <w:tc>
          <w:tcPr>
            <w:tcW w:w="1417" w:type="dxa"/>
          </w:tcPr>
          <w:p w:rsidR="00EE52B2"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40</w:t>
            </w:r>
          </w:p>
        </w:tc>
        <w:tc>
          <w:tcPr>
            <w:tcW w:w="1276" w:type="dxa"/>
          </w:tcPr>
          <w:p w:rsidR="00EE52B2"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0</w:t>
            </w:r>
          </w:p>
        </w:tc>
        <w:tc>
          <w:tcPr>
            <w:tcW w:w="1559" w:type="dxa"/>
          </w:tcPr>
          <w:p w:rsidR="00EE52B2" w:rsidRPr="00334D3F" w:rsidRDefault="002D246E" w:rsidP="00152C9E">
            <w:pPr>
              <w:pStyle w:val="TableParagraph"/>
              <w:jc w:val="center"/>
              <w:rPr>
                <w:rFonts w:ascii="Trebuchet MS" w:hAnsi="Trebuchet MS"/>
                <w:sz w:val="18"/>
                <w:szCs w:val="18"/>
                <w:lang w:val="en-GB"/>
              </w:rPr>
            </w:pPr>
            <w:r w:rsidRPr="00334D3F">
              <w:rPr>
                <w:rFonts w:ascii="Trebuchet MS" w:hAnsi="Trebuchet MS"/>
                <w:sz w:val="18"/>
                <w:szCs w:val="18"/>
                <w:lang w:val="en-GB"/>
              </w:rPr>
              <w:t>0</w:t>
            </w:r>
          </w:p>
        </w:tc>
        <w:tc>
          <w:tcPr>
            <w:tcW w:w="1471" w:type="dxa"/>
          </w:tcPr>
          <w:p w:rsidR="00EE52B2" w:rsidRPr="00334D3F" w:rsidRDefault="00EE52B2" w:rsidP="00152C9E">
            <w:pPr>
              <w:pStyle w:val="TableParagraph"/>
              <w:rPr>
                <w:rFonts w:ascii="Trebuchet MS" w:hAnsi="Trebuchet MS"/>
                <w:sz w:val="18"/>
                <w:szCs w:val="18"/>
                <w:lang w:val="en-GB"/>
              </w:rPr>
            </w:pPr>
            <w:r w:rsidRPr="00334D3F">
              <w:rPr>
                <w:rFonts w:ascii="Trebuchet MS" w:hAnsi="Trebuchet MS"/>
                <w:sz w:val="18"/>
                <w:szCs w:val="18"/>
                <w:lang w:val="en-GB"/>
              </w:rPr>
              <w:t>In progress</w:t>
            </w:r>
          </w:p>
        </w:tc>
      </w:tr>
      <w:tr w:rsidR="00E23DFB" w:rsidRPr="0009350D" w:rsidTr="00152C9E">
        <w:trPr>
          <w:trHeight w:val="457"/>
        </w:trPr>
        <w:tc>
          <w:tcPr>
            <w:tcW w:w="1702" w:type="dxa"/>
          </w:tcPr>
          <w:p w:rsidR="00E23DFB" w:rsidRPr="0009350D" w:rsidRDefault="00E23DFB" w:rsidP="00152C9E">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E23DFB" w:rsidRPr="0009350D" w:rsidRDefault="00E23DFB" w:rsidP="00152C9E">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E23DFB" w:rsidRPr="0009350D" w:rsidRDefault="00E23DFB" w:rsidP="00152C9E">
            <w:pPr>
              <w:pStyle w:val="TableParagraph"/>
              <w:ind w:left="35"/>
              <w:rPr>
                <w:rFonts w:ascii="Trebuchet MS" w:hAnsi="Trebuchet MS"/>
                <w:b/>
                <w:lang w:val="en-GB"/>
              </w:rPr>
            </w:pPr>
            <w:r w:rsidRPr="0009350D">
              <w:rPr>
                <w:rFonts w:ascii="Trebuchet MS" w:hAnsi="Trebuchet MS"/>
                <w:b/>
                <w:lang w:val="en-GB"/>
              </w:rPr>
              <w:t>End month</w:t>
            </w:r>
          </w:p>
        </w:tc>
        <w:tc>
          <w:tcPr>
            <w:tcW w:w="1471"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t>Status</w:t>
            </w:r>
          </w:p>
        </w:tc>
      </w:tr>
      <w:tr w:rsidR="00E23DFB" w:rsidRPr="00334D3F" w:rsidTr="00152C9E">
        <w:trPr>
          <w:trHeight w:val="419"/>
        </w:trPr>
        <w:tc>
          <w:tcPr>
            <w:tcW w:w="1702" w:type="dxa"/>
          </w:tcPr>
          <w:p w:rsidR="00E23DFB" w:rsidRPr="00334D3F" w:rsidRDefault="00E23DFB" w:rsidP="00EE52B2">
            <w:pPr>
              <w:pStyle w:val="TableParagraph"/>
              <w:ind w:left="32"/>
              <w:rPr>
                <w:rFonts w:ascii="Trebuchet MS" w:hAnsi="Trebuchet MS"/>
                <w:lang w:val="en-GB"/>
              </w:rPr>
            </w:pPr>
            <w:r w:rsidRPr="00334D3F">
              <w:rPr>
                <w:rFonts w:ascii="Trebuchet MS" w:hAnsi="Trebuchet MS"/>
                <w:lang w:val="en-GB"/>
              </w:rPr>
              <w:t>Activity T.4.</w:t>
            </w:r>
            <w:r w:rsidR="00EE52B2" w:rsidRPr="00334D3F">
              <w:rPr>
                <w:rFonts w:ascii="Trebuchet MS" w:hAnsi="Trebuchet MS"/>
                <w:lang w:val="en-GB"/>
              </w:rPr>
              <w:t>3</w:t>
            </w:r>
          </w:p>
        </w:tc>
        <w:tc>
          <w:tcPr>
            <w:tcW w:w="5953" w:type="dxa"/>
            <w:gridSpan w:val="2"/>
          </w:tcPr>
          <w:p w:rsidR="00E23DFB" w:rsidRPr="00334D3F" w:rsidRDefault="00EE52B2" w:rsidP="00152C9E">
            <w:pPr>
              <w:pStyle w:val="TableParagraph"/>
              <w:spacing w:line="252" w:lineRule="auto"/>
              <w:ind w:left="33" w:right="40"/>
              <w:rPr>
                <w:rFonts w:ascii="Trebuchet MS" w:hAnsi="Trebuchet MS"/>
                <w:lang w:val="en-GB"/>
              </w:rPr>
            </w:pPr>
            <w:r w:rsidRPr="00334D3F">
              <w:rPr>
                <w:rFonts w:ascii="Trebuchet MS" w:hAnsi="Trebuchet MS"/>
                <w:lang w:val="en-GB"/>
              </w:rPr>
              <w:t>Organisation of training programs for raising awareness of adults, such as villagers housewives, fishermen, imams/priests, local citizens, local school teachers, and   children in the local areas.</w:t>
            </w:r>
          </w:p>
        </w:tc>
        <w:tc>
          <w:tcPr>
            <w:tcW w:w="1985" w:type="dxa"/>
          </w:tcPr>
          <w:p w:rsidR="00E23DFB" w:rsidRPr="00334D3F" w:rsidRDefault="00EE52B2" w:rsidP="00152C9E">
            <w:pPr>
              <w:pStyle w:val="TableParagraph"/>
              <w:ind w:left="32"/>
              <w:rPr>
                <w:rFonts w:ascii="Trebuchet MS" w:hAnsi="Trebuchet MS"/>
                <w:lang w:val="en-GB"/>
              </w:rPr>
            </w:pPr>
            <w:r w:rsidRPr="00334D3F">
              <w:rPr>
                <w:rFonts w:ascii="Trebuchet MS" w:hAnsi="Trebuchet MS"/>
                <w:lang w:val="en-GB"/>
              </w:rPr>
              <w:t>November</w:t>
            </w:r>
            <w:r w:rsidR="00E23DFB" w:rsidRPr="00334D3F">
              <w:rPr>
                <w:rFonts w:ascii="Trebuchet MS" w:hAnsi="Trebuchet MS"/>
                <w:lang w:val="en-GB"/>
              </w:rPr>
              <w:t xml:space="preserve"> 2020</w:t>
            </w:r>
          </w:p>
        </w:tc>
        <w:tc>
          <w:tcPr>
            <w:tcW w:w="4252" w:type="dxa"/>
            <w:gridSpan w:val="3"/>
          </w:tcPr>
          <w:p w:rsidR="00E23DFB" w:rsidRPr="00334D3F" w:rsidRDefault="00EE52B2" w:rsidP="00152C9E">
            <w:pPr>
              <w:pStyle w:val="TableParagraph"/>
              <w:ind w:left="32"/>
              <w:rPr>
                <w:rFonts w:ascii="Trebuchet MS" w:hAnsi="Trebuchet MS"/>
                <w:lang w:val="en-GB"/>
              </w:rPr>
            </w:pPr>
            <w:r w:rsidRPr="00334D3F">
              <w:rPr>
                <w:rFonts w:ascii="Trebuchet MS" w:hAnsi="Trebuchet MS"/>
                <w:lang w:val="en-GB"/>
              </w:rPr>
              <w:t>November</w:t>
            </w:r>
            <w:r w:rsidR="00E23DFB" w:rsidRPr="00334D3F">
              <w:rPr>
                <w:rFonts w:ascii="Trebuchet MS" w:hAnsi="Trebuchet MS"/>
                <w:lang w:val="en-GB"/>
              </w:rPr>
              <w:t xml:space="preserve"> 2022</w:t>
            </w:r>
          </w:p>
        </w:tc>
        <w:tc>
          <w:tcPr>
            <w:tcW w:w="1471" w:type="dxa"/>
          </w:tcPr>
          <w:p w:rsidR="00E23DFB" w:rsidRPr="00334D3F" w:rsidRDefault="006F6867" w:rsidP="00152C9E">
            <w:pPr>
              <w:pStyle w:val="TableParagraph"/>
              <w:ind w:left="33"/>
              <w:rPr>
                <w:rFonts w:ascii="Trebuchet MS" w:hAnsi="Trebuchet MS"/>
                <w:lang w:val="en-GB"/>
              </w:rPr>
            </w:pPr>
            <w:r w:rsidRPr="00334D3F">
              <w:rPr>
                <w:rFonts w:ascii="Trebuchet MS" w:hAnsi="Trebuchet MS"/>
                <w:lang w:val="en-GB"/>
              </w:rPr>
              <w:t>Not started</w:t>
            </w:r>
          </w:p>
        </w:tc>
      </w:tr>
      <w:tr w:rsidR="00E23DFB" w:rsidRPr="0009350D" w:rsidTr="00152C9E">
        <w:trPr>
          <w:trHeight w:val="857"/>
        </w:trPr>
        <w:tc>
          <w:tcPr>
            <w:tcW w:w="1702"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23DFB" w:rsidRPr="0009350D" w:rsidRDefault="00E23DFB" w:rsidP="00152C9E">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23DFB" w:rsidRPr="0009350D" w:rsidRDefault="00E23DFB" w:rsidP="00152C9E">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23DFB" w:rsidRPr="0009350D" w:rsidRDefault="00E23DFB"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rsidR="00E23DFB" w:rsidRPr="0009350D" w:rsidRDefault="00E23DFB" w:rsidP="00152C9E">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E23DFB" w:rsidRPr="0009350D" w:rsidRDefault="00E23DFB" w:rsidP="00152C9E">
            <w:pPr>
              <w:pStyle w:val="TableParagraph"/>
              <w:ind w:left="35"/>
              <w:rPr>
                <w:rFonts w:ascii="Trebuchet MS" w:hAnsi="Trebuchet MS"/>
                <w:b/>
                <w:lang w:val="en-GB"/>
              </w:rPr>
            </w:pPr>
            <w:r>
              <w:rPr>
                <w:rFonts w:ascii="Trebuchet MS" w:hAnsi="Trebuchet MS"/>
                <w:b/>
                <w:lang w:val="en-GB"/>
              </w:rPr>
              <w:t xml:space="preserve">Achieved in this report </w:t>
            </w:r>
          </w:p>
        </w:tc>
        <w:tc>
          <w:tcPr>
            <w:tcW w:w="1471" w:type="dxa"/>
          </w:tcPr>
          <w:p w:rsidR="00E23DFB" w:rsidRPr="0009350D" w:rsidRDefault="00E23DFB" w:rsidP="00152C9E">
            <w:pPr>
              <w:pStyle w:val="TableParagraph"/>
              <w:ind w:left="36"/>
              <w:rPr>
                <w:rFonts w:ascii="Trebuchet MS" w:hAnsi="Trebuchet MS"/>
                <w:b/>
                <w:lang w:val="en-GB"/>
              </w:rPr>
            </w:pPr>
            <w:r w:rsidRPr="0009350D">
              <w:rPr>
                <w:rFonts w:ascii="Trebuchet MS" w:hAnsi="Trebuchet MS"/>
                <w:b/>
                <w:lang w:val="en-GB"/>
              </w:rPr>
              <w:t>Status</w:t>
            </w:r>
          </w:p>
          <w:p w:rsidR="00E23DFB" w:rsidRPr="0009350D" w:rsidRDefault="00E23DFB" w:rsidP="00152C9E">
            <w:pPr>
              <w:pStyle w:val="TableParagraph"/>
              <w:ind w:left="36"/>
              <w:rPr>
                <w:rFonts w:ascii="Trebuchet MS" w:hAnsi="Trebuchet MS"/>
                <w:b/>
                <w:lang w:val="en-GB"/>
              </w:rPr>
            </w:pPr>
          </w:p>
        </w:tc>
      </w:tr>
      <w:tr w:rsidR="00E23DFB" w:rsidRPr="00334D3F" w:rsidTr="00152C9E">
        <w:trPr>
          <w:trHeight w:val="632"/>
        </w:trPr>
        <w:tc>
          <w:tcPr>
            <w:tcW w:w="1702" w:type="dxa"/>
          </w:tcPr>
          <w:p w:rsidR="00E23DFB" w:rsidRPr="00334D3F" w:rsidRDefault="00E23DFB" w:rsidP="00EE52B2">
            <w:pPr>
              <w:pStyle w:val="TableParagraph"/>
              <w:rPr>
                <w:rFonts w:ascii="Trebuchet MS" w:hAnsi="Trebuchet MS"/>
                <w:sz w:val="18"/>
                <w:szCs w:val="18"/>
                <w:lang w:val="en-GB"/>
              </w:rPr>
            </w:pPr>
            <w:r w:rsidRPr="00334D3F">
              <w:rPr>
                <w:rFonts w:ascii="Trebuchet MS" w:hAnsi="Trebuchet MS"/>
                <w:sz w:val="18"/>
                <w:szCs w:val="18"/>
                <w:lang w:val="en-GB"/>
              </w:rPr>
              <w:t>Deliverable T.4.</w:t>
            </w:r>
            <w:r w:rsidR="00EE52B2" w:rsidRPr="00334D3F">
              <w:rPr>
                <w:rFonts w:ascii="Trebuchet MS" w:hAnsi="Trebuchet MS"/>
                <w:sz w:val="18"/>
                <w:szCs w:val="18"/>
                <w:lang w:val="en-GB"/>
              </w:rPr>
              <w:t>3</w:t>
            </w:r>
            <w:r w:rsidRPr="00334D3F">
              <w:rPr>
                <w:rFonts w:ascii="Trebuchet MS" w:hAnsi="Trebuchet MS"/>
                <w:sz w:val="18"/>
                <w:szCs w:val="18"/>
                <w:lang w:val="en-GB"/>
              </w:rPr>
              <w:t>.1</w:t>
            </w:r>
          </w:p>
        </w:tc>
        <w:tc>
          <w:tcPr>
            <w:tcW w:w="2268" w:type="dxa"/>
          </w:tcPr>
          <w:p w:rsidR="00E23DFB" w:rsidRPr="00334D3F" w:rsidRDefault="00EE52B2" w:rsidP="00152C9E">
            <w:pPr>
              <w:pStyle w:val="TableParagraph"/>
              <w:spacing w:line="252" w:lineRule="auto"/>
              <w:ind w:left="33" w:right="279"/>
              <w:rPr>
                <w:rFonts w:ascii="Trebuchet MS" w:hAnsi="Trebuchet MS"/>
                <w:sz w:val="18"/>
                <w:szCs w:val="18"/>
                <w:lang w:val="en-GB"/>
              </w:rPr>
            </w:pPr>
            <w:r w:rsidRPr="00334D3F">
              <w:rPr>
                <w:rFonts w:ascii="Trebuchet MS" w:hAnsi="Trebuchet MS"/>
                <w:sz w:val="18"/>
                <w:szCs w:val="18"/>
                <w:lang w:val="en-GB"/>
              </w:rPr>
              <w:t>Training activities for local people and decision makers</w:t>
            </w:r>
          </w:p>
        </w:tc>
        <w:tc>
          <w:tcPr>
            <w:tcW w:w="3685" w:type="dxa"/>
          </w:tcPr>
          <w:p w:rsidR="00E23DFB" w:rsidRPr="00334D3F" w:rsidRDefault="005D5D49" w:rsidP="00152C9E">
            <w:pPr>
              <w:pStyle w:val="TableParagraph"/>
              <w:spacing w:line="252" w:lineRule="auto"/>
              <w:ind w:left="33" w:right="35"/>
              <w:rPr>
                <w:rFonts w:ascii="Trebuchet MS" w:hAnsi="Trebuchet MS"/>
                <w:sz w:val="18"/>
                <w:szCs w:val="18"/>
                <w:lang w:val="en-GB"/>
              </w:rPr>
            </w:pPr>
            <w:r w:rsidRPr="00334D3F">
              <w:rPr>
                <w:rFonts w:ascii="Trebuchet MS" w:hAnsi="Trebuchet MS"/>
                <w:sz w:val="18"/>
                <w:szCs w:val="18"/>
                <w:lang w:val="en-GB"/>
              </w:rPr>
              <w:t xml:space="preserve">This target group, which could be classified as adults, will be trained with many visual and audio-visual materials. Children imitate their </w:t>
            </w:r>
            <w:r w:rsidR="00334D3F" w:rsidRPr="00334D3F">
              <w:rPr>
                <w:rFonts w:ascii="Trebuchet MS" w:hAnsi="Trebuchet MS"/>
                <w:sz w:val="18"/>
                <w:szCs w:val="18"/>
                <w:lang w:val="en-GB"/>
              </w:rPr>
              <w:t>adults;</w:t>
            </w:r>
            <w:r w:rsidRPr="00334D3F">
              <w:rPr>
                <w:rFonts w:ascii="Trebuchet MS" w:hAnsi="Trebuchet MS"/>
                <w:sz w:val="18"/>
                <w:szCs w:val="18"/>
                <w:lang w:val="en-GB"/>
              </w:rPr>
              <w:t xml:space="preserve"> they learn a lot from their parents especially their mothers. If we are able to be a success for </w:t>
            </w:r>
            <w:proofErr w:type="gramStart"/>
            <w:r w:rsidRPr="00334D3F">
              <w:rPr>
                <w:rFonts w:ascii="Trebuchet MS" w:hAnsi="Trebuchet MS"/>
                <w:sz w:val="18"/>
                <w:szCs w:val="18"/>
                <w:lang w:val="en-GB"/>
              </w:rPr>
              <w:t>raising</w:t>
            </w:r>
            <w:proofErr w:type="gramEnd"/>
            <w:r w:rsidRPr="00334D3F">
              <w:rPr>
                <w:rFonts w:ascii="Trebuchet MS" w:hAnsi="Trebuchet MS"/>
                <w:sz w:val="18"/>
                <w:szCs w:val="18"/>
                <w:lang w:val="en-GB"/>
              </w:rPr>
              <w:t xml:space="preserve"> of housewives</w:t>
            </w:r>
            <w:r w:rsidR="00334D3F">
              <w:rPr>
                <w:rFonts w:ascii="Trebuchet MS" w:hAnsi="Trebuchet MS"/>
                <w:sz w:val="18"/>
                <w:szCs w:val="18"/>
                <w:lang w:val="en-GB"/>
              </w:rPr>
              <w:t>’</w:t>
            </w:r>
            <w:r w:rsidRPr="00334D3F">
              <w:rPr>
                <w:rFonts w:ascii="Trebuchet MS" w:hAnsi="Trebuchet MS"/>
                <w:sz w:val="18"/>
                <w:szCs w:val="18"/>
                <w:lang w:val="en-GB"/>
              </w:rPr>
              <w:t xml:space="preserve"> awareness, we believe, our future and our Black Sea will be cleaner </w:t>
            </w:r>
            <w:r w:rsidR="00334D3F" w:rsidRPr="00334D3F">
              <w:rPr>
                <w:rFonts w:ascii="Trebuchet MS" w:hAnsi="Trebuchet MS"/>
                <w:sz w:val="18"/>
                <w:szCs w:val="18"/>
                <w:lang w:val="en-GB"/>
              </w:rPr>
              <w:t>than</w:t>
            </w:r>
            <w:r w:rsidRPr="00334D3F">
              <w:rPr>
                <w:rFonts w:ascii="Trebuchet MS" w:hAnsi="Trebuchet MS"/>
                <w:sz w:val="18"/>
                <w:szCs w:val="18"/>
                <w:lang w:val="en-GB"/>
              </w:rPr>
              <w:t xml:space="preserve"> ever.  Each partner will organize 10 local meetings form by participants (app.600 persons) from targeted groups in the project areas.</w:t>
            </w:r>
          </w:p>
        </w:tc>
        <w:tc>
          <w:tcPr>
            <w:tcW w:w="1985" w:type="dxa"/>
          </w:tcPr>
          <w:p w:rsidR="00E23DFB" w:rsidRPr="00334D3F" w:rsidRDefault="00EE52B2" w:rsidP="00152C9E">
            <w:pPr>
              <w:pStyle w:val="TableParagraph"/>
              <w:ind w:left="32"/>
              <w:rPr>
                <w:rFonts w:ascii="Trebuchet MS" w:hAnsi="Trebuchet MS"/>
                <w:sz w:val="18"/>
                <w:szCs w:val="18"/>
                <w:lang w:val="en-GB"/>
              </w:rPr>
            </w:pPr>
            <w:r w:rsidRPr="00334D3F">
              <w:rPr>
                <w:rFonts w:ascii="Trebuchet MS" w:hAnsi="Trebuchet MS"/>
                <w:sz w:val="18"/>
                <w:szCs w:val="18"/>
                <w:lang w:val="en-GB"/>
              </w:rPr>
              <w:t>November</w:t>
            </w:r>
            <w:r w:rsidR="00E23DFB" w:rsidRPr="00334D3F">
              <w:rPr>
                <w:rFonts w:ascii="Trebuchet MS" w:hAnsi="Trebuchet MS"/>
                <w:sz w:val="18"/>
                <w:szCs w:val="18"/>
                <w:lang w:val="en-GB"/>
              </w:rPr>
              <w:t xml:space="preserve"> 2022</w:t>
            </w:r>
          </w:p>
        </w:tc>
        <w:tc>
          <w:tcPr>
            <w:tcW w:w="1417" w:type="dxa"/>
          </w:tcPr>
          <w:p w:rsidR="00E23DFB"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60</w:t>
            </w:r>
          </w:p>
        </w:tc>
        <w:tc>
          <w:tcPr>
            <w:tcW w:w="1276" w:type="dxa"/>
          </w:tcPr>
          <w:p w:rsidR="00E23DFB" w:rsidRPr="00334D3F" w:rsidRDefault="002D246E" w:rsidP="00152C9E">
            <w:pPr>
              <w:pStyle w:val="TableParagraph"/>
              <w:rPr>
                <w:rFonts w:ascii="Trebuchet MS" w:hAnsi="Trebuchet MS"/>
                <w:sz w:val="18"/>
                <w:szCs w:val="18"/>
                <w:lang w:val="en-GB"/>
              </w:rPr>
            </w:pPr>
            <w:r w:rsidRPr="00334D3F">
              <w:rPr>
                <w:rFonts w:ascii="Trebuchet MS" w:hAnsi="Trebuchet MS"/>
                <w:sz w:val="18"/>
                <w:szCs w:val="18"/>
                <w:lang w:val="en-GB"/>
              </w:rPr>
              <w:t>0</w:t>
            </w:r>
          </w:p>
        </w:tc>
        <w:tc>
          <w:tcPr>
            <w:tcW w:w="1559" w:type="dxa"/>
          </w:tcPr>
          <w:p w:rsidR="00E23DFB" w:rsidRPr="00334D3F" w:rsidRDefault="002D246E" w:rsidP="00152C9E">
            <w:pPr>
              <w:pStyle w:val="TableParagraph"/>
              <w:jc w:val="center"/>
              <w:rPr>
                <w:rFonts w:ascii="Trebuchet MS" w:hAnsi="Trebuchet MS"/>
                <w:sz w:val="18"/>
                <w:szCs w:val="18"/>
                <w:lang w:val="en-GB"/>
              </w:rPr>
            </w:pPr>
            <w:r w:rsidRPr="00334D3F">
              <w:rPr>
                <w:rFonts w:ascii="Trebuchet MS" w:hAnsi="Trebuchet MS"/>
                <w:sz w:val="18"/>
                <w:szCs w:val="18"/>
                <w:lang w:val="en-GB"/>
              </w:rPr>
              <w:t>0</w:t>
            </w:r>
          </w:p>
        </w:tc>
        <w:tc>
          <w:tcPr>
            <w:tcW w:w="1471" w:type="dxa"/>
          </w:tcPr>
          <w:p w:rsidR="00E23DFB" w:rsidRPr="00334D3F" w:rsidRDefault="006F6867" w:rsidP="00152C9E">
            <w:pPr>
              <w:pStyle w:val="TableParagraph"/>
              <w:rPr>
                <w:rFonts w:ascii="Trebuchet MS" w:hAnsi="Trebuchet MS"/>
                <w:sz w:val="18"/>
                <w:szCs w:val="18"/>
                <w:lang w:val="en-GB"/>
              </w:rPr>
            </w:pPr>
            <w:r w:rsidRPr="00334D3F">
              <w:rPr>
                <w:rFonts w:ascii="Trebuchet MS" w:hAnsi="Trebuchet MS"/>
                <w:sz w:val="18"/>
                <w:szCs w:val="18"/>
                <w:lang w:val="en-GB"/>
              </w:rPr>
              <w:t>Not started</w:t>
            </w:r>
          </w:p>
        </w:tc>
      </w:tr>
    </w:tbl>
    <w:p w:rsidR="00E23DFB" w:rsidRDefault="00E23DFB" w:rsidP="00E23DFB">
      <w:pPr>
        <w:spacing w:before="120" w:after="120"/>
        <w:rPr>
          <w:rFonts w:ascii="Trebuchet MS" w:hAnsi="Trebuchet MS"/>
          <w:b/>
          <w:w w:val="105"/>
          <w:lang w:val="en-GB"/>
        </w:rPr>
      </w:pPr>
    </w:p>
    <w:p w:rsidR="00E23DFB" w:rsidRDefault="00E23DFB" w:rsidP="00E23DFB">
      <w:pPr>
        <w:spacing w:before="120" w:after="120"/>
        <w:rPr>
          <w:rFonts w:ascii="Trebuchet MS" w:hAnsi="Trebuchet MS"/>
          <w:b/>
          <w:w w:val="105"/>
          <w:lang w:val="en-GB"/>
        </w:rPr>
      </w:pPr>
    </w:p>
    <w:p w:rsidR="00EC2B0D" w:rsidRDefault="00EC2B0D" w:rsidP="005B4FEB">
      <w:pPr>
        <w:spacing w:before="120" w:after="120"/>
        <w:rPr>
          <w:rFonts w:ascii="Trebuchet MS" w:hAnsi="Trebuchet MS"/>
          <w:b/>
          <w:w w:val="105"/>
          <w:lang w:val="en-GB"/>
        </w:rPr>
      </w:pPr>
    </w:p>
    <w:p w:rsidR="00EC2B0D" w:rsidRDefault="00EC2B0D" w:rsidP="005B4FEB">
      <w:pPr>
        <w:spacing w:before="120" w:after="120"/>
        <w:rPr>
          <w:rFonts w:ascii="Trebuchet MS" w:hAnsi="Trebuchet MS"/>
          <w:b/>
          <w:w w:val="105"/>
          <w:lang w:val="en-GB"/>
        </w:rPr>
      </w:pPr>
    </w:p>
    <w:p w:rsidR="00EC2B0D" w:rsidRDefault="00EC2B0D" w:rsidP="005B4FEB">
      <w:pPr>
        <w:spacing w:before="120" w:after="120"/>
        <w:rPr>
          <w:rFonts w:ascii="Trebuchet MS" w:hAnsi="Trebuchet MS"/>
          <w:b/>
          <w:w w:val="105"/>
          <w:lang w:val="en-GB"/>
        </w:rPr>
      </w:pPr>
    </w:p>
    <w:p w:rsidR="00EC2B0D" w:rsidRDefault="00EC2B0D" w:rsidP="005B4FEB">
      <w:pPr>
        <w:spacing w:before="120" w:after="120"/>
        <w:rPr>
          <w:rFonts w:ascii="Trebuchet MS" w:hAnsi="Trebuchet MS"/>
          <w:b/>
          <w:w w:val="105"/>
          <w:lang w:val="en-GB"/>
        </w:rPr>
      </w:pPr>
    </w:p>
    <w:p w:rsidR="00EC2B0D" w:rsidRDefault="00EC2B0D" w:rsidP="005B4FEB">
      <w:pPr>
        <w:spacing w:before="120" w:after="120"/>
        <w:rPr>
          <w:rFonts w:ascii="Trebuchet MS" w:hAnsi="Trebuchet MS"/>
          <w:b/>
          <w:w w:val="105"/>
          <w:lang w:val="en-GB"/>
        </w:rPr>
      </w:pPr>
    </w:p>
    <w:p w:rsidR="0022421B" w:rsidRPr="00334D3F" w:rsidRDefault="001E1AFD" w:rsidP="001E1AFD">
      <w:pPr>
        <w:spacing w:before="120" w:after="120"/>
        <w:ind w:left="-284"/>
        <w:rPr>
          <w:rFonts w:ascii="Trebuchet MS" w:hAnsi="Trebuchet MS"/>
          <w:lang w:val="en-GB"/>
        </w:rPr>
      </w:pPr>
      <w:r w:rsidRPr="00334D3F">
        <w:rPr>
          <w:rFonts w:ascii="Trebuchet MS" w:hAnsi="Trebuchet MS"/>
          <w:b/>
          <w:w w:val="105"/>
          <w:lang w:val="en-GB"/>
        </w:rPr>
        <w:t>Work Package COMMUNICATION</w:t>
      </w:r>
    </w:p>
    <w:tbl>
      <w:tblPr>
        <w:tblStyle w:val="TableGrid1"/>
        <w:tblW w:w="15452" w:type="dxa"/>
        <w:tblInd w:w="-289" w:type="dxa"/>
        <w:tblLayout w:type="fixed"/>
        <w:tblLook w:val="04A0" w:firstRow="1" w:lastRow="0" w:firstColumn="1" w:lastColumn="0" w:noHBand="0" w:noVBand="1"/>
      </w:tblPr>
      <w:tblGrid>
        <w:gridCol w:w="1702"/>
        <w:gridCol w:w="2268"/>
        <w:gridCol w:w="3685"/>
        <w:gridCol w:w="1985"/>
        <w:gridCol w:w="1417"/>
        <w:gridCol w:w="1276"/>
        <w:gridCol w:w="1559"/>
        <w:gridCol w:w="1560"/>
      </w:tblGrid>
      <w:tr w:rsidR="008C51E5" w:rsidRPr="0009350D" w:rsidTr="00EC2B0D">
        <w:trPr>
          <w:trHeight w:val="435"/>
        </w:trPr>
        <w:tc>
          <w:tcPr>
            <w:tcW w:w="1702" w:type="dxa"/>
            <w:shd w:val="clear" w:color="auto" w:fill="F2F2F2" w:themeFill="background1" w:themeFillShade="F2"/>
          </w:tcPr>
          <w:p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number</w:t>
            </w:r>
          </w:p>
        </w:tc>
        <w:tc>
          <w:tcPr>
            <w:tcW w:w="2268" w:type="dxa"/>
            <w:shd w:val="clear" w:color="auto" w:fill="F2F2F2" w:themeFill="background1" w:themeFillShade="F2"/>
          </w:tcPr>
          <w:p w:rsidR="008C51E5" w:rsidRPr="0009350D" w:rsidRDefault="008C51E5" w:rsidP="006531B8">
            <w:pPr>
              <w:pStyle w:val="TableParagraph"/>
              <w:rPr>
                <w:rFonts w:ascii="Trebuchet MS" w:hAnsi="Trebuchet MS"/>
                <w:b/>
                <w:lang w:val="en-GB"/>
              </w:rPr>
            </w:pPr>
            <w:r w:rsidRPr="0009350D">
              <w:rPr>
                <w:rFonts w:ascii="Trebuchet MS" w:hAnsi="Trebuchet MS"/>
                <w:b/>
                <w:w w:val="105"/>
                <w:lang w:val="en-GB"/>
              </w:rPr>
              <w:t>WP title</w:t>
            </w:r>
          </w:p>
        </w:tc>
        <w:tc>
          <w:tcPr>
            <w:tcW w:w="3685" w:type="dxa"/>
            <w:shd w:val="clear" w:color="auto" w:fill="F2F2F2" w:themeFill="background1" w:themeFillShade="F2"/>
          </w:tcPr>
          <w:p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start date</w:t>
            </w:r>
          </w:p>
        </w:tc>
        <w:tc>
          <w:tcPr>
            <w:tcW w:w="1985" w:type="dxa"/>
            <w:shd w:val="clear" w:color="auto" w:fill="F2F2F2" w:themeFill="background1" w:themeFillShade="F2"/>
          </w:tcPr>
          <w:p w:rsidR="008C51E5" w:rsidRPr="0009350D" w:rsidRDefault="008C51E5" w:rsidP="006531B8">
            <w:pPr>
              <w:pStyle w:val="TableParagraph"/>
              <w:rPr>
                <w:rFonts w:ascii="Trebuchet MS" w:hAnsi="Trebuchet MS"/>
                <w:b/>
                <w:lang w:val="en-GB"/>
              </w:rPr>
            </w:pPr>
            <w:r w:rsidRPr="0009350D">
              <w:rPr>
                <w:rFonts w:ascii="Trebuchet MS" w:hAnsi="Trebuchet MS"/>
                <w:b/>
                <w:lang w:val="en-GB"/>
              </w:rPr>
              <w:t>WP end date</w:t>
            </w:r>
          </w:p>
        </w:tc>
        <w:tc>
          <w:tcPr>
            <w:tcW w:w="5812" w:type="dxa"/>
            <w:gridSpan w:val="4"/>
            <w:shd w:val="clear" w:color="auto" w:fill="F2F2F2" w:themeFill="background1" w:themeFillShade="F2"/>
          </w:tcPr>
          <w:p w:rsidR="008C51E5" w:rsidRDefault="008C51E5" w:rsidP="006531B8">
            <w:pPr>
              <w:pStyle w:val="TableParagraph"/>
              <w:ind w:left="35"/>
              <w:rPr>
                <w:rFonts w:ascii="Trebuchet MS" w:hAnsi="Trebuchet MS"/>
                <w:b/>
                <w:lang w:val="en-GB"/>
              </w:rPr>
            </w:pPr>
            <w:r w:rsidRPr="0009350D">
              <w:rPr>
                <w:rFonts w:ascii="Trebuchet MS" w:hAnsi="Trebuchet MS"/>
                <w:b/>
                <w:lang w:val="en-GB"/>
              </w:rPr>
              <w:t>WP status</w:t>
            </w:r>
          </w:p>
          <w:p w:rsidR="006531B8" w:rsidRPr="0009350D" w:rsidRDefault="006531B8" w:rsidP="006531B8">
            <w:pPr>
              <w:pStyle w:val="TableParagraph"/>
              <w:ind w:left="35"/>
              <w:rPr>
                <w:rFonts w:ascii="Trebuchet MS" w:hAnsi="Trebuchet MS"/>
                <w:b/>
                <w:lang w:val="en-GB"/>
              </w:rPr>
            </w:pPr>
            <w:r w:rsidRPr="006531B8">
              <w:rPr>
                <w:rFonts w:ascii="Trebuchet MS" w:hAnsi="Trebuchet MS"/>
                <w:bCs/>
                <w:sz w:val="18"/>
                <w:szCs w:val="18"/>
                <w:lang w:val="en-GB"/>
              </w:rPr>
              <w:t>(not started/proceeding according to the work plan/delayed/ completed)</w:t>
            </w:r>
          </w:p>
        </w:tc>
      </w:tr>
      <w:tr w:rsidR="008C51E5" w:rsidRPr="00334D3F" w:rsidTr="00EC2B0D">
        <w:trPr>
          <w:trHeight w:val="357"/>
        </w:trPr>
        <w:tc>
          <w:tcPr>
            <w:tcW w:w="1702" w:type="dxa"/>
          </w:tcPr>
          <w:p w:rsidR="008C51E5" w:rsidRPr="00334D3F" w:rsidRDefault="008C51E5" w:rsidP="006531B8">
            <w:pPr>
              <w:pStyle w:val="TableParagraph"/>
              <w:rPr>
                <w:rFonts w:ascii="Trebuchet MS" w:hAnsi="Trebuchet MS"/>
                <w:lang w:val="en-GB"/>
              </w:rPr>
            </w:pPr>
            <w:r w:rsidRPr="00334D3F">
              <w:rPr>
                <w:rFonts w:ascii="Trebuchet MS" w:hAnsi="Trebuchet MS"/>
                <w:lang w:val="en-GB"/>
              </w:rPr>
              <w:t>C</w:t>
            </w:r>
          </w:p>
        </w:tc>
        <w:tc>
          <w:tcPr>
            <w:tcW w:w="2268" w:type="dxa"/>
          </w:tcPr>
          <w:p w:rsidR="00BE0162" w:rsidRPr="00334D3F" w:rsidRDefault="00F15C17" w:rsidP="00BE0162">
            <w:pPr>
              <w:pStyle w:val="TableParagraph"/>
              <w:spacing w:line="252" w:lineRule="auto"/>
              <w:ind w:left="33" w:right="279"/>
              <w:rPr>
                <w:rFonts w:ascii="Trebuchet MS" w:hAnsi="Trebuchet MS"/>
                <w:lang w:val="en-GB"/>
              </w:rPr>
            </w:pPr>
            <w:r w:rsidRPr="00334D3F">
              <w:rPr>
                <w:rFonts w:ascii="Trebuchet MS" w:hAnsi="Trebuchet MS"/>
                <w:lang w:val="en-GB"/>
              </w:rPr>
              <w:t xml:space="preserve">Communication </w:t>
            </w:r>
          </w:p>
          <w:p w:rsidR="008C51E5" w:rsidRPr="00334D3F" w:rsidRDefault="008C51E5" w:rsidP="006531B8">
            <w:pPr>
              <w:pStyle w:val="TableParagraph"/>
              <w:ind w:left="33"/>
              <w:rPr>
                <w:rFonts w:ascii="Trebuchet MS" w:hAnsi="Trebuchet MS"/>
                <w:lang w:val="en-GB"/>
              </w:rPr>
            </w:pPr>
          </w:p>
        </w:tc>
        <w:tc>
          <w:tcPr>
            <w:tcW w:w="3685" w:type="dxa"/>
          </w:tcPr>
          <w:p w:rsidR="008C51E5" w:rsidRPr="00334D3F" w:rsidRDefault="00BE0162" w:rsidP="006531B8">
            <w:pPr>
              <w:pStyle w:val="TableParagraph"/>
              <w:rPr>
                <w:rFonts w:ascii="Trebuchet MS" w:hAnsi="Trebuchet MS"/>
                <w:lang w:val="en-GB"/>
              </w:rPr>
            </w:pPr>
            <w:r w:rsidRPr="00334D3F">
              <w:rPr>
                <w:rFonts w:ascii="Trebuchet MS" w:hAnsi="Trebuchet MS"/>
                <w:lang w:val="en-GB"/>
              </w:rPr>
              <w:t>Jul 2020</w:t>
            </w:r>
          </w:p>
        </w:tc>
        <w:tc>
          <w:tcPr>
            <w:tcW w:w="1985" w:type="dxa"/>
          </w:tcPr>
          <w:p w:rsidR="008C51E5" w:rsidRPr="00334D3F" w:rsidRDefault="00BE0162" w:rsidP="006531B8">
            <w:pPr>
              <w:pStyle w:val="TableParagraph"/>
              <w:rPr>
                <w:rFonts w:ascii="Trebuchet MS" w:hAnsi="Trebuchet MS"/>
                <w:lang w:val="en-GB"/>
              </w:rPr>
            </w:pPr>
            <w:r w:rsidRPr="00334D3F">
              <w:rPr>
                <w:rFonts w:ascii="Trebuchet MS" w:hAnsi="Trebuchet MS"/>
                <w:lang w:val="en-GB"/>
              </w:rPr>
              <w:t>Dec 2022</w:t>
            </w:r>
          </w:p>
        </w:tc>
        <w:tc>
          <w:tcPr>
            <w:tcW w:w="5812" w:type="dxa"/>
            <w:gridSpan w:val="4"/>
          </w:tcPr>
          <w:p w:rsidR="008C51E5" w:rsidRPr="00334D3F" w:rsidRDefault="006F6867" w:rsidP="006531B8">
            <w:pPr>
              <w:pStyle w:val="TableParagraph"/>
              <w:rPr>
                <w:rFonts w:ascii="Trebuchet MS" w:hAnsi="Trebuchet MS"/>
                <w:lang w:val="en-GB"/>
              </w:rPr>
            </w:pPr>
            <w:r w:rsidRPr="00334D3F">
              <w:rPr>
                <w:rFonts w:ascii="Trebuchet MS" w:hAnsi="Trebuchet MS"/>
                <w:lang w:val="en-GB"/>
              </w:rPr>
              <w:t>Proceeding according to the work plan</w:t>
            </w:r>
          </w:p>
        </w:tc>
      </w:tr>
      <w:tr w:rsidR="008C51E5" w:rsidRPr="0009350D" w:rsidTr="008E333A">
        <w:trPr>
          <w:trHeight w:val="253"/>
        </w:trPr>
        <w:tc>
          <w:tcPr>
            <w:tcW w:w="15452" w:type="dxa"/>
            <w:gridSpan w:val="8"/>
            <w:shd w:val="clear" w:color="auto" w:fill="F2F2F2" w:themeFill="background1" w:themeFillShade="F2"/>
          </w:tcPr>
          <w:p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Partners` involvement</w:t>
            </w:r>
            <w:r>
              <w:rPr>
                <w:rFonts w:ascii="Trebuchet MS" w:hAnsi="Trebuchet MS"/>
                <w:b/>
                <w:lang w:val="en-GB"/>
              </w:rPr>
              <w:t xml:space="preserve">. </w:t>
            </w:r>
            <w:r w:rsidRPr="006B0B33">
              <w:rPr>
                <w:rFonts w:ascii="Trebuchet MS" w:hAnsi="Trebuchet MS"/>
                <w:b/>
                <w:lang w:val="en-GB"/>
              </w:rPr>
              <w:t>Please describe the progress in this reporting period and explain how were partners involved and who did what</w:t>
            </w:r>
            <w:r>
              <w:rPr>
                <w:rFonts w:ascii="Trebuchet MS" w:hAnsi="Trebuchet MS"/>
                <w:b/>
                <w:lang w:val="en-GB"/>
              </w:rPr>
              <w:t>:</w:t>
            </w:r>
          </w:p>
        </w:tc>
      </w:tr>
      <w:tr w:rsidR="008C51E5" w:rsidRPr="0009350D" w:rsidTr="008E333A">
        <w:trPr>
          <w:trHeight w:val="217"/>
        </w:trPr>
        <w:tc>
          <w:tcPr>
            <w:tcW w:w="15452" w:type="dxa"/>
            <w:gridSpan w:val="8"/>
          </w:tcPr>
          <w:p w:rsidR="002D246E" w:rsidRPr="00334D3F" w:rsidRDefault="002D246E" w:rsidP="006531B8">
            <w:pPr>
              <w:pStyle w:val="TableParagraph"/>
              <w:rPr>
                <w:rFonts w:ascii="Trebuchet MS" w:hAnsi="Trebuchet MS"/>
                <w:lang w:val="en-GB"/>
              </w:rPr>
            </w:pPr>
            <w:r w:rsidRPr="00334D3F">
              <w:rPr>
                <w:rFonts w:ascii="Trebuchet MS" w:hAnsi="Trebuchet MS"/>
                <w:lang w:val="en-GB"/>
              </w:rPr>
              <w:t>In this GA and this period, project logo</w:t>
            </w:r>
            <w:r w:rsidR="008D5E81" w:rsidRPr="00334D3F">
              <w:rPr>
                <w:rFonts w:ascii="Trebuchet MS" w:hAnsi="Trebuchet MS"/>
                <w:lang w:val="en-GB"/>
              </w:rPr>
              <w:t xml:space="preserve"> (see the annex)</w:t>
            </w:r>
            <w:r w:rsidR="00AD7F09" w:rsidRPr="00334D3F">
              <w:rPr>
                <w:rFonts w:ascii="Trebuchet MS" w:hAnsi="Trebuchet MS"/>
                <w:lang w:val="en-GB"/>
              </w:rPr>
              <w:t xml:space="preserve"> was prepared, discussed with partners and concluded;</w:t>
            </w:r>
            <w:r w:rsidRPr="00334D3F">
              <w:rPr>
                <w:rFonts w:ascii="Trebuchet MS" w:hAnsi="Trebuchet MS"/>
                <w:lang w:val="en-GB"/>
              </w:rPr>
              <w:t xml:space="preserve"> website and other social media account</w:t>
            </w:r>
            <w:r w:rsidR="00AD7F09" w:rsidRPr="00334D3F">
              <w:rPr>
                <w:rFonts w:ascii="Trebuchet MS" w:hAnsi="Trebuchet MS"/>
                <w:lang w:val="en-GB"/>
              </w:rPr>
              <w:t>s are</w:t>
            </w:r>
            <w:r w:rsidRPr="00334D3F">
              <w:rPr>
                <w:rFonts w:ascii="Trebuchet MS" w:hAnsi="Trebuchet MS"/>
                <w:lang w:val="en-GB"/>
              </w:rPr>
              <w:t xml:space="preserve"> opened</w:t>
            </w:r>
            <w:r w:rsidR="00AD7F09" w:rsidRPr="00334D3F">
              <w:rPr>
                <w:rFonts w:ascii="Trebuchet MS" w:hAnsi="Trebuchet MS"/>
                <w:lang w:val="en-GB"/>
              </w:rPr>
              <w:t>; essential information about the project and progress uploaded;</w:t>
            </w:r>
            <w:r w:rsidRPr="00334D3F">
              <w:rPr>
                <w:rFonts w:ascii="Trebuchet MS" w:hAnsi="Trebuchet MS"/>
                <w:lang w:val="en-GB"/>
              </w:rPr>
              <w:t xml:space="preserve"> All partners</w:t>
            </w:r>
            <w:r w:rsidR="006D085F" w:rsidRPr="00334D3F">
              <w:rPr>
                <w:rFonts w:ascii="Trebuchet MS" w:hAnsi="Trebuchet MS"/>
                <w:lang w:val="en-GB"/>
              </w:rPr>
              <w:t xml:space="preserve"> suggested</w:t>
            </w:r>
            <w:r w:rsidRPr="00334D3F">
              <w:rPr>
                <w:rFonts w:ascii="Trebuchet MS" w:hAnsi="Trebuchet MS"/>
                <w:lang w:val="en-GB"/>
              </w:rPr>
              <w:t xml:space="preserve"> their feedback to LP on the project logo. </w:t>
            </w:r>
            <w:r w:rsidR="00AD7F09" w:rsidRPr="00334D3F">
              <w:rPr>
                <w:rFonts w:ascii="Trebuchet MS" w:hAnsi="Trebuchet MS"/>
                <w:lang w:val="en-GB"/>
              </w:rPr>
              <w:t>Final decision was made according to the number of votes.</w:t>
            </w:r>
          </w:p>
          <w:p w:rsidR="008D5E81" w:rsidRPr="00334D3F" w:rsidRDefault="008D5E81" w:rsidP="006531B8">
            <w:pPr>
              <w:pStyle w:val="TableParagraph"/>
              <w:rPr>
                <w:rFonts w:ascii="Trebuchet MS" w:hAnsi="Trebuchet MS"/>
                <w:lang w:val="en-GB"/>
              </w:rPr>
            </w:pPr>
            <w:r w:rsidRPr="00334D3F">
              <w:rPr>
                <w:rFonts w:ascii="Trebuchet MS" w:hAnsi="Trebuchet MS"/>
                <w:lang w:val="en-GB"/>
              </w:rPr>
              <w:t xml:space="preserve">PP 6 has produced and disseminated press release 1 on the project </w:t>
            </w:r>
            <w:r w:rsidR="00AD7F09" w:rsidRPr="00334D3F">
              <w:rPr>
                <w:rFonts w:ascii="Trebuchet MS" w:hAnsi="Trebuchet MS"/>
                <w:lang w:val="en-GB"/>
              </w:rPr>
              <w:t xml:space="preserve">launching </w:t>
            </w:r>
            <w:r w:rsidRPr="00334D3F">
              <w:rPr>
                <w:rFonts w:ascii="Trebuchet MS" w:hAnsi="Trebuchet MS"/>
                <w:lang w:val="en-GB"/>
              </w:rPr>
              <w:t xml:space="preserve">and announced </w:t>
            </w:r>
            <w:proofErr w:type="spellStart"/>
            <w:r w:rsidRPr="00334D3F">
              <w:rPr>
                <w:rFonts w:ascii="Trebuchet MS" w:hAnsi="Trebuchet MS"/>
                <w:lang w:val="en-GB"/>
              </w:rPr>
              <w:t>LitOUTer</w:t>
            </w:r>
            <w:proofErr w:type="spellEnd"/>
            <w:r w:rsidRPr="00334D3F">
              <w:rPr>
                <w:rFonts w:ascii="Trebuchet MS" w:hAnsi="Trebuchet MS"/>
                <w:lang w:val="en-GB"/>
              </w:rPr>
              <w:t xml:space="preserve"> on BSNN social media </w:t>
            </w:r>
            <w:r w:rsidR="00AD7F09" w:rsidRPr="00334D3F">
              <w:rPr>
                <w:rFonts w:ascii="Trebuchet MS" w:hAnsi="Trebuchet MS"/>
                <w:lang w:val="en-GB"/>
              </w:rPr>
              <w:t>f</w:t>
            </w:r>
            <w:r w:rsidRPr="00334D3F">
              <w:rPr>
                <w:rFonts w:ascii="Trebuchet MS" w:hAnsi="Trebuchet MS"/>
                <w:lang w:val="en-GB"/>
              </w:rPr>
              <w:t>or clean coast and living sea, promoted the project to various stakeholders in the run up to International Black Sea Day 31 October.</w:t>
            </w:r>
          </w:p>
          <w:p w:rsidR="00AD7F09" w:rsidRPr="00334D3F" w:rsidRDefault="00E743DE" w:rsidP="006531B8">
            <w:pPr>
              <w:pStyle w:val="TableParagraph"/>
              <w:rPr>
                <w:rFonts w:ascii="Trebuchet MS" w:hAnsi="Trebuchet MS"/>
                <w:lang w:val="en-GB"/>
              </w:rPr>
            </w:pPr>
            <w:r w:rsidRPr="00334D3F">
              <w:rPr>
                <w:rFonts w:ascii="Trebuchet MS" w:hAnsi="Trebuchet MS"/>
                <w:lang w:val="en-GB"/>
              </w:rPr>
              <w:t>S</w:t>
            </w:r>
            <w:r w:rsidR="00AD7F09" w:rsidRPr="00334D3F">
              <w:rPr>
                <w:rFonts w:ascii="Trebuchet MS" w:hAnsi="Trebuchet MS"/>
                <w:lang w:val="en-GB"/>
              </w:rPr>
              <w:t xml:space="preserve">ome </w:t>
            </w:r>
            <w:r w:rsidRPr="00334D3F">
              <w:rPr>
                <w:rFonts w:ascii="Trebuchet MS" w:hAnsi="Trebuchet MS"/>
                <w:lang w:val="en-GB"/>
              </w:rPr>
              <w:t>jingles</w:t>
            </w:r>
            <w:r w:rsidR="00AD7F09" w:rsidRPr="00334D3F">
              <w:rPr>
                <w:rFonts w:ascii="Trebuchet MS" w:hAnsi="Trebuchet MS"/>
                <w:lang w:val="en-GB"/>
              </w:rPr>
              <w:t xml:space="preserve"> related with the litter pollution were prepared and shared </w:t>
            </w:r>
            <w:r w:rsidRPr="00334D3F">
              <w:rPr>
                <w:rFonts w:ascii="Trebuchet MS" w:hAnsi="Trebuchet MS"/>
                <w:lang w:val="en-GB"/>
              </w:rPr>
              <w:t xml:space="preserve">in the project </w:t>
            </w:r>
            <w:proofErr w:type="spellStart"/>
            <w:r w:rsidRPr="00334D3F">
              <w:rPr>
                <w:rFonts w:ascii="Trebuchet MS" w:hAnsi="Trebuchet MS"/>
                <w:lang w:val="en-GB"/>
              </w:rPr>
              <w:t>facebook</w:t>
            </w:r>
            <w:proofErr w:type="spellEnd"/>
            <w:r w:rsidRPr="00334D3F">
              <w:rPr>
                <w:rFonts w:ascii="Trebuchet MS" w:hAnsi="Trebuchet MS"/>
                <w:lang w:val="en-GB"/>
              </w:rPr>
              <w:t>, twitter pages.</w:t>
            </w:r>
          </w:p>
          <w:p w:rsidR="008D5E81" w:rsidRPr="00334D3F" w:rsidRDefault="008D5E81" w:rsidP="006531B8">
            <w:pPr>
              <w:pStyle w:val="TableParagraph"/>
              <w:rPr>
                <w:rFonts w:ascii="Trebuchet MS" w:hAnsi="Trebuchet MS"/>
                <w:lang w:val="en-GB"/>
              </w:rPr>
            </w:pPr>
          </w:p>
          <w:p w:rsidR="00985811" w:rsidRPr="00334D3F" w:rsidRDefault="002D246E" w:rsidP="006531B8">
            <w:pPr>
              <w:pStyle w:val="TableParagraph"/>
              <w:rPr>
                <w:rFonts w:ascii="Trebuchet MS" w:hAnsi="Trebuchet MS"/>
                <w:lang w:val="en-GB"/>
              </w:rPr>
            </w:pPr>
            <w:r w:rsidRPr="00334D3F">
              <w:rPr>
                <w:rFonts w:ascii="Trebuchet MS" w:hAnsi="Trebuchet MS"/>
                <w:lang w:val="en-GB"/>
              </w:rPr>
              <w:t xml:space="preserve">Two partner meetings and one kick off meeting agenda and minutes prepared.  </w:t>
            </w:r>
          </w:p>
          <w:p w:rsidR="00B144C8" w:rsidRDefault="00B144C8" w:rsidP="006531B8">
            <w:pPr>
              <w:pStyle w:val="TableParagraph"/>
              <w:rPr>
                <w:rFonts w:ascii="Trebuchet MS" w:hAnsi="Trebuchet MS"/>
                <w:lang w:val="en-GB"/>
              </w:rPr>
            </w:pPr>
            <w:r>
              <w:rPr>
                <w:rFonts w:ascii="Trebuchet MS" w:hAnsi="Trebuchet MS"/>
                <w:lang w:val="en-GB"/>
              </w:rPr>
              <w:t>The  address of the website and social media accounts;</w:t>
            </w:r>
          </w:p>
          <w:p w:rsidR="007B328B" w:rsidRDefault="00B20644" w:rsidP="007B328B">
            <w:pPr>
              <w:pStyle w:val="TableParagraph"/>
              <w:numPr>
                <w:ilvl w:val="0"/>
                <w:numId w:val="16"/>
              </w:numPr>
              <w:rPr>
                <w:rFonts w:ascii="Trebuchet MS" w:hAnsi="Trebuchet MS"/>
                <w:lang w:val="en-GB"/>
              </w:rPr>
            </w:pPr>
            <w:r>
              <w:rPr>
                <w:rFonts w:ascii="Trebuchet MS" w:hAnsi="Trebuchet MS"/>
                <w:lang w:val="en-GB"/>
              </w:rPr>
              <w:t xml:space="preserve">Website: </w:t>
            </w:r>
            <w:hyperlink r:id="rId13" w:history="1">
              <w:r w:rsidR="007B328B" w:rsidRPr="007F0FC7">
                <w:rPr>
                  <w:rStyle w:val="Kpr"/>
                  <w:rFonts w:ascii="Trebuchet MS" w:hAnsi="Trebuchet MS"/>
                  <w:lang w:val="en-GB"/>
                </w:rPr>
                <w:t>https://litouterproject.eu/</w:t>
              </w:r>
            </w:hyperlink>
            <w:r>
              <w:rPr>
                <w:rFonts w:ascii="Trebuchet MS" w:hAnsi="Trebuchet MS"/>
                <w:lang w:val="en-GB"/>
              </w:rPr>
              <w:t xml:space="preserve"> (376 visit times)</w:t>
            </w:r>
          </w:p>
          <w:p w:rsidR="00EC2B0D" w:rsidRPr="00B20644" w:rsidRDefault="00B20644" w:rsidP="00B144C8">
            <w:pPr>
              <w:pStyle w:val="TableParagraph"/>
              <w:numPr>
                <w:ilvl w:val="0"/>
                <w:numId w:val="16"/>
              </w:numPr>
              <w:rPr>
                <w:rFonts w:ascii="Trebuchet MS" w:hAnsi="Trebuchet MS"/>
                <w:lang w:val="en-GB"/>
              </w:rPr>
            </w:pPr>
            <w:r>
              <w:t xml:space="preserve">Facebook: </w:t>
            </w:r>
            <w:hyperlink r:id="rId14" w:history="1">
              <w:r w:rsidR="00B144C8" w:rsidRPr="00435FDA">
                <w:rPr>
                  <w:rStyle w:val="Kpr"/>
                  <w:rFonts w:ascii="Trebuchet MS" w:hAnsi="Trebuchet MS"/>
                  <w:lang w:val="en-GB"/>
                </w:rPr>
                <w:t>https://www.facebook.com/litouterprojecteu/</w:t>
              </w:r>
            </w:hyperlink>
            <w:r>
              <w:rPr>
                <w:rStyle w:val="Kpr"/>
                <w:rFonts w:ascii="Trebuchet MS" w:hAnsi="Trebuchet MS"/>
                <w:color w:val="auto"/>
                <w:u w:val="none"/>
                <w:lang w:val="en-GB"/>
              </w:rPr>
              <w:t xml:space="preserve">  (</w:t>
            </w:r>
            <w:r w:rsidRPr="00B20644">
              <w:rPr>
                <w:rStyle w:val="Kpr"/>
                <w:rFonts w:ascii="Trebuchet MS" w:hAnsi="Trebuchet MS"/>
                <w:color w:val="auto"/>
                <w:u w:val="none"/>
                <w:lang w:val="en-GB"/>
              </w:rPr>
              <w:t>80 like)</w:t>
            </w:r>
          </w:p>
          <w:p w:rsidR="007B328B" w:rsidRDefault="008D5E81" w:rsidP="008D5E81">
            <w:pPr>
              <w:pStyle w:val="TableParagraph"/>
              <w:numPr>
                <w:ilvl w:val="0"/>
                <w:numId w:val="16"/>
              </w:numPr>
              <w:rPr>
                <w:rFonts w:ascii="Trebuchet MS" w:hAnsi="Trebuchet MS"/>
                <w:lang w:val="en-GB"/>
              </w:rPr>
            </w:pPr>
            <w:r>
              <w:rPr>
                <w:rFonts w:ascii="Trebuchet MS" w:hAnsi="Trebuchet MS"/>
                <w:lang w:val="en-GB"/>
              </w:rPr>
              <w:t xml:space="preserve">Instagram: </w:t>
            </w:r>
            <w:hyperlink r:id="rId15" w:history="1">
              <w:r w:rsidR="007B328B" w:rsidRPr="007F0FC7">
                <w:rPr>
                  <w:rStyle w:val="Kpr"/>
                  <w:rFonts w:ascii="Trebuchet MS" w:hAnsi="Trebuchet MS"/>
                  <w:lang w:val="en-GB"/>
                </w:rPr>
                <w:t>https://www.instagram.com/litouterprojecteu</w:t>
              </w:r>
            </w:hyperlink>
            <w:r>
              <w:rPr>
                <w:rFonts w:ascii="Trebuchet MS" w:hAnsi="Trebuchet MS"/>
                <w:lang w:val="en-GB"/>
              </w:rPr>
              <w:t xml:space="preserve">   (29 followers</w:t>
            </w:r>
            <w:r w:rsidRPr="008D5E81">
              <w:rPr>
                <w:rFonts w:ascii="Trebuchet MS" w:hAnsi="Trebuchet MS"/>
                <w:lang w:val="en-GB"/>
              </w:rPr>
              <w:t>)</w:t>
            </w:r>
          </w:p>
          <w:p w:rsidR="007B328B" w:rsidRDefault="007B328B" w:rsidP="007B328B">
            <w:pPr>
              <w:pStyle w:val="TableParagraph"/>
              <w:numPr>
                <w:ilvl w:val="0"/>
                <w:numId w:val="16"/>
              </w:numPr>
              <w:rPr>
                <w:rFonts w:ascii="Trebuchet MS" w:hAnsi="Trebuchet MS"/>
                <w:lang w:val="en-GB"/>
              </w:rPr>
            </w:pPr>
            <w:r>
              <w:rPr>
                <w:rFonts w:ascii="Trebuchet MS" w:hAnsi="Trebuchet MS"/>
                <w:lang w:val="en-GB"/>
              </w:rPr>
              <w:t xml:space="preserve">Tweeter: </w:t>
            </w:r>
            <w:r w:rsidRPr="007B328B">
              <w:rPr>
                <w:rFonts w:ascii="Trebuchet MS" w:hAnsi="Trebuchet MS"/>
                <w:lang w:val="en-GB"/>
              </w:rPr>
              <w:t>@</w:t>
            </w:r>
            <w:proofErr w:type="spellStart"/>
            <w:r w:rsidRPr="007B328B">
              <w:rPr>
                <w:rFonts w:ascii="Trebuchet MS" w:hAnsi="Trebuchet MS"/>
                <w:lang w:val="en-GB"/>
              </w:rPr>
              <w:t>litouterprojecteu</w:t>
            </w:r>
            <w:proofErr w:type="spellEnd"/>
          </w:p>
          <w:p w:rsidR="008D5E81" w:rsidRDefault="008D5E81" w:rsidP="008D5E81">
            <w:pPr>
              <w:pStyle w:val="TableParagraph"/>
              <w:numPr>
                <w:ilvl w:val="0"/>
                <w:numId w:val="16"/>
              </w:numPr>
              <w:rPr>
                <w:rFonts w:ascii="Trebuchet MS" w:hAnsi="Trebuchet MS"/>
                <w:lang w:val="en-GB"/>
              </w:rPr>
            </w:pPr>
            <w:proofErr w:type="spellStart"/>
            <w:r>
              <w:rPr>
                <w:rFonts w:ascii="Trebuchet MS" w:hAnsi="Trebuchet MS"/>
                <w:lang w:val="en-GB"/>
              </w:rPr>
              <w:t>Youtube</w:t>
            </w:r>
            <w:proofErr w:type="spellEnd"/>
            <w:r>
              <w:rPr>
                <w:rFonts w:ascii="Trebuchet MS" w:hAnsi="Trebuchet MS"/>
                <w:lang w:val="en-GB"/>
              </w:rPr>
              <w:t xml:space="preserve">: </w:t>
            </w:r>
            <w:r w:rsidRPr="008D5E81">
              <w:rPr>
                <w:rFonts w:ascii="Trebuchet MS" w:hAnsi="Trebuchet MS"/>
                <w:lang w:val="en-GB"/>
              </w:rPr>
              <w:t>htps://www.youtube.com/channel/UCcUzM9HTrmcCeOYXjp7qlYw?view_as=subscriber</w:t>
            </w:r>
            <w:r>
              <w:rPr>
                <w:rFonts w:ascii="Trebuchet MS" w:hAnsi="Trebuchet MS"/>
                <w:lang w:val="en-GB"/>
              </w:rPr>
              <w:t xml:space="preserve">  (69 visit; 2 videos)</w:t>
            </w:r>
          </w:p>
          <w:p w:rsidR="007B328B" w:rsidRDefault="007B328B" w:rsidP="007B328B">
            <w:pPr>
              <w:pStyle w:val="TableParagraph"/>
              <w:numPr>
                <w:ilvl w:val="0"/>
                <w:numId w:val="16"/>
              </w:numPr>
              <w:rPr>
                <w:rFonts w:ascii="Trebuchet MS" w:hAnsi="Trebuchet MS"/>
                <w:lang w:val="en-GB"/>
              </w:rPr>
            </w:pPr>
            <w:r>
              <w:rPr>
                <w:rFonts w:ascii="Trebuchet MS" w:hAnsi="Trebuchet MS"/>
                <w:lang w:val="en-GB"/>
              </w:rPr>
              <w:t xml:space="preserve">E-mail address: </w:t>
            </w:r>
            <w:hyperlink r:id="rId16" w:history="1">
              <w:r w:rsidRPr="007F0FC7">
                <w:rPr>
                  <w:rStyle w:val="Kpr"/>
                  <w:rFonts w:ascii="Trebuchet MS" w:hAnsi="Trebuchet MS"/>
                  <w:lang w:val="en-GB"/>
                </w:rPr>
                <w:t>info@litouter.eu</w:t>
              </w:r>
            </w:hyperlink>
          </w:p>
          <w:p w:rsidR="00B20644" w:rsidRDefault="00B20644" w:rsidP="007B328B">
            <w:pPr>
              <w:pStyle w:val="TableParagraph"/>
              <w:numPr>
                <w:ilvl w:val="0"/>
                <w:numId w:val="16"/>
              </w:numPr>
              <w:rPr>
                <w:rFonts w:ascii="Trebuchet MS" w:hAnsi="Trebuchet MS"/>
                <w:lang w:val="en-GB"/>
              </w:rPr>
            </w:pPr>
            <w:r>
              <w:rPr>
                <w:rFonts w:ascii="Trebuchet MS" w:hAnsi="Trebuchet MS"/>
                <w:lang w:val="en-GB"/>
              </w:rPr>
              <w:t>Turkey News in social media and (visit 2024 times)</w:t>
            </w:r>
          </w:p>
          <w:p w:rsidR="00B144C8" w:rsidRDefault="00985811" w:rsidP="007B328B">
            <w:pPr>
              <w:pStyle w:val="TableParagraph"/>
              <w:numPr>
                <w:ilvl w:val="0"/>
                <w:numId w:val="16"/>
              </w:numPr>
              <w:rPr>
                <w:rFonts w:ascii="Trebuchet MS" w:hAnsi="Trebuchet MS"/>
                <w:lang w:val="en-GB"/>
              </w:rPr>
            </w:pPr>
            <w:r w:rsidRPr="007B328B">
              <w:rPr>
                <w:rFonts w:ascii="Trebuchet MS" w:hAnsi="Trebuchet MS"/>
                <w:lang w:val="en-GB"/>
              </w:rPr>
              <w:t>partner’s social media channel “</w:t>
            </w:r>
            <w:proofErr w:type="spellStart"/>
            <w:r w:rsidRPr="007B328B">
              <w:rPr>
                <w:rFonts w:ascii="Trebuchet MS" w:hAnsi="Trebuchet MS"/>
                <w:lang w:val="en-GB"/>
              </w:rPr>
              <w:t>whatsup</w:t>
            </w:r>
            <w:proofErr w:type="spellEnd"/>
            <w:r w:rsidRPr="007B328B">
              <w:rPr>
                <w:rFonts w:ascii="Trebuchet MS" w:hAnsi="Trebuchet MS"/>
                <w:lang w:val="en-GB"/>
              </w:rPr>
              <w:t xml:space="preserve">” </w:t>
            </w:r>
            <w:r w:rsidR="007B328B">
              <w:rPr>
                <w:rFonts w:ascii="Trebuchet MS" w:hAnsi="Trebuchet MS"/>
                <w:lang w:val="en-GB"/>
              </w:rPr>
              <w:t xml:space="preserve">“partners” </w:t>
            </w:r>
            <w:r w:rsidRPr="007B328B">
              <w:rPr>
                <w:rFonts w:ascii="Trebuchet MS" w:hAnsi="Trebuchet MS"/>
                <w:lang w:val="en-GB"/>
              </w:rPr>
              <w:t>for daily messaging/</w:t>
            </w:r>
            <w:proofErr w:type="spellStart"/>
            <w:r w:rsidRPr="007B328B">
              <w:rPr>
                <w:rFonts w:ascii="Trebuchet MS" w:hAnsi="Trebuchet MS"/>
                <w:lang w:val="en-GB"/>
              </w:rPr>
              <w:t>chating</w:t>
            </w:r>
            <w:proofErr w:type="spellEnd"/>
          </w:p>
          <w:p w:rsidR="007B328B" w:rsidRDefault="007B328B" w:rsidP="007B328B">
            <w:pPr>
              <w:pStyle w:val="TableParagraph"/>
              <w:ind w:left="720"/>
              <w:rPr>
                <w:rFonts w:ascii="Trebuchet MS" w:hAnsi="Trebuchet MS"/>
                <w:lang w:val="en-GB"/>
              </w:rPr>
            </w:pPr>
          </w:p>
          <w:p w:rsidR="007B328B" w:rsidRPr="007B328B" w:rsidRDefault="007B328B" w:rsidP="007B328B">
            <w:pPr>
              <w:pStyle w:val="TableParagraph"/>
              <w:ind w:left="720"/>
              <w:rPr>
                <w:rFonts w:ascii="Trebuchet MS" w:hAnsi="Trebuchet MS"/>
                <w:lang w:val="en-GB"/>
              </w:rPr>
            </w:pPr>
          </w:p>
        </w:tc>
      </w:tr>
      <w:tr w:rsidR="008C51E5" w:rsidRPr="0009350D" w:rsidTr="008E333A">
        <w:trPr>
          <w:trHeight w:val="253"/>
        </w:trPr>
        <w:tc>
          <w:tcPr>
            <w:tcW w:w="15452" w:type="dxa"/>
            <w:gridSpan w:val="8"/>
            <w:shd w:val="clear" w:color="auto" w:fill="F2F2F2" w:themeFill="background1" w:themeFillShade="F2"/>
          </w:tcPr>
          <w:p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lastRenderedPageBreak/>
              <w:t>Please describe progress achieved in this reporting period</w:t>
            </w:r>
          </w:p>
        </w:tc>
      </w:tr>
      <w:tr w:rsidR="008C51E5" w:rsidRPr="0009350D" w:rsidTr="00EC2B0D">
        <w:trPr>
          <w:trHeight w:val="612"/>
        </w:trPr>
        <w:tc>
          <w:tcPr>
            <w:tcW w:w="1702" w:type="dxa"/>
          </w:tcPr>
          <w:p w:rsidR="008C51E5" w:rsidRPr="0009350D" w:rsidRDefault="008C51E5" w:rsidP="006531B8">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8C51E5" w:rsidRPr="0009350D" w:rsidRDefault="008C51E5" w:rsidP="006531B8">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8C51E5" w:rsidRPr="0009350D" w:rsidRDefault="008C51E5" w:rsidP="006531B8">
            <w:pPr>
              <w:pStyle w:val="TableParagraph"/>
              <w:ind w:left="35"/>
              <w:rPr>
                <w:rFonts w:ascii="Trebuchet MS" w:hAnsi="Trebuchet MS"/>
                <w:b/>
                <w:lang w:val="en-GB"/>
              </w:rPr>
            </w:pPr>
            <w:r w:rsidRPr="0009350D">
              <w:rPr>
                <w:rFonts w:ascii="Trebuchet MS" w:hAnsi="Trebuchet MS"/>
                <w:b/>
                <w:lang w:val="en-GB"/>
              </w:rPr>
              <w:t>End month</w:t>
            </w:r>
          </w:p>
        </w:tc>
        <w:tc>
          <w:tcPr>
            <w:tcW w:w="1560" w:type="dxa"/>
          </w:tcPr>
          <w:p w:rsidR="008C51E5" w:rsidRPr="0009350D" w:rsidRDefault="008C51E5" w:rsidP="006531B8">
            <w:pPr>
              <w:pStyle w:val="TableParagraph"/>
              <w:ind w:left="36"/>
              <w:rPr>
                <w:rFonts w:ascii="Trebuchet MS" w:hAnsi="Trebuchet MS"/>
                <w:b/>
                <w:lang w:val="en-GB"/>
              </w:rPr>
            </w:pPr>
            <w:r w:rsidRPr="0009350D">
              <w:rPr>
                <w:rFonts w:ascii="Trebuchet MS" w:hAnsi="Trebuchet MS"/>
                <w:b/>
                <w:lang w:val="en-GB"/>
              </w:rPr>
              <w:t>Status</w:t>
            </w:r>
          </w:p>
        </w:tc>
      </w:tr>
      <w:tr w:rsidR="008C51E5" w:rsidRPr="0009350D" w:rsidTr="00EC2B0D">
        <w:trPr>
          <w:trHeight w:val="397"/>
        </w:trPr>
        <w:tc>
          <w:tcPr>
            <w:tcW w:w="1702" w:type="dxa"/>
          </w:tcPr>
          <w:p w:rsidR="008C51E5" w:rsidRPr="0009350D" w:rsidRDefault="008C51E5" w:rsidP="006531B8">
            <w:pPr>
              <w:pStyle w:val="TableParagraph"/>
              <w:ind w:left="32"/>
              <w:rPr>
                <w:rFonts w:ascii="Trebuchet MS" w:hAnsi="Trebuchet MS"/>
                <w:lang w:val="en-GB"/>
              </w:rPr>
            </w:pPr>
            <w:r>
              <w:rPr>
                <w:rFonts w:ascii="Trebuchet MS" w:hAnsi="Trebuchet MS"/>
                <w:lang w:val="en-GB"/>
              </w:rPr>
              <w:t>Activity C.1</w:t>
            </w:r>
          </w:p>
        </w:tc>
        <w:tc>
          <w:tcPr>
            <w:tcW w:w="5953" w:type="dxa"/>
            <w:gridSpan w:val="2"/>
          </w:tcPr>
          <w:p w:rsidR="008C51E5" w:rsidRPr="0009350D" w:rsidRDefault="00F56405" w:rsidP="006531B8">
            <w:pPr>
              <w:pStyle w:val="TableParagraph"/>
              <w:spacing w:line="252" w:lineRule="auto"/>
              <w:ind w:left="33" w:right="40"/>
              <w:rPr>
                <w:rFonts w:ascii="Trebuchet MS" w:hAnsi="Trebuchet MS"/>
                <w:lang w:val="en-GB"/>
              </w:rPr>
            </w:pPr>
            <w:r w:rsidRPr="00F56405">
              <w:rPr>
                <w:rFonts w:ascii="Trebuchet MS" w:hAnsi="Trebuchet MS"/>
                <w:lang w:val="en-GB"/>
              </w:rPr>
              <w:t>Communication start-up activities</w:t>
            </w:r>
          </w:p>
        </w:tc>
        <w:tc>
          <w:tcPr>
            <w:tcW w:w="1985" w:type="dxa"/>
          </w:tcPr>
          <w:p w:rsidR="008C51E5" w:rsidRPr="0009350D" w:rsidRDefault="00F56405" w:rsidP="006531B8">
            <w:pPr>
              <w:pStyle w:val="TableParagraph"/>
              <w:ind w:left="32"/>
              <w:rPr>
                <w:rFonts w:ascii="Trebuchet MS" w:hAnsi="Trebuchet MS"/>
                <w:lang w:val="en-GB"/>
              </w:rPr>
            </w:pPr>
            <w:r>
              <w:rPr>
                <w:rFonts w:ascii="Trebuchet MS" w:hAnsi="Trebuchet MS"/>
                <w:lang w:val="en-GB"/>
              </w:rPr>
              <w:t>July 2020</w:t>
            </w:r>
          </w:p>
        </w:tc>
        <w:tc>
          <w:tcPr>
            <w:tcW w:w="4252" w:type="dxa"/>
            <w:gridSpan w:val="3"/>
          </w:tcPr>
          <w:p w:rsidR="008C51E5" w:rsidRPr="0009350D" w:rsidRDefault="00F56405" w:rsidP="006531B8">
            <w:pPr>
              <w:pStyle w:val="TableParagraph"/>
              <w:ind w:left="32"/>
              <w:rPr>
                <w:rFonts w:ascii="Trebuchet MS" w:hAnsi="Trebuchet MS"/>
                <w:lang w:val="en-GB"/>
              </w:rPr>
            </w:pPr>
            <w:r>
              <w:rPr>
                <w:rFonts w:ascii="Trebuchet MS" w:hAnsi="Trebuchet MS"/>
                <w:lang w:val="en-GB"/>
              </w:rPr>
              <w:t>December 2022</w:t>
            </w:r>
          </w:p>
        </w:tc>
        <w:tc>
          <w:tcPr>
            <w:tcW w:w="1560" w:type="dxa"/>
          </w:tcPr>
          <w:p w:rsidR="008C51E5" w:rsidRPr="0009350D" w:rsidRDefault="008C51E5" w:rsidP="006531B8">
            <w:pPr>
              <w:pStyle w:val="TableParagraph"/>
              <w:ind w:left="33"/>
              <w:rPr>
                <w:rFonts w:ascii="Trebuchet MS" w:hAnsi="Trebuchet MS"/>
                <w:lang w:val="en-GB"/>
              </w:rPr>
            </w:pPr>
          </w:p>
        </w:tc>
      </w:tr>
      <w:tr w:rsidR="00EC2B0D" w:rsidRPr="0009350D" w:rsidTr="00EC2B0D">
        <w:trPr>
          <w:trHeight w:val="602"/>
        </w:trPr>
        <w:tc>
          <w:tcPr>
            <w:tcW w:w="1702"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560"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F56405" w:rsidRPr="0009350D" w:rsidTr="00EC2B0D">
        <w:trPr>
          <w:trHeight w:val="602"/>
        </w:trPr>
        <w:tc>
          <w:tcPr>
            <w:tcW w:w="1702" w:type="dxa"/>
          </w:tcPr>
          <w:p w:rsidR="00F56405" w:rsidRPr="0009350D" w:rsidRDefault="00F56405" w:rsidP="00EC2B0D">
            <w:pPr>
              <w:pStyle w:val="TableParagraph"/>
              <w:ind w:left="36"/>
              <w:rPr>
                <w:rFonts w:ascii="Trebuchet MS" w:hAnsi="Trebuchet MS"/>
                <w:b/>
                <w:w w:val="95"/>
                <w:lang w:val="en-GB"/>
              </w:rPr>
            </w:pPr>
          </w:p>
        </w:tc>
        <w:tc>
          <w:tcPr>
            <w:tcW w:w="2268" w:type="dxa"/>
          </w:tcPr>
          <w:p w:rsidR="00F56405" w:rsidRPr="0009350D" w:rsidRDefault="00F56405" w:rsidP="00EC2B0D">
            <w:pPr>
              <w:pStyle w:val="TableParagraph"/>
              <w:ind w:left="35" w:right="1"/>
              <w:rPr>
                <w:rFonts w:ascii="Trebuchet MS" w:hAnsi="Trebuchet MS"/>
                <w:b/>
                <w:w w:val="95"/>
                <w:lang w:val="en-GB"/>
              </w:rPr>
            </w:pPr>
          </w:p>
        </w:tc>
        <w:tc>
          <w:tcPr>
            <w:tcW w:w="3685" w:type="dxa"/>
          </w:tcPr>
          <w:p w:rsidR="00F56405" w:rsidRPr="0009350D" w:rsidRDefault="00F56405" w:rsidP="00EC2B0D">
            <w:pPr>
              <w:pStyle w:val="TableParagraph"/>
              <w:ind w:left="36"/>
              <w:rPr>
                <w:rFonts w:ascii="Trebuchet MS" w:hAnsi="Trebuchet MS"/>
                <w:b/>
                <w:w w:val="95"/>
                <w:lang w:val="en-GB"/>
              </w:rPr>
            </w:pPr>
          </w:p>
        </w:tc>
        <w:tc>
          <w:tcPr>
            <w:tcW w:w="1985" w:type="dxa"/>
          </w:tcPr>
          <w:p w:rsidR="00F56405" w:rsidRPr="0009350D" w:rsidRDefault="00F56405" w:rsidP="00EC2B0D">
            <w:pPr>
              <w:pStyle w:val="TableParagraph"/>
              <w:ind w:left="36" w:right="637"/>
              <w:jc w:val="both"/>
              <w:rPr>
                <w:rFonts w:ascii="Trebuchet MS" w:hAnsi="Trebuchet MS"/>
                <w:b/>
                <w:w w:val="95"/>
                <w:lang w:val="en-GB"/>
              </w:rPr>
            </w:pPr>
          </w:p>
        </w:tc>
        <w:tc>
          <w:tcPr>
            <w:tcW w:w="1417" w:type="dxa"/>
          </w:tcPr>
          <w:p w:rsidR="00F56405" w:rsidRDefault="00F56405" w:rsidP="00EC2B0D">
            <w:pPr>
              <w:pStyle w:val="TableParagraph"/>
              <w:ind w:left="35"/>
              <w:rPr>
                <w:rFonts w:ascii="Trebuchet MS" w:hAnsi="Trebuchet MS"/>
                <w:b/>
                <w:lang w:val="en-GB"/>
              </w:rPr>
            </w:pPr>
          </w:p>
        </w:tc>
        <w:tc>
          <w:tcPr>
            <w:tcW w:w="1276" w:type="dxa"/>
          </w:tcPr>
          <w:p w:rsidR="00F56405" w:rsidRDefault="00F56405" w:rsidP="00EC2B0D">
            <w:pPr>
              <w:pStyle w:val="TableParagraph"/>
              <w:ind w:left="35"/>
              <w:rPr>
                <w:rFonts w:ascii="Trebuchet MS" w:hAnsi="Trebuchet MS"/>
                <w:b/>
                <w:lang w:val="en-GB"/>
              </w:rPr>
            </w:pPr>
          </w:p>
        </w:tc>
        <w:tc>
          <w:tcPr>
            <w:tcW w:w="1559" w:type="dxa"/>
          </w:tcPr>
          <w:p w:rsidR="00F56405" w:rsidRDefault="00F56405" w:rsidP="00EC2B0D">
            <w:pPr>
              <w:pStyle w:val="TableParagraph"/>
              <w:ind w:left="35"/>
              <w:rPr>
                <w:rFonts w:ascii="Trebuchet MS" w:hAnsi="Trebuchet MS"/>
                <w:b/>
                <w:lang w:val="en-GB"/>
              </w:rPr>
            </w:pPr>
          </w:p>
        </w:tc>
        <w:tc>
          <w:tcPr>
            <w:tcW w:w="1560" w:type="dxa"/>
          </w:tcPr>
          <w:p w:rsidR="00F56405" w:rsidRPr="0009350D" w:rsidRDefault="00F56405" w:rsidP="00EC2B0D">
            <w:pPr>
              <w:pStyle w:val="TableParagraph"/>
              <w:ind w:left="36"/>
              <w:rPr>
                <w:rFonts w:ascii="Trebuchet MS" w:hAnsi="Trebuchet MS"/>
                <w:b/>
                <w:lang w:val="en-GB"/>
              </w:rPr>
            </w:pPr>
          </w:p>
        </w:tc>
      </w:tr>
      <w:tr w:rsidR="00496D04" w:rsidRPr="0009350D" w:rsidTr="00152C9E">
        <w:trPr>
          <w:trHeight w:val="434"/>
        </w:trPr>
        <w:tc>
          <w:tcPr>
            <w:tcW w:w="1702" w:type="dxa"/>
          </w:tcPr>
          <w:p w:rsidR="00496D04" w:rsidRPr="0009350D" w:rsidRDefault="00496D04" w:rsidP="00152C9E">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496D04" w:rsidRPr="0009350D" w:rsidRDefault="00496D04" w:rsidP="00152C9E">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496D04" w:rsidRPr="0009350D" w:rsidRDefault="00496D04" w:rsidP="00152C9E">
            <w:pPr>
              <w:pStyle w:val="TableParagraph"/>
              <w:ind w:left="35"/>
              <w:rPr>
                <w:rFonts w:ascii="Trebuchet MS" w:hAnsi="Trebuchet MS"/>
                <w:b/>
                <w:lang w:val="en-GB"/>
              </w:rPr>
            </w:pPr>
            <w:r w:rsidRPr="0009350D">
              <w:rPr>
                <w:rFonts w:ascii="Trebuchet MS" w:hAnsi="Trebuchet MS"/>
                <w:b/>
                <w:lang w:val="en-GB"/>
              </w:rPr>
              <w:t>End month</w:t>
            </w:r>
          </w:p>
        </w:tc>
        <w:tc>
          <w:tcPr>
            <w:tcW w:w="1560"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lang w:val="en-GB"/>
              </w:rPr>
              <w:t>Status</w:t>
            </w:r>
          </w:p>
        </w:tc>
      </w:tr>
      <w:tr w:rsidR="00496D04" w:rsidRPr="0009350D" w:rsidTr="00152C9E">
        <w:trPr>
          <w:trHeight w:val="397"/>
        </w:trPr>
        <w:tc>
          <w:tcPr>
            <w:tcW w:w="1702" w:type="dxa"/>
          </w:tcPr>
          <w:p w:rsidR="00496D04" w:rsidRPr="0009350D" w:rsidRDefault="00496D04" w:rsidP="00152C9E">
            <w:pPr>
              <w:pStyle w:val="TableParagraph"/>
              <w:ind w:left="32"/>
              <w:rPr>
                <w:rFonts w:ascii="Trebuchet MS" w:hAnsi="Trebuchet MS"/>
                <w:lang w:val="en-GB"/>
              </w:rPr>
            </w:pPr>
            <w:r>
              <w:rPr>
                <w:rFonts w:ascii="Trebuchet MS" w:hAnsi="Trebuchet MS"/>
                <w:lang w:val="en-GB"/>
              </w:rPr>
              <w:t>Activity C.4</w:t>
            </w:r>
          </w:p>
        </w:tc>
        <w:tc>
          <w:tcPr>
            <w:tcW w:w="5953" w:type="dxa"/>
            <w:gridSpan w:val="2"/>
          </w:tcPr>
          <w:p w:rsidR="00496D04" w:rsidRPr="0009350D" w:rsidRDefault="00496D04" w:rsidP="00152C9E">
            <w:pPr>
              <w:pStyle w:val="TableParagraph"/>
              <w:spacing w:line="252" w:lineRule="auto"/>
              <w:ind w:left="33" w:right="40"/>
              <w:rPr>
                <w:rFonts w:ascii="Trebuchet MS" w:hAnsi="Trebuchet MS"/>
                <w:lang w:val="en-GB"/>
              </w:rPr>
            </w:pPr>
            <w:r w:rsidRPr="00F56405">
              <w:rPr>
                <w:rFonts w:ascii="Trebuchet MS" w:hAnsi="Trebuchet MS"/>
                <w:lang w:val="en-GB"/>
              </w:rPr>
              <w:t>Digital activities</w:t>
            </w:r>
          </w:p>
        </w:tc>
        <w:tc>
          <w:tcPr>
            <w:tcW w:w="1985" w:type="dxa"/>
          </w:tcPr>
          <w:p w:rsidR="00496D04" w:rsidRPr="0009350D" w:rsidRDefault="00496D04" w:rsidP="00152C9E">
            <w:pPr>
              <w:pStyle w:val="TableParagraph"/>
              <w:ind w:left="32"/>
              <w:rPr>
                <w:rFonts w:ascii="Trebuchet MS" w:hAnsi="Trebuchet MS"/>
                <w:lang w:val="en-GB"/>
              </w:rPr>
            </w:pPr>
            <w:r>
              <w:rPr>
                <w:rFonts w:ascii="Trebuchet MS" w:hAnsi="Trebuchet MS"/>
                <w:lang w:val="en-GB"/>
              </w:rPr>
              <w:t>August 2020</w:t>
            </w:r>
          </w:p>
        </w:tc>
        <w:tc>
          <w:tcPr>
            <w:tcW w:w="4252" w:type="dxa"/>
            <w:gridSpan w:val="3"/>
          </w:tcPr>
          <w:p w:rsidR="00496D04" w:rsidRPr="0009350D" w:rsidRDefault="00496D04" w:rsidP="00152C9E">
            <w:pPr>
              <w:pStyle w:val="TableParagraph"/>
              <w:ind w:left="32"/>
              <w:rPr>
                <w:rFonts w:ascii="Trebuchet MS" w:hAnsi="Trebuchet MS"/>
                <w:lang w:val="en-GB"/>
              </w:rPr>
            </w:pPr>
            <w:r>
              <w:rPr>
                <w:rFonts w:ascii="Trebuchet MS" w:hAnsi="Trebuchet MS"/>
                <w:lang w:val="en-GB"/>
              </w:rPr>
              <w:t>December 2022</w:t>
            </w:r>
          </w:p>
        </w:tc>
        <w:tc>
          <w:tcPr>
            <w:tcW w:w="1560" w:type="dxa"/>
          </w:tcPr>
          <w:p w:rsidR="00496D04" w:rsidRPr="0009350D" w:rsidRDefault="006F6867" w:rsidP="00152C9E">
            <w:pPr>
              <w:pStyle w:val="TableParagraph"/>
              <w:ind w:left="33"/>
              <w:rPr>
                <w:rFonts w:ascii="Trebuchet MS" w:hAnsi="Trebuchet MS"/>
                <w:lang w:val="en-GB"/>
              </w:rPr>
            </w:pPr>
            <w:r w:rsidRPr="006F6867">
              <w:rPr>
                <w:rFonts w:ascii="Trebuchet MS" w:hAnsi="Trebuchet MS"/>
                <w:lang w:val="en-GB"/>
              </w:rPr>
              <w:t>Proceeding according to the work plan</w:t>
            </w:r>
          </w:p>
        </w:tc>
      </w:tr>
      <w:tr w:rsidR="00496D04" w:rsidRPr="0009350D" w:rsidTr="00152C9E">
        <w:trPr>
          <w:trHeight w:val="813"/>
        </w:trPr>
        <w:tc>
          <w:tcPr>
            <w:tcW w:w="1702"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496D04" w:rsidRPr="0009350D" w:rsidRDefault="00496D04" w:rsidP="00152C9E">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496D04" w:rsidRPr="0009350D" w:rsidRDefault="00496D04" w:rsidP="00152C9E">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496D04" w:rsidRPr="0009350D" w:rsidRDefault="00496D04"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rsidR="00496D04" w:rsidRPr="0009350D" w:rsidRDefault="00496D04" w:rsidP="00152C9E">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496D04" w:rsidRPr="0009350D" w:rsidRDefault="00496D04" w:rsidP="00152C9E">
            <w:pPr>
              <w:pStyle w:val="TableParagraph"/>
              <w:ind w:left="35"/>
              <w:rPr>
                <w:rFonts w:ascii="Trebuchet MS" w:hAnsi="Trebuchet MS"/>
                <w:b/>
                <w:lang w:val="en-GB"/>
              </w:rPr>
            </w:pPr>
            <w:r>
              <w:rPr>
                <w:rFonts w:ascii="Trebuchet MS" w:hAnsi="Trebuchet MS"/>
                <w:b/>
                <w:lang w:val="en-GB"/>
              </w:rPr>
              <w:t xml:space="preserve">Achieved in this report </w:t>
            </w:r>
          </w:p>
        </w:tc>
        <w:tc>
          <w:tcPr>
            <w:tcW w:w="1560"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lang w:val="en-GB"/>
              </w:rPr>
              <w:t>Status</w:t>
            </w:r>
          </w:p>
        </w:tc>
      </w:tr>
      <w:tr w:rsidR="00496D04" w:rsidRPr="0009350D" w:rsidTr="00152C9E">
        <w:trPr>
          <w:trHeight w:val="600"/>
        </w:trPr>
        <w:tc>
          <w:tcPr>
            <w:tcW w:w="1702" w:type="dxa"/>
          </w:tcPr>
          <w:p w:rsidR="00496D04" w:rsidRPr="0009350D" w:rsidRDefault="00496D04" w:rsidP="00152C9E">
            <w:pPr>
              <w:pStyle w:val="TableParagraph"/>
              <w:rPr>
                <w:rFonts w:ascii="Trebuchet MS" w:hAnsi="Trebuchet MS"/>
                <w:lang w:val="en-GB"/>
              </w:rPr>
            </w:pPr>
            <w:r>
              <w:rPr>
                <w:rFonts w:ascii="Trebuchet MS" w:hAnsi="Trebuchet MS"/>
                <w:lang w:val="en-GB"/>
              </w:rPr>
              <w:t xml:space="preserve">Deliverable </w:t>
            </w:r>
            <w:proofErr w:type="spellStart"/>
            <w:r>
              <w:rPr>
                <w:rFonts w:ascii="Trebuchet MS" w:hAnsi="Trebuchet MS"/>
                <w:lang w:val="en-GB"/>
              </w:rPr>
              <w:t>Deliverable</w:t>
            </w:r>
            <w:proofErr w:type="spellEnd"/>
            <w:r>
              <w:rPr>
                <w:rFonts w:ascii="Trebuchet MS" w:hAnsi="Trebuchet MS"/>
                <w:lang w:val="en-GB"/>
              </w:rPr>
              <w:t xml:space="preserve"> D.C</w:t>
            </w:r>
            <w:r w:rsidRPr="008C51E5">
              <w:rPr>
                <w:rFonts w:ascii="Trebuchet MS" w:hAnsi="Trebuchet MS"/>
                <w:lang w:val="en-GB"/>
              </w:rPr>
              <w:t>.</w:t>
            </w:r>
            <w:r>
              <w:rPr>
                <w:rFonts w:ascii="Trebuchet MS" w:hAnsi="Trebuchet MS"/>
                <w:lang w:val="en-GB"/>
              </w:rPr>
              <w:t>4</w:t>
            </w:r>
            <w:r w:rsidRPr="008C51E5">
              <w:rPr>
                <w:rFonts w:ascii="Trebuchet MS" w:hAnsi="Trebuchet MS"/>
                <w:lang w:val="en-GB"/>
              </w:rPr>
              <w:t>.1.</w:t>
            </w:r>
          </w:p>
        </w:tc>
        <w:tc>
          <w:tcPr>
            <w:tcW w:w="2268" w:type="dxa"/>
          </w:tcPr>
          <w:p w:rsidR="00496D04" w:rsidRPr="0009350D" w:rsidRDefault="00496D04" w:rsidP="00152C9E">
            <w:pPr>
              <w:pStyle w:val="TableParagraph"/>
              <w:spacing w:line="252" w:lineRule="auto"/>
              <w:ind w:left="33" w:right="279"/>
              <w:rPr>
                <w:rFonts w:ascii="Trebuchet MS" w:hAnsi="Trebuchet MS"/>
                <w:lang w:val="en-GB"/>
              </w:rPr>
            </w:pPr>
            <w:r w:rsidRPr="00F56405">
              <w:rPr>
                <w:rFonts w:ascii="Trebuchet MS" w:hAnsi="Trebuchet MS"/>
                <w:lang w:val="en-GB"/>
              </w:rPr>
              <w:t>Web site, logo  and social media activities</w:t>
            </w:r>
          </w:p>
        </w:tc>
        <w:tc>
          <w:tcPr>
            <w:tcW w:w="3685" w:type="dxa"/>
          </w:tcPr>
          <w:p w:rsidR="005D5D49" w:rsidRPr="005D5D49" w:rsidRDefault="005D5D49" w:rsidP="005D5D49">
            <w:pPr>
              <w:pStyle w:val="TableParagraph"/>
              <w:spacing w:line="252" w:lineRule="auto"/>
              <w:ind w:left="33" w:right="35"/>
              <w:rPr>
                <w:rFonts w:ascii="Trebuchet MS" w:hAnsi="Trebuchet MS"/>
                <w:lang w:val="en-GB"/>
              </w:rPr>
            </w:pPr>
            <w:r w:rsidRPr="005D5D49">
              <w:rPr>
                <w:rFonts w:ascii="Trebuchet MS" w:hAnsi="Trebuchet MS"/>
                <w:lang w:val="en-GB"/>
              </w:rPr>
              <w:t xml:space="preserve">Web site will be up to date frequently to follow project activities.  Other social media such as </w:t>
            </w:r>
            <w:proofErr w:type="spellStart"/>
            <w:r w:rsidRPr="005D5D49">
              <w:rPr>
                <w:rFonts w:ascii="Trebuchet MS" w:hAnsi="Trebuchet MS"/>
                <w:lang w:val="en-GB"/>
              </w:rPr>
              <w:t>facebook</w:t>
            </w:r>
            <w:proofErr w:type="spellEnd"/>
            <w:r w:rsidRPr="005D5D49">
              <w:rPr>
                <w:rFonts w:ascii="Trebuchet MS" w:hAnsi="Trebuchet MS"/>
                <w:lang w:val="en-GB"/>
              </w:rPr>
              <w:t xml:space="preserve">, Instagram, </w:t>
            </w:r>
            <w:proofErr w:type="spellStart"/>
            <w:r w:rsidR="004C75EC" w:rsidRPr="005D5D49">
              <w:rPr>
                <w:rFonts w:ascii="Trebuchet MS" w:hAnsi="Trebuchet MS"/>
                <w:lang w:val="en-GB"/>
              </w:rPr>
              <w:t>whatsup</w:t>
            </w:r>
            <w:proofErr w:type="spellEnd"/>
            <w:r w:rsidR="004C75EC">
              <w:rPr>
                <w:rFonts w:ascii="Trebuchet MS" w:hAnsi="Trebuchet MS"/>
                <w:lang w:val="en-GB"/>
              </w:rPr>
              <w:t>,</w:t>
            </w:r>
            <w:r w:rsidRPr="005D5D49">
              <w:rPr>
                <w:rFonts w:ascii="Trebuchet MS" w:hAnsi="Trebuchet MS"/>
                <w:lang w:val="en-GB"/>
              </w:rPr>
              <w:t xml:space="preserve"> etc</w:t>
            </w:r>
            <w:r w:rsidR="004C75EC">
              <w:rPr>
                <w:rFonts w:ascii="Trebuchet MS" w:hAnsi="Trebuchet MS"/>
                <w:lang w:val="en-GB"/>
              </w:rPr>
              <w:t>.</w:t>
            </w:r>
            <w:r w:rsidRPr="005D5D49">
              <w:rPr>
                <w:rFonts w:ascii="Trebuchet MS" w:hAnsi="Trebuchet MS"/>
                <w:lang w:val="en-GB"/>
              </w:rPr>
              <w:t xml:space="preserve"> will be used very active to reach stakeholders and target groups. The number of followers will be counted to determine interested people for marine litter problem.</w:t>
            </w:r>
          </w:p>
          <w:p w:rsidR="005D5D49" w:rsidRPr="005D5D49" w:rsidRDefault="005D5D49" w:rsidP="005D5D49">
            <w:pPr>
              <w:pStyle w:val="TableParagraph"/>
              <w:spacing w:line="252" w:lineRule="auto"/>
              <w:ind w:left="33" w:right="35"/>
              <w:rPr>
                <w:rFonts w:ascii="Trebuchet MS" w:hAnsi="Trebuchet MS"/>
                <w:lang w:val="en-GB"/>
              </w:rPr>
            </w:pPr>
          </w:p>
          <w:p w:rsidR="00496D04" w:rsidRPr="0009350D" w:rsidRDefault="005D5D49" w:rsidP="005D5D49">
            <w:pPr>
              <w:pStyle w:val="TableParagraph"/>
              <w:spacing w:line="252" w:lineRule="auto"/>
              <w:ind w:left="33" w:right="35"/>
              <w:rPr>
                <w:rFonts w:ascii="Trebuchet MS" w:hAnsi="Trebuchet MS"/>
                <w:lang w:val="en-GB"/>
              </w:rPr>
            </w:pPr>
            <w:r w:rsidRPr="005D5D49">
              <w:rPr>
                <w:rFonts w:ascii="Trebuchet MS" w:hAnsi="Trebuchet MS"/>
                <w:lang w:val="en-GB"/>
              </w:rPr>
              <w:t>Project logo will be designed.</w:t>
            </w:r>
          </w:p>
        </w:tc>
        <w:tc>
          <w:tcPr>
            <w:tcW w:w="1985" w:type="dxa"/>
          </w:tcPr>
          <w:p w:rsidR="00496D04" w:rsidRPr="0009350D" w:rsidRDefault="00496D04" w:rsidP="00152C9E">
            <w:pPr>
              <w:pStyle w:val="TableParagraph"/>
              <w:ind w:left="32"/>
              <w:rPr>
                <w:rFonts w:ascii="Trebuchet MS" w:hAnsi="Trebuchet MS"/>
                <w:lang w:val="en-GB"/>
              </w:rPr>
            </w:pPr>
            <w:r>
              <w:rPr>
                <w:rFonts w:ascii="Trebuchet MS" w:hAnsi="Trebuchet MS"/>
                <w:lang w:val="en-GB"/>
              </w:rPr>
              <w:t>December 2022</w:t>
            </w:r>
          </w:p>
        </w:tc>
        <w:tc>
          <w:tcPr>
            <w:tcW w:w="1417" w:type="dxa"/>
          </w:tcPr>
          <w:p w:rsidR="00496D04" w:rsidRPr="0009350D" w:rsidRDefault="00BE02EE" w:rsidP="00152C9E">
            <w:pPr>
              <w:pStyle w:val="TableParagraph"/>
              <w:rPr>
                <w:rFonts w:ascii="Trebuchet MS" w:hAnsi="Trebuchet MS"/>
                <w:lang w:val="en-GB"/>
              </w:rPr>
            </w:pPr>
            <w:r>
              <w:rPr>
                <w:rFonts w:ascii="Trebuchet MS" w:hAnsi="Trebuchet MS"/>
                <w:lang w:val="en-GB"/>
              </w:rPr>
              <w:t>3</w:t>
            </w:r>
          </w:p>
        </w:tc>
        <w:tc>
          <w:tcPr>
            <w:tcW w:w="1276" w:type="dxa"/>
          </w:tcPr>
          <w:p w:rsidR="00496D04" w:rsidRPr="0009350D" w:rsidRDefault="00BE02EE" w:rsidP="00152C9E">
            <w:pPr>
              <w:pStyle w:val="TableParagraph"/>
              <w:rPr>
                <w:rFonts w:ascii="Trebuchet MS" w:hAnsi="Trebuchet MS"/>
                <w:lang w:val="en-GB"/>
              </w:rPr>
            </w:pPr>
            <w:r>
              <w:rPr>
                <w:rFonts w:ascii="Trebuchet MS" w:hAnsi="Trebuchet MS"/>
                <w:lang w:val="en-GB"/>
              </w:rPr>
              <w:t>3</w:t>
            </w:r>
          </w:p>
        </w:tc>
        <w:tc>
          <w:tcPr>
            <w:tcW w:w="1559" w:type="dxa"/>
          </w:tcPr>
          <w:p w:rsidR="00496D04" w:rsidRPr="0009350D" w:rsidRDefault="00BE02EE" w:rsidP="00152C9E">
            <w:pPr>
              <w:pStyle w:val="TableParagraph"/>
              <w:rPr>
                <w:rFonts w:ascii="Trebuchet MS" w:hAnsi="Trebuchet MS"/>
                <w:lang w:val="en-GB"/>
              </w:rPr>
            </w:pPr>
            <w:r>
              <w:rPr>
                <w:rFonts w:ascii="Trebuchet MS" w:hAnsi="Trebuchet MS"/>
                <w:lang w:val="en-GB"/>
              </w:rPr>
              <w:t>3</w:t>
            </w:r>
          </w:p>
        </w:tc>
        <w:tc>
          <w:tcPr>
            <w:tcW w:w="1560" w:type="dxa"/>
          </w:tcPr>
          <w:p w:rsidR="00496D04" w:rsidRDefault="006F6867" w:rsidP="00152C9E">
            <w:pPr>
              <w:pStyle w:val="TableParagraph"/>
              <w:rPr>
                <w:rFonts w:ascii="Trebuchet MS" w:hAnsi="Trebuchet MS"/>
                <w:lang w:val="en-GB"/>
              </w:rPr>
            </w:pPr>
            <w:r w:rsidRPr="006F6867">
              <w:rPr>
                <w:rFonts w:ascii="Trebuchet MS" w:hAnsi="Trebuchet MS"/>
                <w:lang w:val="en-GB"/>
              </w:rPr>
              <w:t>Proceeding according to the work plan</w:t>
            </w:r>
            <w:r w:rsidR="00BE02EE">
              <w:rPr>
                <w:rFonts w:ascii="Trebuchet MS" w:hAnsi="Trebuchet MS"/>
                <w:lang w:val="en-GB"/>
              </w:rPr>
              <w:t>.</w:t>
            </w:r>
          </w:p>
          <w:p w:rsidR="00BE02EE" w:rsidRDefault="00BE02EE" w:rsidP="00152C9E">
            <w:pPr>
              <w:pStyle w:val="TableParagraph"/>
              <w:rPr>
                <w:rFonts w:ascii="Trebuchet MS" w:hAnsi="Trebuchet MS"/>
                <w:lang w:val="en-GB"/>
              </w:rPr>
            </w:pPr>
          </w:p>
          <w:p w:rsidR="00BE02EE" w:rsidRPr="0009350D" w:rsidRDefault="00BE02EE" w:rsidP="00BE02EE">
            <w:pPr>
              <w:pStyle w:val="TableParagraph"/>
              <w:rPr>
                <w:rFonts w:ascii="Trebuchet MS" w:hAnsi="Trebuchet MS"/>
                <w:lang w:val="en-GB"/>
              </w:rPr>
            </w:pPr>
            <w:r w:rsidRPr="00BE02EE">
              <w:rPr>
                <w:rFonts w:ascii="Trebuchet MS" w:hAnsi="Trebuchet MS"/>
                <w:lang w:val="en-GB"/>
              </w:rPr>
              <w:t xml:space="preserve">Web site prepared, project logo designed and social media accounts are activated. All three activities were done. </w:t>
            </w:r>
            <w:r w:rsidRPr="00BE02EE">
              <w:rPr>
                <w:rFonts w:ascii="Trebuchet MS" w:hAnsi="Trebuchet MS"/>
                <w:lang w:val="en-GB"/>
              </w:rPr>
              <w:lastRenderedPageBreak/>
              <w:t xml:space="preserve">After that website and social media accounts will use for the project purposes. </w:t>
            </w:r>
          </w:p>
        </w:tc>
      </w:tr>
      <w:tr w:rsidR="00496D04" w:rsidRPr="0009350D" w:rsidTr="00152C9E">
        <w:trPr>
          <w:trHeight w:val="434"/>
        </w:trPr>
        <w:tc>
          <w:tcPr>
            <w:tcW w:w="1702" w:type="dxa"/>
          </w:tcPr>
          <w:p w:rsidR="00496D04" w:rsidRPr="0009350D" w:rsidRDefault="00496D04" w:rsidP="00152C9E">
            <w:pPr>
              <w:pStyle w:val="TableParagraph"/>
              <w:ind w:left="36" w:right="614"/>
              <w:rPr>
                <w:rFonts w:ascii="Trebuchet MS" w:hAnsi="Trebuchet MS"/>
                <w:b/>
                <w:lang w:val="en-GB"/>
              </w:rPr>
            </w:pPr>
            <w:r w:rsidRPr="0009350D">
              <w:rPr>
                <w:rFonts w:ascii="Trebuchet MS" w:hAnsi="Trebuchet MS"/>
                <w:b/>
                <w:lang w:val="en-GB"/>
              </w:rPr>
              <w:lastRenderedPageBreak/>
              <w:t>Activity Number</w:t>
            </w:r>
          </w:p>
        </w:tc>
        <w:tc>
          <w:tcPr>
            <w:tcW w:w="5953" w:type="dxa"/>
            <w:gridSpan w:val="2"/>
          </w:tcPr>
          <w:p w:rsidR="00496D04" w:rsidRPr="0009350D" w:rsidRDefault="00496D04" w:rsidP="00152C9E">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496D04" w:rsidRPr="0009350D" w:rsidRDefault="00496D04" w:rsidP="00152C9E">
            <w:pPr>
              <w:pStyle w:val="TableParagraph"/>
              <w:ind w:left="35"/>
              <w:rPr>
                <w:rFonts w:ascii="Trebuchet MS" w:hAnsi="Trebuchet MS"/>
                <w:b/>
                <w:lang w:val="en-GB"/>
              </w:rPr>
            </w:pPr>
            <w:r w:rsidRPr="0009350D">
              <w:rPr>
                <w:rFonts w:ascii="Trebuchet MS" w:hAnsi="Trebuchet MS"/>
                <w:b/>
                <w:lang w:val="en-GB"/>
              </w:rPr>
              <w:t>End month</w:t>
            </w:r>
          </w:p>
        </w:tc>
        <w:tc>
          <w:tcPr>
            <w:tcW w:w="1560"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lang w:val="en-GB"/>
              </w:rPr>
              <w:t>Status</w:t>
            </w:r>
          </w:p>
        </w:tc>
      </w:tr>
      <w:tr w:rsidR="00496D04" w:rsidRPr="0009350D" w:rsidTr="00152C9E">
        <w:trPr>
          <w:trHeight w:val="397"/>
        </w:trPr>
        <w:tc>
          <w:tcPr>
            <w:tcW w:w="1702" w:type="dxa"/>
          </w:tcPr>
          <w:p w:rsidR="00496D04" w:rsidRPr="0009350D" w:rsidRDefault="00496D04" w:rsidP="00152C9E">
            <w:pPr>
              <w:pStyle w:val="TableParagraph"/>
              <w:ind w:left="32"/>
              <w:rPr>
                <w:rFonts w:ascii="Trebuchet MS" w:hAnsi="Trebuchet MS"/>
                <w:lang w:val="en-GB"/>
              </w:rPr>
            </w:pPr>
            <w:r>
              <w:rPr>
                <w:rFonts w:ascii="Trebuchet MS" w:hAnsi="Trebuchet MS"/>
                <w:lang w:val="en-GB"/>
              </w:rPr>
              <w:t>Activity C.5</w:t>
            </w:r>
          </w:p>
        </w:tc>
        <w:tc>
          <w:tcPr>
            <w:tcW w:w="5953" w:type="dxa"/>
            <w:gridSpan w:val="2"/>
          </w:tcPr>
          <w:p w:rsidR="00496D04" w:rsidRPr="0009350D" w:rsidRDefault="00496D04" w:rsidP="00152C9E">
            <w:pPr>
              <w:pStyle w:val="TableParagraph"/>
              <w:spacing w:line="252" w:lineRule="auto"/>
              <w:ind w:left="33" w:right="40"/>
              <w:rPr>
                <w:rFonts w:ascii="Trebuchet MS" w:hAnsi="Trebuchet MS"/>
                <w:lang w:val="en-GB"/>
              </w:rPr>
            </w:pPr>
            <w:r>
              <w:rPr>
                <w:rFonts w:ascii="Trebuchet MS" w:hAnsi="Trebuchet MS"/>
                <w:lang w:val="en-GB"/>
              </w:rPr>
              <w:t>Publication(s)</w:t>
            </w:r>
          </w:p>
        </w:tc>
        <w:tc>
          <w:tcPr>
            <w:tcW w:w="1985" w:type="dxa"/>
          </w:tcPr>
          <w:p w:rsidR="00496D04" w:rsidRPr="0009350D" w:rsidRDefault="00496D04" w:rsidP="00152C9E">
            <w:pPr>
              <w:pStyle w:val="TableParagraph"/>
              <w:ind w:left="32"/>
              <w:rPr>
                <w:rFonts w:ascii="Trebuchet MS" w:hAnsi="Trebuchet MS"/>
                <w:lang w:val="en-GB"/>
              </w:rPr>
            </w:pPr>
            <w:r>
              <w:rPr>
                <w:rFonts w:ascii="Trebuchet MS" w:hAnsi="Trebuchet MS"/>
                <w:lang w:val="en-GB"/>
              </w:rPr>
              <w:t>October 2020</w:t>
            </w:r>
          </w:p>
        </w:tc>
        <w:tc>
          <w:tcPr>
            <w:tcW w:w="4252" w:type="dxa"/>
            <w:gridSpan w:val="3"/>
          </w:tcPr>
          <w:p w:rsidR="00496D04" w:rsidRPr="0009350D" w:rsidRDefault="00496D04" w:rsidP="00152C9E">
            <w:pPr>
              <w:pStyle w:val="TableParagraph"/>
              <w:ind w:left="32"/>
              <w:rPr>
                <w:rFonts w:ascii="Trebuchet MS" w:hAnsi="Trebuchet MS"/>
                <w:lang w:val="en-GB"/>
              </w:rPr>
            </w:pPr>
            <w:r>
              <w:rPr>
                <w:rFonts w:ascii="Trebuchet MS" w:hAnsi="Trebuchet MS"/>
                <w:lang w:val="en-GB"/>
              </w:rPr>
              <w:t>December 2022</w:t>
            </w:r>
          </w:p>
        </w:tc>
        <w:tc>
          <w:tcPr>
            <w:tcW w:w="1560" w:type="dxa"/>
          </w:tcPr>
          <w:p w:rsidR="00496D04" w:rsidRPr="0009350D" w:rsidRDefault="00496D04" w:rsidP="00152C9E">
            <w:pPr>
              <w:pStyle w:val="TableParagraph"/>
              <w:ind w:left="33"/>
              <w:rPr>
                <w:rFonts w:ascii="Trebuchet MS" w:hAnsi="Trebuchet MS"/>
                <w:lang w:val="en-GB"/>
              </w:rPr>
            </w:pPr>
          </w:p>
        </w:tc>
      </w:tr>
      <w:tr w:rsidR="00496D04" w:rsidRPr="0009350D" w:rsidTr="00152C9E">
        <w:trPr>
          <w:trHeight w:val="813"/>
        </w:trPr>
        <w:tc>
          <w:tcPr>
            <w:tcW w:w="1702"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496D04" w:rsidRPr="0009350D" w:rsidRDefault="00496D04" w:rsidP="00152C9E">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496D04" w:rsidRPr="0009350D" w:rsidRDefault="00496D04" w:rsidP="00152C9E">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496D04" w:rsidRPr="0009350D" w:rsidRDefault="00496D04" w:rsidP="00152C9E">
            <w:pPr>
              <w:pStyle w:val="TableParagraph"/>
              <w:ind w:left="35"/>
              <w:rPr>
                <w:rFonts w:ascii="Trebuchet MS" w:hAnsi="Trebuchet MS"/>
                <w:b/>
                <w:lang w:val="en-GB"/>
              </w:rPr>
            </w:pPr>
            <w:r>
              <w:rPr>
                <w:rFonts w:ascii="Trebuchet MS" w:hAnsi="Trebuchet MS"/>
                <w:b/>
                <w:lang w:val="en-GB"/>
              </w:rPr>
              <w:t>Target Value</w:t>
            </w:r>
          </w:p>
        </w:tc>
        <w:tc>
          <w:tcPr>
            <w:tcW w:w="1276" w:type="dxa"/>
          </w:tcPr>
          <w:p w:rsidR="00496D04" w:rsidRPr="0009350D" w:rsidRDefault="00496D04" w:rsidP="00152C9E">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496D04" w:rsidRPr="0009350D" w:rsidRDefault="00496D04" w:rsidP="00152C9E">
            <w:pPr>
              <w:pStyle w:val="TableParagraph"/>
              <w:ind w:left="35"/>
              <w:rPr>
                <w:rFonts w:ascii="Trebuchet MS" w:hAnsi="Trebuchet MS"/>
                <w:b/>
                <w:lang w:val="en-GB"/>
              </w:rPr>
            </w:pPr>
            <w:r>
              <w:rPr>
                <w:rFonts w:ascii="Trebuchet MS" w:hAnsi="Trebuchet MS"/>
                <w:b/>
                <w:lang w:val="en-GB"/>
              </w:rPr>
              <w:t xml:space="preserve">Achieved in this report </w:t>
            </w:r>
          </w:p>
        </w:tc>
        <w:tc>
          <w:tcPr>
            <w:tcW w:w="1560" w:type="dxa"/>
          </w:tcPr>
          <w:p w:rsidR="00496D04" w:rsidRPr="0009350D" w:rsidRDefault="00496D04" w:rsidP="00152C9E">
            <w:pPr>
              <w:pStyle w:val="TableParagraph"/>
              <w:ind w:left="36"/>
              <w:rPr>
                <w:rFonts w:ascii="Trebuchet MS" w:hAnsi="Trebuchet MS"/>
                <w:b/>
                <w:lang w:val="en-GB"/>
              </w:rPr>
            </w:pPr>
            <w:r w:rsidRPr="0009350D">
              <w:rPr>
                <w:rFonts w:ascii="Trebuchet MS" w:hAnsi="Trebuchet MS"/>
                <w:b/>
                <w:lang w:val="en-GB"/>
              </w:rPr>
              <w:t>Status</w:t>
            </w:r>
          </w:p>
        </w:tc>
      </w:tr>
      <w:tr w:rsidR="00496D04" w:rsidRPr="0009350D" w:rsidTr="00152C9E">
        <w:trPr>
          <w:trHeight w:val="600"/>
        </w:trPr>
        <w:tc>
          <w:tcPr>
            <w:tcW w:w="1702" w:type="dxa"/>
          </w:tcPr>
          <w:p w:rsidR="00496D04" w:rsidRPr="0009350D" w:rsidRDefault="00496D04" w:rsidP="00152C9E">
            <w:pPr>
              <w:pStyle w:val="TableParagraph"/>
              <w:rPr>
                <w:rFonts w:ascii="Trebuchet MS" w:hAnsi="Trebuchet MS"/>
                <w:lang w:val="en-GB"/>
              </w:rPr>
            </w:pPr>
            <w:r>
              <w:rPr>
                <w:rFonts w:ascii="Trebuchet MS" w:hAnsi="Trebuchet MS"/>
                <w:lang w:val="en-GB"/>
              </w:rPr>
              <w:t xml:space="preserve">Deliverable </w:t>
            </w:r>
            <w:proofErr w:type="spellStart"/>
            <w:r>
              <w:rPr>
                <w:rFonts w:ascii="Trebuchet MS" w:hAnsi="Trebuchet MS"/>
                <w:lang w:val="en-GB"/>
              </w:rPr>
              <w:t>Deliverable</w:t>
            </w:r>
            <w:proofErr w:type="spellEnd"/>
            <w:r>
              <w:rPr>
                <w:rFonts w:ascii="Trebuchet MS" w:hAnsi="Trebuchet MS"/>
                <w:lang w:val="en-GB"/>
              </w:rPr>
              <w:t xml:space="preserve"> D.C</w:t>
            </w:r>
            <w:r w:rsidRPr="008C51E5">
              <w:rPr>
                <w:rFonts w:ascii="Trebuchet MS" w:hAnsi="Trebuchet MS"/>
                <w:lang w:val="en-GB"/>
              </w:rPr>
              <w:t>.</w:t>
            </w:r>
            <w:r>
              <w:rPr>
                <w:rFonts w:ascii="Trebuchet MS" w:hAnsi="Trebuchet MS"/>
                <w:lang w:val="en-GB"/>
              </w:rPr>
              <w:t>5</w:t>
            </w:r>
            <w:r w:rsidRPr="008C51E5">
              <w:rPr>
                <w:rFonts w:ascii="Trebuchet MS" w:hAnsi="Trebuchet MS"/>
                <w:lang w:val="en-GB"/>
              </w:rPr>
              <w:t>.1.</w:t>
            </w:r>
          </w:p>
        </w:tc>
        <w:tc>
          <w:tcPr>
            <w:tcW w:w="2268" w:type="dxa"/>
          </w:tcPr>
          <w:p w:rsidR="00496D04" w:rsidRPr="0009350D" w:rsidRDefault="00496D04" w:rsidP="00152C9E">
            <w:pPr>
              <w:pStyle w:val="TableParagraph"/>
              <w:spacing w:line="252" w:lineRule="auto"/>
              <w:ind w:left="33" w:right="279"/>
              <w:rPr>
                <w:rFonts w:ascii="Trebuchet MS" w:hAnsi="Trebuchet MS"/>
                <w:lang w:val="en-GB"/>
              </w:rPr>
            </w:pPr>
            <w:r w:rsidRPr="00496D04">
              <w:rPr>
                <w:rFonts w:ascii="Trebuchet MS" w:hAnsi="Trebuchet MS"/>
                <w:lang w:val="en-GB"/>
              </w:rPr>
              <w:t>Publication of project outputs</w:t>
            </w:r>
          </w:p>
        </w:tc>
        <w:tc>
          <w:tcPr>
            <w:tcW w:w="3685" w:type="dxa"/>
          </w:tcPr>
          <w:p w:rsidR="00496D04" w:rsidRPr="0009350D" w:rsidRDefault="005D5D49" w:rsidP="00152C9E">
            <w:pPr>
              <w:pStyle w:val="TableParagraph"/>
              <w:spacing w:line="252" w:lineRule="auto"/>
              <w:ind w:left="33" w:right="35"/>
              <w:rPr>
                <w:rFonts w:ascii="Trebuchet MS" w:hAnsi="Trebuchet MS"/>
                <w:lang w:val="en-GB"/>
              </w:rPr>
            </w:pPr>
            <w:r w:rsidRPr="005D5D49">
              <w:rPr>
                <w:rFonts w:ascii="Trebuchet MS" w:hAnsi="Trebuchet MS"/>
                <w:lang w:val="en-GB"/>
              </w:rPr>
              <w:t xml:space="preserve">Symposium book, meeting minutes will be </w:t>
            </w:r>
            <w:r w:rsidR="006C7CA8" w:rsidRPr="005D5D49">
              <w:rPr>
                <w:rFonts w:ascii="Trebuchet MS" w:hAnsi="Trebuchet MS"/>
                <w:lang w:val="en-GB"/>
              </w:rPr>
              <w:t>published</w:t>
            </w:r>
            <w:r w:rsidRPr="005D5D49">
              <w:rPr>
                <w:rFonts w:ascii="Trebuchet MS" w:hAnsi="Trebuchet MS"/>
                <w:lang w:val="en-GB"/>
              </w:rPr>
              <w:t>.</w:t>
            </w:r>
          </w:p>
        </w:tc>
        <w:tc>
          <w:tcPr>
            <w:tcW w:w="1985" w:type="dxa"/>
          </w:tcPr>
          <w:p w:rsidR="00496D04" w:rsidRPr="0009350D" w:rsidRDefault="00496D04" w:rsidP="00152C9E">
            <w:pPr>
              <w:pStyle w:val="TableParagraph"/>
              <w:ind w:left="32"/>
              <w:rPr>
                <w:rFonts w:ascii="Trebuchet MS" w:hAnsi="Trebuchet MS"/>
                <w:lang w:val="en-GB"/>
              </w:rPr>
            </w:pPr>
            <w:r>
              <w:rPr>
                <w:rFonts w:ascii="Trebuchet MS" w:hAnsi="Trebuchet MS"/>
                <w:lang w:val="en-GB"/>
              </w:rPr>
              <w:t>December 2022</w:t>
            </w:r>
          </w:p>
        </w:tc>
        <w:tc>
          <w:tcPr>
            <w:tcW w:w="1417" w:type="dxa"/>
          </w:tcPr>
          <w:p w:rsidR="00496D04" w:rsidRPr="0009350D" w:rsidRDefault="00164BFD" w:rsidP="00152C9E">
            <w:pPr>
              <w:pStyle w:val="TableParagraph"/>
              <w:rPr>
                <w:rFonts w:ascii="Trebuchet MS" w:hAnsi="Trebuchet MS"/>
                <w:lang w:val="en-GB"/>
              </w:rPr>
            </w:pPr>
            <w:r>
              <w:rPr>
                <w:rFonts w:ascii="Trebuchet MS" w:hAnsi="Trebuchet MS"/>
                <w:lang w:val="en-GB"/>
              </w:rPr>
              <w:t xml:space="preserve">3 types (symposium book, partner meeting minutes (at least 9) </w:t>
            </w:r>
          </w:p>
        </w:tc>
        <w:tc>
          <w:tcPr>
            <w:tcW w:w="1276" w:type="dxa"/>
          </w:tcPr>
          <w:p w:rsidR="00496D04" w:rsidRPr="0009350D" w:rsidRDefault="00164BFD" w:rsidP="00152C9E">
            <w:pPr>
              <w:pStyle w:val="TableParagraph"/>
              <w:rPr>
                <w:rFonts w:ascii="Trebuchet MS" w:hAnsi="Trebuchet MS"/>
                <w:lang w:val="en-GB"/>
              </w:rPr>
            </w:pPr>
            <w:r>
              <w:rPr>
                <w:rFonts w:ascii="Trebuchet MS" w:hAnsi="Trebuchet MS"/>
                <w:lang w:val="en-GB"/>
              </w:rPr>
              <w:t>2</w:t>
            </w:r>
            <w:r w:rsidR="00823B25">
              <w:rPr>
                <w:rFonts w:ascii="Trebuchet MS" w:hAnsi="Trebuchet MS"/>
                <w:lang w:val="en-GB"/>
              </w:rPr>
              <w:t xml:space="preserve"> (partner meeting)</w:t>
            </w:r>
          </w:p>
        </w:tc>
        <w:tc>
          <w:tcPr>
            <w:tcW w:w="1559" w:type="dxa"/>
          </w:tcPr>
          <w:p w:rsidR="00496D04" w:rsidRPr="0009350D" w:rsidRDefault="00164BFD" w:rsidP="00152C9E">
            <w:pPr>
              <w:pStyle w:val="TableParagraph"/>
              <w:rPr>
                <w:rFonts w:ascii="Trebuchet MS" w:hAnsi="Trebuchet MS"/>
                <w:lang w:val="en-GB"/>
              </w:rPr>
            </w:pPr>
            <w:r>
              <w:rPr>
                <w:rFonts w:ascii="Trebuchet MS" w:hAnsi="Trebuchet MS"/>
                <w:lang w:val="en-GB"/>
              </w:rPr>
              <w:t>2</w:t>
            </w:r>
            <w:r w:rsidR="00823B25">
              <w:rPr>
                <w:rFonts w:ascii="Trebuchet MS" w:hAnsi="Trebuchet MS"/>
                <w:lang w:val="en-GB"/>
              </w:rPr>
              <w:t xml:space="preserve"> (partner meeting)</w:t>
            </w:r>
          </w:p>
        </w:tc>
        <w:tc>
          <w:tcPr>
            <w:tcW w:w="1560" w:type="dxa"/>
          </w:tcPr>
          <w:p w:rsidR="00496D04" w:rsidRDefault="006F6867" w:rsidP="00152C9E">
            <w:pPr>
              <w:pStyle w:val="TableParagraph"/>
              <w:rPr>
                <w:rFonts w:ascii="Trebuchet MS" w:hAnsi="Trebuchet MS"/>
                <w:lang w:val="en-GB"/>
              </w:rPr>
            </w:pPr>
            <w:r w:rsidRPr="006F6867">
              <w:rPr>
                <w:rFonts w:ascii="Trebuchet MS" w:hAnsi="Trebuchet MS"/>
                <w:lang w:val="en-GB"/>
              </w:rPr>
              <w:t>Proceeding according to the work plan</w:t>
            </w:r>
          </w:p>
          <w:p w:rsidR="00164BFD" w:rsidRDefault="00164BFD" w:rsidP="00152C9E">
            <w:pPr>
              <w:pStyle w:val="TableParagraph"/>
              <w:rPr>
                <w:rFonts w:ascii="Trebuchet MS" w:hAnsi="Trebuchet MS"/>
                <w:lang w:val="en-GB"/>
              </w:rPr>
            </w:pPr>
          </w:p>
          <w:p w:rsidR="00164BFD" w:rsidRPr="0009350D" w:rsidRDefault="00164BFD" w:rsidP="00164BFD">
            <w:pPr>
              <w:pStyle w:val="TableParagraph"/>
              <w:rPr>
                <w:rFonts w:ascii="Trebuchet MS" w:hAnsi="Trebuchet MS"/>
                <w:lang w:val="en-GB"/>
              </w:rPr>
            </w:pPr>
            <w:r>
              <w:rPr>
                <w:rFonts w:ascii="Trebuchet MS" w:hAnsi="Trebuchet MS"/>
                <w:lang w:val="en-GB"/>
              </w:rPr>
              <w:t xml:space="preserve">Meeting </w:t>
            </w:r>
            <w:proofErr w:type="gramStart"/>
            <w:r>
              <w:rPr>
                <w:rFonts w:ascii="Trebuchet MS" w:hAnsi="Trebuchet MS"/>
                <w:lang w:val="en-GB"/>
              </w:rPr>
              <w:t>minutes  prepare</w:t>
            </w:r>
            <w:proofErr w:type="gramEnd"/>
            <w:r>
              <w:rPr>
                <w:rFonts w:ascii="Trebuchet MS" w:hAnsi="Trebuchet MS"/>
                <w:lang w:val="en-GB"/>
              </w:rPr>
              <w:t xml:space="preserve"> related with</w:t>
            </w:r>
            <w:r w:rsidR="00823B25">
              <w:rPr>
                <w:rFonts w:ascii="Trebuchet MS" w:hAnsi="Trebuchet MS"/>
                <w:lang w:val="en-GB"/>
              </w:rPr>
              <w:t xml:space="preserve"> the meetings and attached as Annex.</w:t>
            </w:r>
          </w:p>
        </w:tc>
      </w:tr>
      <w:tr w:rsidR="00EC2B0D" w:rsidRPr="0009350D" w:rsidTr="00EC2B0D">
        <w:trPr>
          <w:trHeight w:val="434"/>
        </w:trPr>
        <w:tc>
          <w:tcPr>
            <w:tcW w:w="1702" w:type="dxa"/>
          </w:tcPr>
          <w:p w:rsidR="00EC2B0D" w:rsidRPr="0009350D" w:rsidRDefault="00EC2B0D" w:rsidP="00EC2B0D">
            <w:pPr>
              <w:pStyle w:val="TableParagraph"/>
              <w:ind w:left="36" w:right="614"/>
              <w:rPr>
                <w:rFonts w:ascii="Trebuchet MS" w:hAnsi="Trebuchet MS"/>
                <w:b/>
                <w:lang w:val="en-GB"/>
              </w:rPr>
            </w:pPr>
            <w:r w:rsidRPr="0009350D">
              <w:rPr>
                <w:rFonts w:ascii="Trebuchet MS" w:hAnsi="Trebuchet MS"/>
                <w:b/>
                <w:lang w:val="en-GB"/>
              </w:rPr>
              <w:t>Activity Number</w:t>
            </w:r>
          </w:p>
        </w:tc>
        <w:tc>
          <w:tcPr>
            <w:tcW w:w="5953" w:type="dxa"/>
            <w:gridSpan w:val="2"/>
          </w:tcPr>
          <w:p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Activity title</w:t>
            </w:r>
          </w:p>
        </w:tc>
        <w:tc>
          <w:tcPr>
            <w:tcW w:w="1985"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Start month</w:t>
            </w:r>
          </w:p>
        </w:tc>
        <w:tc>
          <w:tcPr>
            <w:tcW w:w="4252" w:type="dxa"/>
            <w:gridSpan w:val="3"/>
          </w:tcPr>
          <w:p w:rsidR="00EC2B0D" w:rsidRPr="0009350D" w:rsidRDefault="00EC2B0D" w:rsidP="00EC2B0D">
            <w:pPr>
              <w:pStyle w:val="TableParagraph"/>
              <w:ind w:left="35"/>
              <w:rPr>
                <w:rFonts w:ascii="Trebuchet MS" w:hAnsi="Trebuchet MS"/>
                <w:b/>
                <w:lang w:val="en-GB"/>
              </w:rPr>
            </w:pPr>
            <w:r w:rsidRPr="0009350D">
              <w:rPr>
                <w:rFonts w:ascii="Trebuchet MS" w:hAnsi="Trebuchet MS"/>
                <w:b/>
                <w:lang w:val="en-GB"/>
              </w:rPr>
              <w:t>End month</w:t>
            </w:r>
          </w:p>
        </w:tc>
        <w:tc>
          <w:tcPr>
            <w:tcW w:w="1560"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rsidTr="00EC2B0D">
        <w:trPr>
          <w:trHeight w:val="397"/>
        </w:trPr>
        <w:tc>
          <w:tcPr>
            <w:tcW w:w="1702" w:type="dxa"/>
          </w:tcPr>
          <w:p w:rsidR="00EC2B0D" w:rsidRPr="0009350D" w:rsidRDefault="00EC2B0D" w:rsidP="00496D04">
            <w:pPr>
              <w:pStyle w:val="TableParagraph"/>
              <w:ind w:left="32"/>
              <w:rPr>
                <w:rFonts w:ascii="Trebuchet MS" w:hAnsi="Trebuchet MS"/>
                <w:lang w:val="en-GB"/>
              </w:rPr>
            </w:pPr>
            <w:r>
              <w:rPr>
                <w:rFonts w:ascii="Trebuchet MS" w:hAnsi="Trebuchet MS"/>
                <w:lang w:val="en-GB"/>
              </w:rPr>
              <w:t>Activity C.</w:t>
            </w:r>
            <w:r w:rsidR="00496D04">
              <w:rPr>
                <w:rFonts w:ascii="Trebuchet MS" w:hAnsi="Trebuchet MS"/>
                <w:lang w:val="en-GB"/>
              </w:rPr>
              <w:t>6</w:t>
            </w:r>
          </w:p>
        </w:tc>
        <w:tc>
          <w:tcPr>
            <w:tcW w:w="5953" w:type="dxa"/>
            <w:gridSpan w:val="2"/>
          </w:tcPr>
          <w:p w:rsidR="00EC2B0D" w:rsidRPr="0009350D" w:rsidRDefault="00496D04" w:rsidP="00496D04">
            <w:pPr>
              <w:pStyle w:val="TableParagraph"/>
              <w:spacing w:line="252" w:lineRule="auto"/>
              <w:ind w:right="40"/>
              <w:rPr>
                <w:rFonts w:ascii="Trebuchet MS" w:hAnsi="Trebuchet MS"/>
                <w:lang w:val="en-GB"/>
              </w:rPr>
            </w:pPr>
            <w:r w:rsidRPr="00496D04">
              <w:rPr>
                <w:rFonts w:ascii="Trebuchet MS" w:hAnsi="Trebuchet MS"/>
                <w:lang w:val="en-GB"/>
              </w:rPr>
              <w:t>Public Event(s)</w:t>
            </w:r>
          </w:p>
        </w:tc>
        <w:tc>
          <w:tcPr>
            <w:tcW w:w="1985" w:type="dxa"/>
          </w:tcPr>
          <w:p w:rsidR="00EC2B0D" w:rsidRPr="0009350D" w:rsidRDefault="00496D04" w:rsidP="00EC2B0D">
            <w:pPr>
              <w:pStyle w:val="TableParagraph"/>
              <w:ind w:left="32"/>
              <w:rPr>
                <w:rFonts w:ascii="Trebuchet MS" w:hAnsi="Trebuchet MS"/>
                <w:lang w:val="en-GB"/>
              </w:rPr>
            </w:pPr>
            <w:r>
              <w:rPr>
                <w:rFonts w:ascii="Trebuchet MS" w:hAnsi="Trebuchet MS"/>
                <w:lang w:val="en-GB"/>
              </w:rPr>
              <w:t>August</w:t>
            </w:r>
            <w:r w:rsidR="00F56405">
              <w:rPr>
                <w:rFonts w:ascii="Trebuchet MS" w:hAnsi="Trebuchet MS"/>
                <w:lang w:val="en-GB"/>
              </w:rPr>
              <w:t xml:space="preserve"> 2020</w:t>
            </w:r>
          </w:p>
        </w:tc>
        <w:tc>
          <w:tcPr>
            <w:tcW w:w="4252" w:type="dxa"/>
            <w:gridSpan w:val="3"/>
          </w:tcPr>
          <w:p w:rsidR="00EC2B0D" w:rsidRPr="0009350D" w:rsidRDefault="00F56405" w:rsidP="00EC2B0D">
            <w:pPr>
              <w:pStyle w:val="TableParagraph"/>
              <w:ind w:left="32"/>
              <w:rPr>
                <w:rFonts w:ascii="Trebuchet MS" w:hAnsi="Trebuchet MS"/>
                <w:lang w:val="en-GB"/>
              </w:rPr>
            </w:pPr>
            <w:r>
              <w:rPr>
                <w:rFonts w:ascii="Trebuchet MS" w:hAnsi="Trebuchet MS"/>
                <w:lang w:val="en-GB"/>
              </w:rPr>
              <w:t>December 2022</w:t>
            </w:r>
          </w:p>
        </w:tc>
        <w:tc>
          <w:tcPr>
            <w:tcW w:w="1560" w:type="dxa"/>
          </w:tcPr>
          <w:p w:rsidR="00EC2B0D" w:rsidRPr="0009350D" w:rsidRDefault="008E7EA9" w:rsidP="00EC2B0D">
            <w:pPr>
              <w:pStyle w:val="TableParagraph"/>
              <w:ind w:left="33"/>
              <w:rPr>
                <w:rFonts w:ascii="Trebuchet MS" w:hAnsi="Trebuchet MS"/>
                <w:lang w:val="en-GB"/>
              </w:rPr>
            </w:pPr>
            <w:r>
              <w:rPr>
                <w:rFonts w:ascii="Trebuchet MS" w:hAnsi="Trebuchet MS"/>
                <w:lang w:val="en-GB"/>
              </w:rPr>
              <w:t>Not started</w:t>
            </w:r>
          </w:p>
        </w:tc>
      </w:tr>
      <w:tr w:rsidR="00EC2B0D" w:rsidRPr="0009350D" w:rsidTr="00EC2B0D">
        <w:trPr>
          <w:trHeight w:val="813"/>
        </w:trPr>
        <w:tc>
          <w:tcPr>
            <w:tcW w:w="1702"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number</w:t>
            </w:r>
          </w:p>
        </w:tc>
        <w:tc>
          <w:tcPr>
            <w:tcW w:w="2268" w:type="dxa"/>
          </w:tcPr>
          <w:p w:rsidR="00EC2B0D" w:rsidRPr="0009350D" w:rsidRDefault="00EC2B0D" w:rsidP="00EC2B0D">
            <w:pPr>
              <w:pStyle w:val="TableParagraph"/>
              <w:ind w:left="35" w:right="1"/>
              <w:rPr>
                <w:rFonts w:ascii="Trebuchet MS" w:hAnsi="Trebuchet MS"/>
                <w:b/>
                <w:lang w:val="en-GB"/>
              </w:rPr>
            </w:pPr>
            <w:r w:rsidRPr="0009350D">
              <w:rPr>
                <w:rFonts w:ascii="Trebuchet MS" w:hAnsi="Trebuchet MS"/>
                <w:b/>
                <w:w w:val="95"/>
                <w:lang w:val="en-GB"/>
              </w:rPr>
              <w:t>Deliverabl</w:t>
            </w:r>
            <w:r>
              <w:rPr>
                <w:rFonts w:ascii="Trebuchet MS" w:hAnsi="Trebuchet MS"/>
                <w:b/>
                <w:w w:val="95"/>
                <w:lang w:val="en-GB"/>
              </w:rPr>
              <w:t>e</w:t>
            </w:r>
            <w:r w:rsidRPr="0009350D">
              <w:rPr>
                <w:rFonts w:ascii="Trebuchet MS" w:hAnsi="Trebuchet MS"/>
                <w:b/>
                <w:w w:val="95"/>
                <w:lang w:val="en-GB"/>
              </w:rPr>
              <w:t xml:space="preserve"> </w:t>
            </w:r>
            <w:r w:rsidRPr="0009350D">
              <w:rPr>
                <w:rFonts w:ascii="Trebuchet MS" w:hAnsi="Trebuchet MS"/>
                <w:b/>
                <w:lang w:val="en-GB"/>
              </w:rPr>
              <w:t>title</w:t>
            </w:r>
          </w:p>
        </w:tc>
        <w:tc>
          <w:tcPr>
            <w:tcW w:w="3685"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w w:val="95"/>
                <w:lang w:val="en-GB"/>
              </w:rPr>
              <w:t xml:space="preserve">Deliverable </w:t>
            </w:r>
            <w:r w:rsidRPr="0009350D">
              <w:rPr>
                <w:rFonts w:ascii="Trebuchet MS" w:hAnsi="Trebuchet MS"/>
                <w:b/>
                <w:lang w:val="en-GB"/>
              </w:rPr>
              <w:t>description</w:t>
            </w:r>
          </w:p>
        </w:tc>
        <w:tc>
          <w:tcPr>
            <w:tcW w:w="1985" w:type="dxa"/>
          </w:tcPr>
          <w:p w:rsidR="00EC2B0D" w:rsidRPr="0009350D" w:rsidRDefault="00EC2B0D" w:rsidP="00EC2B0D">
            <w:pPr>
              <w:pStyle w:val="TableParagraph"/>
              <w:ind w:left="36" w:right="637"/>
              <w:jc w:val="both"/>
              <w:rPr>
                <w:rFonts w:ascii="Trebuchet MS" w:hAnsi="Trebuchet MS"/>
                <w:b/>
                <w:lang w:val="en-GB"/>
              </w:rPr>
            </w:pPr>
            <w:r w:rsidRPr="0009350D">
              <w:rPr>
                <w:rFonts w:ascii="Trebuchet MS" w:hAnsi="Trebuchet MS"/>
                <w:b/>
                <w:w w:val="95"/>
                <w:lang w:val="en-GB"/>
              </w:rPr>
              <w:t xml:space="preserve">Planned delivery </w:t>
            </w:r>
            <w:r w:rsidRPr="0009350D">
              <w:rPr>
                <w:rFonts w:ascii="Trebuchet MS" w:hAnsi="Trebuchet MS"/>
                <w:b/>
                <w:lang w:val="en-GB"/>
              </w:rPr>
              <w:t>month</w:t>
            </w:r>
          </w:p>
        </w:tc>
        <w:tc>
          <w:tcPr>
            <w:tcW w:w="1417"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Target Value</w:t>
            </w:r>
          </w:p>
        </w:tc>
        <w:tc>
          <w:tcPr>
            <w:tcW w:w="1276"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so far </w:t>
            </w:r>
          </w:p>
        </w:tc>
        <w:tc>
          <w:tcPr>
            <w:tcW w:w="1559" w:type="dxa"/>
          </w:tcPr>
          <w:p w:rsidR="00EC2B0D" w:rsidRPr="0009350D" w:rsidRDefault="00EC2B0D" w:rsidP="00EC2B0D">
            <w:pPr>
              <w:pStyle w:val="TableParagraph"/>
              <w:ind w:left="35"/>
              <w:rPr>
                <w:rFonts w:ascii="Trebuchet MS" w:hAnsi="Trebuchet MS"/>
                <w:b/>
                <w:lang w:val="en-GB"/>
              </w:rPr>
            </w:pPr>
            <w:r>
              <w:rPr>
                <w:rFonts w:ascii="Trebuchet MS" w:hAnsi="Trebuchet MS"/>
                <w:b/>
                <w:lang w:val="en-GB"/>
              </w:rPr>
              <w:t xml:space="preserve">Achieved in this report </w:t>
            </w:r>
          </w:p>
        </w:tc>
        <w:tc>
          <w:tcPr>
            <w:tcW w:w="1560" w:type="dxa"/>
          </w:tcPr>
          <w:p w:rsidR="00EC2B0D" w:rsidRPr="0009350D" w:rsidRDefault="00EC2B0D" w:rsidP="00EC2B0D">
            <w:pPr>
              <w:pStyle w:val="TableParagraph"/>
              <w:ind w:left="36"/>
              <w:rPr>
                <w:rFonts w:ascii="Trebuchet MS" w:hAnsi="Trebuchet MS"/>
                <w:b/>
                <w:lang w:val="en-GB"/>
              </w:rPr>
            </w:pPr>
            <w:r w:rsidRPr="0009350D">
              <w:rPr>
                <w:rFonts w:ascii="Trebuchet MS" w:hAnsi="Trebuchet MS"/>
                <w:b/>
                <w:lang w:val="en-GB"/>
              </w:rPr>
              <w:t>Status</w:t>
            </w:r>
          </w:p>
        </w:tc>
      </w:tr>
      <w:tr w:rsidR="00EC2B0D" w:rsidRPr="0009350D" w:rsidTr="00EC2B0D">
        <w:trPr>
          <w:trHeight w:val="600"/>
        </w:trPr>
        <w:tc>
          <w:tcPr>
            <w:tcW w:w="1702" w:type="dxa"/>
          </w:tcPr>
          <w:p w:rsidR="00EC2B0D" w:rsidRPr="0009350D" w:rsidRDefault="00EC2B0D" w:rsidP="00496D04">
            <w:pPr>
              <w:pStyle w:val="TableParagraph"/>
              <w:rPr>
                <w:rFonts w:ascii="Trebuchet MS" w:hAnsi="Trebuchet MS"/>
                <w:lang w:val="en-GB"/>
              </w:rPr>
            </w:pPr>
            <w:r>
              <w:rPr>
                <w:rFonts w:ascii="Trebuchet MS" w:hAnsi="Trebuchet MS"/>
                <w:lang w:val="en-GB"/>
              </w:rPr>
              <w:t xml:space="preserve">Deliverable </w:t>
            </w:r>
            <w:proofErr w:type="spellStart"/>
            <w:r w:rsidR="00F56405">
              <w:rPr>
                <w:rFonts w:ascii="Trebuchet MS" w:hAnsi="Trebuchet MS"/>
                <w:lang w:val="en-GB"/>
              </w:rPr>
              <w:t>Deliverable</w:t>
            </w:r>
            <w:proofErr w:type="spellEnd"/>
            <w:r w:rsidR="00F56405">
              <w:rPr>
                <w:rFonts w:ascii="Trebuchet MS" w:hAnsi="Trebuchet MS"/>
                <w:lang w:val="en-GB"/>
              </w:rPr>
              <w:t xml:space="preserve"> D.</w:t>
            </w:r>
            <w:r>
              <w:rPr>
                <w:rFonts w:ascii="Trebuchet MS" w:hAnsi="Trebuchet MS"/>
                <w:lang w:val="en-GB"/>
              </w:rPr>
              <w:t>C</w:t>
            </w:r>
            <w:r w:rsidRPr="008C51E5">
              <w:rPr>
                <w:rFonts w:ascii="Trebuchet MS" w:hAnsi="Trebuchet MS"/>
                <w:lang w:val="en-GB"/>
              </w:rPr>
              <w:t>.</w:t>
            </w:r>
            <w:r w:rsidR="00496D04">
              <w:rPr>
                <w:rFonts w:ascii="Trebuchet MS" w:hAnsi="Trebuchet MS"/>
                <w:lang w:val="en-GB"/>
              </w:rPr>
              <w:t>6</w:t>
            </w:r>
            <w:r w:rsidRPr="008C51E5">
              <w:rPr>
                <w:rFonts w:ascii="Trebuchet MS" w:hAnsi="Trebuchet MS"/>
                <w:lang w:val="en-GB"/>
              </w:rPr>
              <w:t>.1.</w:t>
            </w:r>
          </w:p>
        </w:tc>
        <w:tc>
          <w:tcPr>
            <w:tcW w:w="2268" w:type="dxa"/>
          </w:tcPr>
          <w:p w:rsidR="00EC2B0D" w:rsidRPr="0009350D" w:rsidRDefault="00496D04" w:rsidP="00EC2B0D">
            <w:pPr>
              <w:pStyle w:val="TableParagraph"/>
              <w:spacing w:line="252" w:lineRule="auto"/>
              <w:ind w:left="33" w:right="279"/>
              <w:rPr>
                <w:rFonts w:ascii="Trebuchet MS" w:hAnsi="Trebuchet MS"/>
                <w:lang w:val="en-GB"/>
              </w:rPr>
            </w:pPr>
            <w:r w:rsidRPr="00496D04">
              <w:rPr>
                <w:rFonts w:ascii="Trebuchet MS" w:hAnsi="Trebuchet MS"/>
                <w:lang w:val="en-GB"/>
              </w:rPr>
              <w:t>TV programme(s) and local and national news</w:t>
            </w:r>
          </w:p>
        </w:tc>
        <w:tc>
          <w:tcPr>
            <w:tcW w:w="3685" w:type="dxa"/>
          </w:tcPr>
          <w:p w:rsidR="00EC2B0D" w:rsidRPr="0009350D" w:rsidRDefault="005D5D49" w:rsidP="00EC2B0D">
            <w:pPr>
              <w:pStyle w:val="TableParagraph"/>
              <w:spacing w:line="252" w:lineRule="auto"/>
              <w:ind w:left="33" w:right="35"/>
              <w:rPr>
                <w:rFonts w:ascii="Trebuchet MS" w:hAnsi="Trebuchet MS"/>
                <w:lang w:val="en-GB"/>
              </w:rPr>
            </w:pPr>
            <w:r w:rsidRPr="005D5D49">
              <w:rPr>
                <w:rFonts w:ascii="Trebuchet MS" w:hAnsi="Trebuchet MS"/>
                <w:lang w:val="en-GB"/>
              </w:rPr>
              <w:t xml:space="preserve">The TV programmes will be organised related with the litter problems in the river banks and </w:t>
            </w:r>
            <w:r w:rsidRPr="005D5D49">
              <w:rPr>
                <w:rFonts w:ascii="Trebuchet MS" w:hAnsi="Trebuchet MS"/>
                <w:lang w:val="en-GB"/>
              </w:rPr>
              <w:lastRenderedPageBreak/>
              <w:t xml:space="preserve">coastal area.  The output of the project results such as litter </w:t>
            </w:r>
            <w:r w:rsidR="006C7CA8" w:rsidRPr="005D5D49">
              <w:rPr>
                <w:rFonts w:ascii="Trebuchet MS" w:hAnsi="Trebuchet MS"/>
                <w:lang w:val="en-GB"/>
              </w:rPr>
              <w:t>trajectory</w:t>
            </w:r>
            <w:r w:rsidRPr="005D5D49">
              <w:rPr>
                <w:rFonts w:ascii="Trebuchet MS" w:hAnsi="Trebuchet MS"/>
                <w:lang w:val="en-GB"/>
              </w:rPr>
              <w:t xml:space="preserve"> model maps will be opened audiences minds about fate of the litters. Each country will be prepare</w:t>
            </w:r>
            <w:r w:rsidR="006C7CA8">
              <w:rPr>
                <w:rFonts w:ascii="Trebuchet MS" w:hAnsi="Trebuchet MS"/>
                <w:lang w:val="en-GB"/>
              </w:rPr>
              <w:t>d</w:t>
            </w:r>
            <w:r w:rsidRPr="005D5D49">
              <w:rPr>
                <w:rFonts w:ascii="Trebuchet MS" w:hAnsi="Trebuchet MS"/>
                <w:lang w:val="en-GB"/>
              </w:rPr>
              <w:t xml:space="preserve"> a TV programme and news.</w:t>
            </w:r>
          </w:p>
        </w:tc>
        <w:tc>
          <w:tcPr>
            <w:tcW w:w="1985" w:type="dxa"/>
          </w:tcPr>
          <w:p w:rsidR="00EC2B0D" w:rsidRPr="0009350D" w:rsidRDefault="00F56405" w:rsidP="00EC2B0D">
            <w:pPr>
              <w:pStyle w:val="TableParagraph"/>
              <w:ind w:left="32"/>
              <w:rPr>
                <w:rFonts w:ascii="Trebuchet MS" w:hAnsi="Trebuchet MS"/>
                <w:lang w:val="en-GB"/>
              </w:rPr>
            </w:pPr>
            <w:r>
              <w:rPr>
                <w:rFonts w:ascii="Trebuchet MS" w:hAnsi="Trebuchet MS"/>
                <w:lang w:val="en-GB"/>
              </w:rPr>
              <w:lastRenderedPageBreak/>
              <w:t>December 2022</w:t>
            </w:r>
          </w:p>
        </w:tc>
        <w:tc>
          <w:tcPr>
            <w:tcW w:w="1417" w:type="dxa"/>
          </w:tcPr>
          <w:p w:rsidR="00EC2B0D" w:rsidRPr="0009350D" w:rsidRDefault="00B10853" w:rsidP="00B10853">
            <w:pPr>
              <w:pStyle w:val="TableParagraph"/>
              <w:rPr>
                <w:rFonts w:ascii="Trebuchet MS" w:hAnsi="Trebuchet MS"/>
                <w:lang w:val="en-GB"/>
              </w:rPr>
            </w:pPr>
            <w:r>
              <w:rPr>
                <w:rFonts w:ascii="Trebuchet MS" w:hAnsi="Trebuchet MS"/>
                <w:lang w:val="en-GB"/>
              </w:rPr>
              <w:t>During the project implementa</w:t>
            </w:r>
            <w:r>
              <w:rPr>
                <w:rFonts w:ascii="Trebuchet MS" w:hAnsi="Trebuchet MS"/>
                <w:lang w:val="en-GB"/>
              </w:rPr>
              <w:lastRenderedPageBreak/>
              <w:t xml:space="preserve">tion period, there will be many actions. </w:t>
            </w:r>
          </w:p>
        </w:tc>
        <w:tc>
          <w:tcPr>
            <w:tcW w:w="1276" w:type="dxa"/>
          </w:tcPr>
          <w:p w:rsidR="00EC2B0D" w:rsidRPr="0009350D" w:rsidRDefault="00EC2B0D" w:rsidP="00EC2B0D">
            <w:pPr>
              <w:pStyle w:val="TableParagraph"/>
              <w:rPr>
                <w:rFonts w:ascii="Trebuchet MS" w:hAnsi="Trebuchet MS"/>
                <w:lang w:val="en-GB"/>
              </w:rPr>
            </w:pPr>
          </w:p>
        </w:tc>
        <w:tc>
          <w:tcPr>
            <w:tcW w:w="1559" w:type="dxa"/>
          </w:tcPr>
          <w:p w:rsidR="00EC2B0D" w:rsidRPr="0009350D" w:rsidRDefault="009E37FA" w:rsidP="00EC2B0D">
            <w:pPr>
              <w:pStyle w:val="TableParagraph"/>
              <w:rPr>
                <w:rFonts w:ascii="Trebuchet MS" w:hAnsi="Trebuchet MS"/>
                <w:lang w:val="en-GB"/>
              </w:rPr>
            </w:pPr>
            <w:r>
              <w:rPr>
                <w:rFonts w:ascii="Trebuchet MS" w:hAnsi="Trebuchet MS"/>
                <w:lang w:val="en-GB"/>
              </w:rPr>
              <w:t xml:space="preserve">At least 9 different news in the </w:t>
            </w:r>
            <w:r>
              <w:rPr>
                <w:rFonts w:ascii="Trebuchet MS" w:hAnsi="Trebuchet MS"/>
                <w:lang w:val="en-GB"/>
              </w:rPr>
              <w:lastRenderedPageBreak/>
              <w:t>social media and press news</w:t>
            </w:r>
            <w:r w:rsidR="006C22A1">
              <w:rPr>
                <w:rFonts w:ascii="Trebuchet MS" w:hAnsi="Trebuchet MS"/>
                <w:lang w:val="en-GB"/>
              </w:rPr>
              <w:t xml:space="preserve"> were published</w:t>
            </w:r>
          </w:p>
        </w:tc>
        <w:tc>
          <w:tcPr>
            <w:tcW w:w="1560" w:type="dxa"/>
          </w:tcPr>
          <w:p w:rsidR="00EC2B0D" w:rsidRDefault="00985811" w:rsidP="00EC2B0D">
            <w:pPr>
              <w:pStyle w:val="TableParagraph"/>
              <w:rPr>
                <w:rFonts w:ascii="Trebuchet MS" w:hAnsi="Trebuchet MS"/>
                <w:lang w:val="en-GB"/>
              </w:rPr>
            </w:pPr>
            <w:r w:rsidRPr="00985811">
              <w:rPr>
                <w:rFonts w:ascii="Trebuchet MS" w:hAnsi="Trebuchet MS"/>
                <w:lang w:val="en-GB"/>
              </w:rPr>
              <w:lastRenderedPageBreak/>
              <w:t xml:space="preserve">Proceeding according to the work </w:t>
            </w:r>
            <w:r w:rsidRPr="00985811">
              <w:rPr>
                <w:rFonts w:ascii="Trebuchet MS" w:hAnsi="Trebuchet MS"/>
                <w:lang w:val="en-GB"/>
              </w:rPr>
              <w:lastRenderedPageBreak/>
              <w:t>plan</w:t>
            </w:r>
          </w:p>
          <w:p w:rsidR="00B10853" w:rsidRDefault="00B10853" w:rsidP="00EC2B0D">
            <w:pPr>
              <w:pStyle w:val="TableParagraph"/>
              <w:rPr>
                <w:rFonts w:ascii="Trebuchet MS" w:hAnsi="Trebuchet MS"/>
                <w:lang w:val="en-GB"/>
              </w:rPr>
            </w:pPr>
          </w:p>
          <w:p w:rsidR="00B10853" w:rsidRPr="0009350D" w:rsidRDefault="00B10853" w:rsidP="006C22A1">
            <w:pPr>
              <w:pStyle w:val="TableParagraph"/>
              <w:rPr>
                <w:rFonts w:ascii="Trebuchet MS" w:hAnsi="Trebuchet MS"/>
                <w:lang w:val="en-GB"/>
              </w:rPr>
            </w:pPr>
            <w:r>
              <w:rPr>
                <w:rFonts w:ascii="Trebuchet MS" w:hAnsi="Trebuchet MS"/>
                <w:lang w:val="en-GB"/>
              </w:rPr>
              <w:t xml:space="preserve">During and after kick off meeting, there were </w:t>
            </w:r>
            <w:r w:rsidR="006C22A1">
              <w:rPr>
                <w:rFonts w:ascii="Trebuchet MS" w:hAnsi="Trebuchet MS"/>
                <w:lang w:val="en-GB"/>
              </w:rPr>
              <w:t>a lot of</w:t>
            </w:r>
            <w:r>
              <w:rPr>
                <w:rFonts w:ascii="Trebuchet MS" w:hAnsi="Trebuchet MS"/>
                <w:lang w:val="en-GB"/>
              </w:rPr>
              <w:t xml:space="preserve"> news related with </w:t>
            </w:r>
            <w:proofErr w:type="spellStart"/>
            <w:r>
              <w:rPr>
                <w:rFonts w:ascii="Trebuchet MS" w:hAnsi="Trebuchet MS"/>
                <w:lang w:val="en-GB"/>
              </w:rPr>
              <w:t>litOUTer</w:t>
            </w:r>
            <w:proofErr w:type="spellEnd"/>
            <w:r>
              <w:rPr>
                <w:rFonts w:ascii="Trebuchet MS" w:hAnsi="Trebuchet MS"/>
                <w:lang w:val="en-GB"/>
              </w:rPr>
              <w:t xml:space="preserve"> project published in the TV and media and social media. See attached file</w:t>
            </w:r>
            <w:r>
              <w:t xml:space="preserve"> (</w:t>
            </w:r>
            <w:r w:rsidRPr="00B10853">
              <w:rPr>
                <w:rFonts w:ascii="Trebuchet MS" w:hAnsi="Trebuchet MS"/>
                <w:lang w:val="en-GB"/>
              </w:rPr>
              <w:t xml:space="preserve">Annex for PR-1 28 </w:t>
            </w:r>
            <w:proofErr w:type="spellStart"/>
            <w:r w:rsidRPr="00B10853">
              <w:rPr>
                <w:rFonts w:ascii="Trebuchet MS" w:hAnsi="Trebuchet MS"/>
                <w:lang w:val="en-GB"/>
              </w:rPr>
              <w:t>nov</w:t>
            </w:r>
            <w:proofErr w:type="spellEnd"/>
            <w:r w:rsidRPr="00B10853">
              <w:rPr>
                <w:rFonts w:ascii="Trebuchet MS" w:hAnsi="Trebuchet MS"/>
                <w:lang w:val="en-GB"/>
              </w:rPr>
              <w:t xml:space="preserve"> 2020</w:t>
            </w:r>
            <w:r w:rsidR="005817BB">
              <w:rPr>
                <w:rFonts w:ascii="Trebuchet MS" w:hAnsi="Trebuchet MS"/>
                <w:lang w:val="en-GB"/>
              </w:rPr>
              <w:t>; Annex-2</w:t>
            </w:r>
            <w:r>
              <w:rPr>
                <w:rFonts w:ascii="Trebuchet MS" w:hAnsi="Trebuchet MS"/>
                <w:lang w:val="en-GB"/>
              </w:rPr>
              <w:t>)</w:t>
            </w:r>
            <w:r w:rsidR="00215277">
              <w:rPr>
                <w:rFonts w:ascii="Trebuchet MS" w:hAnsi="Trebuchet MS"/>
                <w:lang w:val="en-GB"/>
              </w:rPr>
              <w:t>.</w:t>
            </w:r>
          </w:p>
        </w:tc>
      </w:tr>
    </w:tbl>
    <w:p w:rsidR="005F4553" w:rsidRDefault="005F4553" w:rsidP="005B4FEB">
      <w:pPr>
        <w:spacing w:before="120" w:after="120"/>
        <w:rPr>
          <w:rFonts w:ascii="Trebuchet MS" w:hAnsi="Trebuchet MS"/>
          <w:lang w:val="en-GB"/>
        </w:rPr>
        <w:sectPr w:rsidR="005F4553" w:rsidSect="008E333A">
          <w:pgSz w:w="16838" w:h="11906" w:orient="landscape"/>
          <w:pgMar w:top="993" w:right="709" w:bottom="567" w:left="851" w:header="709" w:footer="709" w:gutter="0"/>
          <w:cols w:space="708"/>
          <w:docGrid w:linePitch="360"/>
        </w:sectPr>
      </w:pPr>
    </w:p>
    <w:p w:rsidR="005F4553" w:rsidRDefault="005F4553" w:rsidP="005B4FEB">
      <w:pPr>
        <w:spacing w:before="120" w:after="120"/>
        <w:rPr>
          <w:rFonts w:ascii="Trebuchet MS" w:hAnsi="Trebuchet MS"/>
          <w:lang w:val="en-GB"/>
        </w:rPr>
      </w:pPr>
    </w:p>
    <w:p w:rsidR="0022421B" w:rsidRDefault="0022421B" w:rsidP="0022421B">
      <w:pPr>
        <w:tabs>
          <w:tab w:val="right" w:pos="9072"/>
        </w:tabs>
        <w:spacing w:before="120" w:after="120"/>
        <w:ind w:left="-284"/>
        <w:rPr>
          <w:rFonts w:ascii="Trebuchet MS" w:hAnsi="Trebuchet MS"/>
          <w:b/>
          <w:bCs/>
          <w:lang w:val="en-GB"/>
        </w:rPr>
      </w:pPr>
      <w:r w:rsidRPr="0022421B">
        <w:rPr>
          <w:rFonts w:ascii="Trebuchet MS" w:hAnsi="Trebuchet MS"/>
          <w:b/>
          <w:bCs/>
          <w:lang w:val="en-GB"/>
        </w:rPr>
        <w:t xml:space="preserve">B. The financial progress of the project </w:t>
      </w:r>
      <w:r>
        <w:rPr>
          <w:rFonts w:ascii="Trebuchet MS" w:hAnsi="Trebuchet MS"/>
          <w:b/>
          <w:bCs/>
          <w:lang w:val="en-GB"/>
        </w:rPr>
        <w:tab/>
      </w:r>
    </w:p>
    <w:p w:rsidR="0022421B" w:rsidRPr="0022421B" w:rsidRDefault="0022421B" w:rsidP="00347E04">
      <w:pPr>
        <w:tabs>
          <w:tab w:val="right" w:pos="9072"/>
        </w:tabs>
        <w:spacing w:after="0" w:line="240" w:lineRule="auto"/>
        <w:ind w:left="-284"/>
        <w:jc w:val="right"/>
        <w:rPr>
          <w:rFonts w:ascii="Trebuchet MS" w:hAnsi="Trebuchet MS"/>
          <w:lang w:val="en-GB"/>
        </w:rPr>
      </w:pPr>
      <w:r w:rsidRPr="0022421B">
        <w:rPr>
          <w:rFonts w:ascii="Trebuchet MS" w:hAnsi="Trebuchet MS"/>
          <w:lang w:val="en-GB"/>
        </w:rPr>
        <w:t xml:space="preserve">- </w:t>
      </w:r>
      <w:proofErr w:type="gramStart"/>
      <w:r>
        <w:rPr>
          <w:rFonts w:ascii="Trebuchet MS" w:hAnsi="Trebuchet MS"/>
          <w:lang w:val="en-GB"/>
        </w:rPr>
        <w:t>e</w:t>
      </w:r>
      <w:r w:rsidRPr="0022421B">
        <w:rPr>
          <w:rFonts w:ascii="Trebuchet MS" w:hAnsi="Trebuchet MS"/>
          <w:lang w:val="en-GB"/>
        </w:rPr>
        <w:t>uro</w:t>
      </w:r>
      <w:proofErr w:type="gramEnd"/>
      <w:r w:rsidRPr="0022421B">
        <w:rPr>
          <w:rFonts w:ascii="Trebuchet MS" w:hAnsi="Trebuchet MS"/>
          <w:lang w:val="en-GB"/>
        </w:rPr>
        <w:t>-</w:t>
      </w:r>
    </w:p>
    <w:tbl>
      <w:tblPr>
        <w:tblStyle w:val="TableGrid1"/>
        <w:tblpPr w:leftFromText="180" w:rightFromText="180" w:vertAnchor="text" w:horzAnchor="margin" w:tblpX="-289" w:tblpY="111"/>
        <w:tblW w:w="9918" w:type="dxa"/>
        <w:tblLook w:val="04A0" w:firstRow="1" w:lastRow="0" w:firstColumn="1" w:lastColumn="0" w:noHBand="0" w:noVBand="1"/>
      </w:tblPr>
      <w:tblGrid>
        <w:gridCol w:w="2417"/>
        <w:gridCol w:w="2114"/>
        <w:gridCol w:w="3696"/>
        <w:gridCol w:w="1691"/>
      </w:tblGrid>
      <w:tr w:rsidR="0022421B" w:rsidRPr="0022421B" w:rsidTr="00B100DD">
        <w:tc>
          <w:tcPr>
            <w:tcW w:w="2417" w:type="dxa"/>
            <w:shd w:val="clear" w:color="auto" w:fill="F2F2F2" w:themeFill="background1" w:themeFillShade="F2"/>
          </w:tcPr>
          <w:p w:rsidR="0022421B" w:rsidRDefault="0022421B" w:rsidP="0022421B">
            <w:pPr>
              <w:rPr>
                <w:rFonts w:ascii="Trebuchet MS" w:eastAsia="Calibri" w:hAnsi="Trebuchet MS" w:cs="Times New Roman"/>
                <w:b/>
              </w:rPr>
            </w:pPr>
            <w:r w:rsidRPr="0022421B">
              <w:rPr>
                <w:rFonts w:ascii="Trebuchet MS" w:eastAsia="Calibri" w:hAnsi="Trebuchet MS" w:cs="Times New Roman"/>
                <w:b/>
              </w:rPr>
              <w:t>Beneficiary</w:t>
            </w:r>
            <w:r>
              <w:rPr>
                <w:rFonts w:ascii="Trebuchet MS" w:eastAsia="Calibri" w:hAnsi="Trebuchet MS" w:cs="Times New Roman"/>
                <w:b/>
              </w:rPr>
              <w:t xml:space="preserve"> </w:t>
            </w:r>
          </w:p>
          <w:p w:rsidR="0022421B" w:rsidRPr="0022421B" w:rsidRDefault="0022421B" w:rsidP="0022421B">
            <w:pPr>
              <w:rPr>
                <w:rFonts w:ascii="Trebuchet MS" w:eastAsia="Calibri" w:hAnsi="Trebuchet MS" w:cs="Times New Roman"/>
                <w:b/>
              </w:rPr>
            </w:pPr>
            <w:r>
              <w:rPr>
                <w:rFonts w:ascii="Trebuchet MS" w:eastAsia="Calibri" w:hAnsi="Trebuchet MS" w:cs="Times New Roman"/>
                <w:b/>
              </w:rPr>
              <w:t>(abbreviation)</w:t>
            </w:r>
          </w:p>
        </w:tc>
        <w:tc>
          <w:tcPr>
            <w:tcW w:w="2114" w:type="dxa"/>
            <w:shd w:val="clear" w:color="auto" w:fill="F2F2F2" w:themeFill="background1" w:themeFillShade="F2"/>
          </w:tcPr>
          <w:p w:rsidR="0022421B" w:rsidRPr="0022421B" w:rsidRDefault="0022421B" w:rsidP="007B2548">
            <w:pPr>
              <w:jc w:val="center"/>
              <w:rPr>
                <w:rFonts w:ascii="Trebuchet MS" w:eastAsia="Calibri" w:hAnsi="Trebuchet MS" w:cs="Times New Roman"/>
                <w:b/>
              </w:rPr>
            </w:pPr>
            <w:r w:rsidRPr="0022421B">
              <w:rPr>
                <w:rFonts w:ascii="Trebuchet MS" w:eastAsia="Calibri" w:hAnsi="Trebuchet MS" w:cs="Times New Roman"/>
                <w:b/>
              </w:rPr>
              <w:t>Approved project budget</w:t>
            </w:r>
          </w:p>
          <w:p w:rsidR="0022421B" w:rsidRPr="0022421B" w:rsidRDefault="0022421B" w:rsidP="007B2548">
            <w:pPr>
              <w:jc w:val="center"/>
              <w:rPr>
                <w:rFonts w:ascii="Trebuchet MS" w:eastAsia="Calibri" w:hAnsi="Trebuchet MS" w:cs="Times New Roman"/>
                <w:b/>
                <w:sz w:val="20"/>
                <w:szCs w:val="20"/>
              </w:rPr>
            </w:pPr>
          </w:p>
        </w:tc>
        <w:tc>
          <w:tcPr>
            <w:tcW w:w="3696" w:type="dxa"/>
            <w:shd w:val="clear" w:color="auto" w:fill="F2F2F2" w:themeFill="background1" w:themeFillShade="F2"/>
          </w:tcPr>
          <w:p w:rsidR="0022421B" w:rsidRPr="0022421B" w:rsidRDefault="0022421B" w:rsidP="00CD4C4F">
            <w:pPr>
              <w:jc w:val="center"/>
              <w:rPr>
                <w:rFonts w:ascii="Trebuchet MS" w:eastAsia="Calibri" w:hAnsi="Trebuchet MS" w:cs="Times New Roman"/>
                <w:b/>
              </w:rPr>
            </w:pPr>
            <w:r w:rsidRPr="0022421B">
              <w:rPr>
                <w:rFonts w:ascii="Trebuchet MS" w:eastAsia="Calibri" w:hAnsi="Trebuchet MS" w:cs="Times New Roman"/>
                <w:b/>
              </w:rPr>
              <w:t>Cumulated costs</w:t>
            </w:r>
          </w:p>
          <w:p w:rsidR="0022421B" w:rsidRPr="0022421B" w:rsidRDefault="0022421B" w:rsidP="00CD4C4F">
            <w:pPr>
              <w:jc w:val="center"/>
              <w:rPr>
                <w:rFonts w:ascii="Trebuchet MS" w:eastAsia="Calibri" w:hAnsi="Trebuchet MS" w:cs="Times New Roman"/>
                <w:b/>
              </w:rPr>
            </w:pPr>
            <w:r w:rsidRPr="0022421B">
              <w:rPr>
                <w:rFonts w:ascii="Trebuchet MS" w:eastAsia="Calibri" w:hAnsi="Trebuchet MS" w:cs="Times New Roman"/>
                <w:b/>
              </w:rPr>
              <w:t>from start of implementation to present report *</w:t>
            </w:r>
          </w:p>
        </w:tc>
        <w:tc>
          <w:tcPr>
            <w:tcW w:w="1691" w:type="dxa"/>
            <w:shd w:val="clear" w:color="auto" w:fill="F2F2F2" w:themeFill="background1" w:themeFillShade="F2"/>
          </w:tcPr>
          <w:p w:rsidR="0022421B" w:rsidRPr="0022421B" w:rsidRDefault="0022421B" w:rsidP="00CD4C4F">
            <w:pPr>
              <w:jc w:val="center"/>
              <w:rPr>
                <w:rFonts w:ascii="Trebuchet MS" w:eastAsia="Calibri" w:hAnsi="Trebuchet MS" w:cs="Times New Roman"/>
                <w:b/>
              </w:rPr>
            </w:pPr>
            <w:r w:rsidRPr="0022421B">
              <w:rPr>
                <w:rFonts w:ascii="Trebuchet MS" w:eastAsia="Calibri" w:hAnsi="Trebuchet MS" w:cs="Times New Roman"/>
                <w:b/>
              </w:rPr>
              <w:t>Amount available</w:t>
            </w:r>
          </w:p>
          <w:p w:rsidR="0022421B" w:rsidRPr="0022421B" w:rsidRDefault="0022421B" w:rsidP="00CD4C4F">
            <w:pPr>
              <w:jc w:val="center"/>
              <w:rPr>
                <w:rFonts w:ascii="Trebuchet MS" w:eastAsia="Calibri" w:hAnsi="Trebuchet MS" w:cs="Times New Roman"/>
                <w:b/>
                <w:sz w:val="20"/>
                <w:szCs w:val="20"/>
              </w:rPr>
            </w:pPr>
          </w:p>
        </w:tc>
      </w:tr>
      <w:tr w:rsidR="0022421B" w:rsidRPr="0022421B" w:rsidTr="00B100DD">
        <w:tc>
          <w:tcPr>
            <w:tcW w:w="2417" w:type="dxa"/>
          </w:tcPr>
          <w:p w:rsidR="0022421B" w:rsidRPr="0022421B" w:rsidRDefault="0022421B" w:rsidP="00E4498B">
            <w:pPr>
              <w:spacing w:before="240"/>
              <w:rPr>
                <w:rFonts w:ascii="Trebuchet MS" w:eastAsia="Calibri" w:hAnsi="Trebuchet MS" w:cs="Times New Roman"/>
                <w:b/>
              </w:rPr>
            </w:pPr>
            <w:r w:rsidRPr="0022421B">
              <w:rPr>
                <w:rFonts w:ascii="Trebuchet MS" w:eastAsia="Calibri" w:hAnsi="Trebuchet MS" w:cs="Times New Roman"/>
                <w:b/>
              </w:rPr>
              <w:t>LB</w:t>
            </w:r>
            <w:r>
              <w:rPr>
                <w:rFonts w:ascii="Trebuchet MS" w:eastAsia="Calibri" w:hAnsi="Trebuchet MS" w:cs="Times New Roman"/>
                <w:b/>
              </w:rPr>
              <w:t xml:space="preserve"> </w:t>
            </w:r>
            <w:r w:rsidR="00E4498B">
              <w:rPr>
                <w:rFonts w:ascii="Trebuchet MS" w:eastAsia="Calibri" w:hAnsi="Trebuchet MS" w:cs="Times New Roman"/>
                <w:b/>
              </w:rPr>
              <w:t>–</w:t>
            </w:r>
            <w:r w:rsidRPr="0022421B">
              <w:rPr>
                <w:rFonts w:ascii="Trebuchet MS" w:eastAsia="Calibri" w:hAnsi="Trebuchet MS" w:cs="Times New Roman"/>
                <w:b/>
              </w:rPr>
              <w:t xml:space="preserve"> </w:t>
            </w:r>
            <w:r w:rsidR="00E4498B">
              <w:rPr>
                <w:rFonts w:ascii="Trebuchet MS" w:eastAsia="Calibri" w:hAnsi="Trebuchet MS" w:cs="Times New Roman"/>
                <w:b/>
              </w:rPr>
              <w:t>KTU-MSF</w:t>
            </w:r>
          </w:p>
        </w:tc>
        <w:tc>
          <w:tcPr>
            <w:tcW w:w="2114" w:type="dxa"/>
          </w:tcPr>
          <w:p w:rsidR="0022421B" w:rsidRPr="00D84094" w:rsidRDefault="00E4498B" w:rsidP="007B2548">
            <w:pPr>
              <w:spacing w:before="240"/>
              <w:jc w:val="center"/>
              <w:rPr>
                <w:rFonts w:ascii="Trebuchet MS" w:eastAsia="Calibri" w:hAnsi="Trebuchet MS" w:cs="Times New Roman"/>
              </w:rPr>
            </w:pPr>
            <w:r w:rsidRPr="00D84094">
              <w:rPr>
                <w:rFonts w:ascii="Trebuchet MS" w:eastAsia="Calibri" w:hAnsi="Trebuchet MS" w:cs="Times New Roman"/>
              </w:rPr>
              <w:t>€</w:t>
            </w:r>
            <w:r w:rsidR="007B2548" w:rsidRPr="00D84094">
              <w:rPr>
                <w:rFonts w:ascii="Trebuchet MS" w:eastAsia="Calibri" w:hAnsi="Trebuchet MS" w:cs="Times New Roman"/>
              </w:rPr>
              <w:t xml:space="preserve"> </w:t>
            </w:r>
            <w:r w:rsidRPr="00D84094">
              <w:rPr>
                <w:rFonts w:ascii="Trebuchet MS" w:eastAsia="Calibri" w:hAnsi="Trebuchet MS" w:cs="Times New Roman"/>
              </w:rPr>
              <w:t>397.476,00</w:t>
            </w:r>
          </w:p>
        </w:tc>
        <w:tc>
          <w:tcPr>
            <w:tcW w:w="3696" w:type="dxa"/>
          </w:tcPr>
          <w:p w:rsidR="0022421B" w:rsidRPr="00D84094" w:rsidRDefault="00D34552" w:rsidP="00CD4C4F">
            <w:pPr>
              <w:spacing w:before="240"/>
              <w:jc w:val="center"/>
              <w:rPr>
                <w:rFonts w:ascii="Trebuchet MS" w:eastAsia="Calibri" w:hAnsi="Trebuchet MS" w:cs="Times New Roman"/>
              </w:rPr>
            </w:pPr>
            <w:r w:rsidRPr="00D84094">
              <w:rPr>
                <w:rFonts w:ascii="Trebuchet MS" w:eastAsia="Calibri" w:hAnsi="Trebuchet MS" w:cs="Times New Roman"/>
              </w:rPr>
              <w:t>€ 401</w:t>
            </w:r>
          </w:p>
        </w:tc>
        <w:tc>
          <w:tcPr>
            <w:tcW w:w="1691" w:type="dxa"/>
          </w:tcPr>
          <w:p w:rsidR="0022421B" w:rsidRPr="00D84094" w:rsidRDefault="00D34552" w:rsidP="00D34552">
            <w:pPr>
              <w:spacing w:before="240"/>
              <w:jc w:val="center"/>
              <w:rPr>
                <w:rFonts w:ascii="Trebuchet MS" w:eastAsia="Calibri" w:hAnsi="Trebuchet MS" w:cs="Times New Roman"/>
              </w:rPr>
            </w:pPr>
            <w:r w:rsidRPr="00D84094">
              <w:rPr>
                <w:rFonts w:ascii="Trebuchet MS" w:eastAsia="Calibri" w:hAnsi="Trebuchet MS" w:cs="Times New Roman"/>
              </w:rPr>
              <w:t>€ 397 075.00</w:t>
            </w:r>
          </w:p>
        </w:tc>
      </w:tr>
      <w:tr w:rsidR="006D085F" w:rsidRPr="0022421B" w:rsidTr="00B100DD">
        <w:tc>
          <w:tcPr>
            <w:tcW w:w="2417" w:type="dxa"/>
          </w:tcPr>
          <w:p w:rsidR="006D085F" w:rsidRPr="0022421B" w:rsidRDefault="006D085F" w:rsidP="007B2548">
            <w:pPr>
              <w:spacing w:before="240"/>
              <w:rPr>
                <w:rFonts w:ascii="Trebuchet MS" w:eastAsia="Calibri" w:hAnsi="Trebuchet MS" w:cs="Times New Roman"/>
              </w:rPr>
            </w:pPr>
            <w:r w:rsidRPr="0022421B">
              <w:rPr>
                <w:rFonts w:ascii="Trebuchet MS" w:eastAsia="Calibri" w:hAnsi="Trebuchet MS" w:cs="Times New Roman"/>
                <w:b/>
              </w:rPr>
              <w:t>B2</w:t>
            </w:r>
            <w:r>
              <w:rPr>
                <w:rFonts w:ascii="Trebuchet MS" w:eastAsia="Calibri" w:hAnsi="Trebuchet MS" w:cs="Times New Roman"/>
                <w:b/>
              </w:rPr>
              <w:t xml:space="preserve"> </w:t>
            </w:r>
            <w:r w:rsidRPr="0022421B">
              <w:rPr>
                <w:rFonts w:ascii="Trebuchet MS" w:eastAsia="Calibri" w:hAnsi="Trebuchet MS" w:cs="Times New Roman"/>
                <w:b/>
              </w:rPr>
              <w:t xml:space="preserve">- </w:t>
            </w:r>
            <w:r>
              <w:rPr>
                <w:rFonts w:ascii="Trebuchet MS" w:eastAsia="Calibri" w:hAnsi="Trebuchet MS" w:cs="Times New Roman"/>
                <w:b/>
              </w:rPr>
              <w:t>IBEDC</w:t>
            </w:r>
          </w:p>
        </w:tc>
        <w:tc>
          <w:tcPr>
            <w:tcW w:w="2114" w:type="dxa"/>
          </w:tcPr>
          <w:p w:rsidR="006D085F" w:rsidRPr="00D84094" w:rsidRDefault="006D085F" w:rsidP="007B2548">
            <w:pPr>
              <w:spacing w:before="240"/>
              <w:jc w:val="center"/>
              <w:rPr>
                <w:rFonts w:ascii="Trebuchet MS" w:eastAsia="Calibri" w:hAnsi="Trebuchet MS" w:cs="Times New Roman"/>
              </w:rPr>
            </w:pPr>
            <w:r w:rsidRPr="00D84094">
              <w:rPr>
                <w:rFonts w:ascii="Trebuchet MS" w:eastAsia="Calibri" w:hAnsi="Trebuchet MS" w:cs="Times New Roman"/>
              </w:rPr>
              <w:t>€ 110 000</w:t>
            </w:r>
          </w:p>
        </w:tc>
        <w:tc>
          <w:tcPr>
            <w:tcW w:w="3696" w:type="dxa"/>
          </w:tcPr>
          <w:p w:rsidR="006D085F" w:rsidRPr="00D84094" w:rsidRDefault="006D085F" w:rsidP="00CD4C4F">
            <w:pPr>
              <w:jc w:val="center"/>
              <w:rPr>
                <w:rFonts w:ascii="Trebuchet MS" w:eastAsia="Calibri" w:hAnsi="Trebuchet MS" w:cs="Times New Roman"/>
              </w:rPr>
            </w:pPr>
          </w:p>
          <w:p w:rsidR="006D085F" w:rsidRPr="00D84094" w:rsidRDefault="006D085F" w:rsidP="00CD4C4F">
            <w:pPr>
              <w:jc w:val="center"/>
              <w:rPr>
                <w:rFonts w:ascii="Trebuchet MS" w:hAnsi="Trebuchet MS"/>
              </w:rPr>
            </w:pPr>
            <w:r w:rsidRPr="00D84094">
              <w:rPr>
                <w:rFonts w:ascii="Trebuchet MS" w:eastAsia="Calibri" w:hAnsi="Trebuchet MS" w:cs="Times New Roman"/>
              </w:rPr>
              <w:t>€ 9100</w:t>
            </w:r>
          </w:p>
        </w:tc>
        <w:tc>
          <w:tcPr>
            <w:tcW w:w="1691" w:type="dxa"/>
          </w:tcPr>
          <w:p w:rsidR="006D085F" w:rsidRPr="00D84094" w:rsidRDefault="006D085F" w:rsidP="00CD4C4F">
            <w:pPr>
              <w:jc w:val="center"/>
              <w:rPr>
                <w:rFonts w:ascii="Trebuchet MS" w:eastAsia="Calibri" w:hAnsi="Trebuchet MS" w:cs="Times New Roman"/>
              </w:rPr>
            </w:pPr>
          </w:p>
          <w:p w:rsidR="006D085F" w:rsidRPr="00D84094" w:rsidRDefault="006D085F" w:rsidP="00CD4C4F">
            <w:pPr>
              <w:jc w:val="center"/>
              <w:rPr>
                <w:rFonts w:ascii="Trebuchet MS" w:hAnsi="Trebuchet MS"/>
              </w:rPr>
            </w:pPr>
            <w:r w:rsidRPr="00D84094">
              <w:rPr>
                <w:rFonts w:ascii="Trebuchet MS" w:eastAsia="Calibri" w:hAnsi="Trebuchet MS" w:cs="Times New Roman"/>
              </w:rPr>
              <w:t>€ 100 900</w:t>
            </w:r>
          </w:p>
        </w:tc>
      </w:tr>
      <w:tr w:rsidR="0022421B" w:rsidRPr="0022421B" w:rsidTr="00B100DD">
        <w:tc>
          <w:tcPr>
            <w:tcW w:w="2417" w:type="dxa"/>
          </w:tcPr>
          <w:p w:rsidR="0022421B" w:rsidRPr="0022421B" w:rsidRDefault="0022421B" w:rsidP="00B168F9">
            <w:pPr>
              <w:spacing w:before="240"/>
              <w:rPr>
                <w:rFonts w:ascii="Trebuchet MS" w:eastAsia="Calibri" w:hAnsi="Trebuchet MS" w:cs="Times New Roman"/>
              </w:rPr>
            </w:pPr>
            <w:r w:rsidRPr="0022421B">
              <w:rPr>
                <w:rFonts w:ascii="Trebuchet MS" w:eastAsia="Calibri" w:hAnsi="Trebuchet MS" w:cs="Times New Roman"/>
                <w:b/>
              </w:rPr>
              <w:t>B3</w:t>
            </w:r>
            <w:r>
              <w:rPr>
                <w:rFonts w:ascii="Trebuchet MS" w:eastAsia="Calibri" w:hAnsi="Trebuchet MS" w:cs="Times New Roman"/>
                <w:b/>
              </w:rPr>
              <w:t xml:space="preserve"> </w:t>
            </w:r>
            <w:r w:rsidR="00B168F9">
              <w:rPr>
                <w:rFonts w:ascii="Trebuchet MS" w:eastAsia="Calibri" w:hAnsi="Trebuchet MS" w:cs="Times New Roman"/>
                <w:b/>
              </w:rPr>
              <w:t>–</w:t>
            </w:r>
            <w:r w:rsidRPr="0022421B">
              <w:rPr>
                <w:rFonts w:ascii="Trebuchet MS" w:eastAsia="Calibri" w:hAnsi="Trebuchet MS" w:cs="Times New Roman"/>
                <w:b/>
              </w:rPr>
              <w:t xml:space="preserve"> </w:t>
            </w:r>
            <w:r w:rsidR="00B168F9">
              <w:rPr>
                <w:rFonts w:ascii="Trebuchet MS" w:eastAsia="Calibri" w:hAnsi="Trebuchet MS" w:cs="Times New Roman"/>
                <w:b/>
              </w:rPr>
              <w:t>Mare Nostrum NGO</w:t>
            </w:r>
          </w:p>
        </w:tc>
        <w:tc>
          <w:tcPr>
            <w:tcW w:w="2114" w:type="dxa"/>
          </w:tcPr>
          <w:p w:rsidR="0022421B" w:rsidRPr="00D84094" w:rsidRDefault="00B168F9" w:rsidP="007B2548">
            <w:pPr>
              <w:spacing w:before="240"/>
              <w:jc w:val="center"/>
              <w:rPr>
                <w:rFonts w:ascii="Trebuchet MS" w:eastAsia="Calibri" w:hAnsi="Trebuchet MS" w:cs="Times New Roman"/>
              </w:rPr>
            </w:pPr>
            <w:r w:rsidRPr="00D84094">
              <w:rPr>
                <w:rFonts w:ascii="Trebuchet MS" w:eastAsia="Calibri" w:hAnsi="Trebuchet MS" w:cs="Times New Roman"/>
              </w:rPr>
              <w:t>€ 100 000</w:t>
            </w:r>
          </w:p>
        </w:tc>
        <w:tc>
          <w:tcPr>
            <w:tcW w:w="3696" w:type="dxa"/>
          </w:tcPr>
          <w:p w:rsidR="0022421B" w:rsidRPr="00D84094" w:rsidRDefault="009912D2" w:rsidP="00CD4C4F">
            <w:pPr>
              <w:spacing w:before="240"/>
              <w:jc w:val="center"/>
              <w:rPr>
                <w:rFonts w:ascii="Trebuchet MS" w:eastAsia="Calibri" w:hAnsi="Trebuchet MS" w:cs="Times New Roman"/>
              </w:rPr>
            </w:pPr>
            <w:r w:rsidRPr="00D84094">
              <w:rPr>
                <w:rFonts w:ascii="Trebuchet MS" w:eastAsia="Calibri" w:hAnsi="Trebuchet MS" w:cs="Times New Roman"/>
              </w:rPr>
              <w:t>€ 9</w:t>
            </w:r>
            <w:r w:rsidR="00E113F7" w:rsidRPr="00D84094">
              <w:rPr>
                <w:rFonts w:ascii="Trebuchet MS" w:eastAsia="Calibri" w:hAnsi="Trebuchet MS" w:cs="Times New Roman"/>
              </w:rPr>
              <w:t>074</w:t>
            </w:r>
          </w:p>
        </w:tc>
        <w:tc>
          <w:tcPr>
            <w:tcW w:w="1691" w:type="dxa"/>
          </w:tcPr>
          <w:p w:rsidR="0022421B" w:rsidRPr="00D84094" w:rsidRDefault="009912D2" w:rsidP="00CD4C4F">
            <w:pPr>
              <w:spacing w:before="240"/>
              <w:jc w:val="center"/>
              <w:rPr>
                <w:rFonts w:ascii="Trebuchet MS" w:eastAsia="Calibri" w:hAnsi="Trebuchet MS" w:cs="Times New Roman"/>
              </w:rPr>
            </w:pPr>
            <w:r w:rsidRPr="00D84094">
              <w:rPr>
                <w:rFonts w:ascii="Trebuchet MS" w:eastAsia="Calibri" w:hAnsi="Trebuchet MS" w:cs="Times New Roman"/>
              </w:rPr>
              <w:t xml:space="preserve">€ </w:t>
            </w:r>
            <w:r w:rsidR="00FB2BE7" w:rsidRPr="00D84094">
              <w:rPr>
                <w:rFonts w:ascii="Trebuchet MS" w:eastAsia="Calibri" w:hAnsi="Trebuchet MS" w:cs="Times New Roman"/>
              </w:rPr>
              <w:t>90</w:t>
            </w:r>
            <w:r w:rsidR="006D085F" w:rsidRPr="00D84094">
              <w:rPr>
                <w:rFonts w:ascii="Trebuchet MS" w:eastAsia="Calibri" w:hAnsi="Trebuchet MS" w:cs="Times New Roman"/>
              </w:rPr>
              <w:t xml:space="preserve"> </w:t>
            </w:r>
            <w:r w:rsidR="00E113F7" w:rsidRPr="00D84094">
              <w:rPr>
                <w:rFonts w:ascii="Trebuchet MS" w:eastAsia="Calibri" w:hAnsi="Trebuchet MS" w:cs="Times New Roman"/>
              </w:rPr>
              <w:t>926</w:t>
            </w:r>
          </w:p>
        </w:tc>
      </w:tr>
      <w:tr w:rsidR="007B2548" w:rsidRPr="0022421B" w:rsidTr="00B100DD">
        <w:tc>
          <w:tcPr>
            <w:tcW w:w="2417" w:type="dxa"/>
          </w:tcPr>
          <w:p w:rsidR="007B2548" w:rsidRPr="0022421B" w:rsidRDefault="007B2548" w:rsidP="007B2548">
            <w:pPr>
              <w:spacing w:before="240"/>
              <w:rPr>
                <w:rFonts w:ascii="Trebuchet MS" w:eastAsia="Calibri" w:hAnsi="Trebuchet MS" w:cs="Times New Roman"/>
              </w:rPr>
            </w:pPr>
            <w:r w:rsidRPr="0022421B">
              <w:rPr>
                <w:rFonts w:ascii="Trebuchet MS" w:eastAsia="Calibri" w:hAnsi="Trebuchet MS" w:cs="Times New Roman"/>
                <w:b/>
              </w:rPr>
              <w:t>B4</w:t>
            </w:r>
            <w:r>
              <w:rPr>
                <w:rFonts w:ascii="Trebuchet MS" w:eastAsia="Calibri" w:hAnsi="Trebuchet MS" w:cs="Times New Roman"/>
                <w:b/>
              </w:rPr>
              <w:t xml:space="preserve"> –</w:t>
            </w:r>
            <w:r w:rsidRPr="0022421B">
              <w:rPr>
                <w:rFonts w:ascii="Trebuchet MS" w:eastAsia="Calibri" w:hAnsi="Trebuchet MS" w:cs="Times New Roman"/>
                <w:b/>
              </w:rPr>
              <w:t xml:space="preserve"> </w:t>
            </w:r>
            <w:r>
              <w:rPr>
                <w:rFonts w:ascii="Trebuchet MS" w:eastAsia="Calibri" w:hAnsi="Trebuchet MS" w:cs="Times New Roman"/>
                <w:b/>
              </w:rPr>
              <w:t>IO-BAS</w:t>
            </w:r>
          </w:p>
        </w:tc>
        <w:tc>
          <w:tcPr>
            <w:tcW w:w="2114" w:type="dxa"/>
          </w:tcPr>
          <w:p w:rsidR="007B2548" w:rsidRPr="00D84094" w:rsidRDefault="007B2548" w:rsidP="007B2548">
            <w:pPr>
              <w:jc w:val="center"/>
              <w:rPr>
                <w:rFonts w:ascii="Trebuchet MS" w:hAnsi="Trebuchet MS"/>
              </w:rPr>
            </w:pPr>
            <w:r w:rsidRPr="00D84094">
              <w:rPr>
                <w:rFonts w:ascii="Trebuchet MS" w:hAnsi="Trebuchet MS"/>
              </w:rPr>
              <w:t>€ 117 450</w:t>
            </w:r>
          </w:p>
        </w:tc>
        <w:tc>
          <w:tcPr>
            <w:tcW w:w="3696" w:type="dxa"/>
          </w:tcPr>
          <w:p w:rsidR="007B2548" w:rsidRPr="00D84094" w:rsidRDefault="00CD4C4F" w:rsidP="00CD4C4F">
            <w:pPr>
              <w:spacing w:before="240"/>
              <w:jc w:val="center"/>
              <w:rPr>
                <w:rFonts w:ascii="Trebuchet MS" w:eastAsia="Calibri" w:hAnsi="Trebuchet MS" w:cs="Times New Roman"/>
              </w:rPr>
            </w:pPr>
            <w:r w:rsidRPr="00D84094">
              <w:rPr>
                <w:rFonts w:ascii="Trebuchet MS" w:eastAsia="Calibri" w:hAnsi="Trebuchet MS" w:cs="Times New Roman"/>
              </w:rPr>
              <w:t>€ 3251.00</w:t>
            </w:r>
          </w:p>
        </w:tc>
        <w:tc>
          <w:tcPr>
            <w:tcW w:w="1691" w:type="dxa"/>
          </w:tcPr>
          <w:p w:rsidR="007B2548" w:rsidRPr="00D84094" w:rsidRDefault="000075D8" w:rsidP="000075D8">
            <w:pPr>
              <w:spacing w:before="240"/>
              <w:jc w:val="center"/>
              <w:rPr>
                <w:rFonts w:ascii="Trebuchet MS" w:eastAsia="Calibri" w:hAnsi="Trebuchet MS" w:cs="Times New Roman"/>
              </w:rPr>
            </w:pPr>
            <w:r>
              <w:rPr>
                <w:rFonts w:ascii="Trebuchet MS" w:eastAsia="Calibri" w:hAnsi="Trebuchet MS" w:cs="Times New Roman"/>
              </w:rPr>
              <w:t>€ 114199</w:t>
            </w:r>
            <w:r w:rsidR="00CD4C4F" w:rsidRPr="00D84094">
              <w:rPr>
                <w:rFonts w:ascii="Trebuchet MS" w:eastAsia="Calibri" w:hAnsi="Trebuchet MS" w:cs="Times New Roman"/>
              </w:rPr>
              <w:t>.00</w:t>
            </w:r>
          </w:p>
        </w:tc>
      </w:tr>
      <w:tr w:rsidR="007B2548" w:rsidRPr="0022421B" w:rsidTr="00B100DD">
        <w:tc>
          <w:tcPr>
            <w:tcW w:w="2417" w:type="dxa"/>
          </w:tcPr>
          <w:p w:rsidR="007B2548" w:rsidRPr="0022421B" w:rsidRDefault="007B2548" w:rsidP="007B2548">
            <w:pPr>
              <w:spacing w:before="240"/>
              <w:rPr>
                <w:rFonts w:ascii="Trebuchet MS" w:eastAsia="Calibri" w:hAnsi="Trebuchet MS" w:cs="Times New Roman"/>
              </w:rPr>
            </w:pPr>
            <w:r w:rsidRPr="0022421B">
              <w:rPr>
                <w:rFonts w:ascii="Trebuchet MS" w:eastAsia="Calibri" w:hAnsi="Trebuchet MS" w:cs="Times New Roman"/>
                <w:b/>
              </w:rPr>
              <w:t>B5</w:t>
            </w:r>
            <w:r>
              <w:rPr>
                <w:rFonts w:ascii="Trebuchet MS" w:eastAsia="Calibri" w:hAnsi="Trebuchet MS" w:cs="Times New Roman"/>
                <w:b/>
              </w:rPr>
              <w:t xml:space="preserve"> </w:t>
            </w:r>
            <w:r w:rsidRPr="0022421B">
              <w:rPr>
                <w:rFonts w:ascii="Trebuchet MS" w:eastAsia="Calibri" w:hAnsi="Trebuchet MS" w:cs="Times New Roman"/>
                <w:b/>
              </w:rPr>
              <w:t xml:space="preserve">- </w:t>
            </w:r>
            <w:r>
              <w:rPr>
                <w:rFonts w:ascii="Trebuchet MS" w:eastAsia="Calibri" w:hAnsi="Trebuchet MS" w:cs="Times New Roman"/>
                <w:b/>
              </w:rPr>
              <w:t>NIMRD</w:t>
            </w:r>
          </w:p>
        </w:tc>
        <w:tc>
          <w:tcPr>
            <w:tcW w:w="2114" w:type="dxa"/>
          </w:tcPr>
          <w:p w:rsidR="007B2548" w:rsidRPr="00D84094" w:rsidRDefault="007B2548" w:rsidP="007B2548">
            <w:pPr>
              <w:jc w:val="center"/>
              <w:rPr>
                <w:rFonts w:ascii="Trebuchet MS" w:hAnsi="Trebuchet MS"/>
              </w:rPr>
            </w:pPr>
            <w:r w:rsidRPr="00D84094">
              <w:rPr>
                <w:rFonts w:ascii="Trebuchet MS" w:hAnsi="Trebuchet MS"/>
              </w:rPr>
              <w:t>€ 100 000</w:t>
            </w:r>
          </w:p>
        </w:tc>
        <w:tc>
          <w:tcPr>
            <w:tcW w:w="3696" w:type="dxa"/>
          </w:tcPr>
          <w:p w:rsidR="007B2548" w:rsidRPr="00D84094" w:rsidRDefault="007B2548" w:rsidP="00CD4C4F">
            <w:pPr>
              <w:spacing w:before="240"/>
              <w:jc w:val="center"/>
              <w:rPr>
                <w:rFonts w:ascii="Trebuchet MS" w:eastAsia="Calibri" w:hAnsi="Trebuchet MS" w:cs="Times New Roman"/>
              </w:rPr>
            </w:pPr>
          </w:p>
        </w:tc>
        <w:tc>
          <w:tcPr>
            <w:tcW w:w="1691" w:type="dxa"/>
          </w:tcPr>
          <w:p w:rsidR="007B2548" w:rsidRPr="00D84094" w:rsidRDefault="007B2548" w:rsidP="00CD4C4F">
            <w:pPr>
              <w:spacing w:before="240"/>
              <w:jc w:val="center"/>
              <w:rPr>
                <w:rFonts w:ascii="Trebuchet MS" w:eastAsia="Calibri" w:hAnsi="Trebuchet MS" w:cs="Times New Roman"/>
              </w:rPr>
            </w:pPr>
          </w:p>
        </w:tc>
      </w:tr>
      <w:tr w:rsidR="00CF438A" w:rsidRPr="0022421B" w:rsidTr="00B100DD">
        <w:tc>
          <w:tcPr>
            <w:tcW w:w="2417" w:type="dxa"/>
          </w:tcPr>
          <w:p w:rsidR="00CF438A" w:rsidRPr="0022421B" w:rsidRDefault="00CF438A" w:rsidP="0022421B">
            <w:pPr>
              <w:spacing w:before="240"/>
              <w:rPr>
                <w:rFonts w:ascii="Trebuchet MS" w:eastAsia="Calibri" w:hAnsi="Trebuchet MS" w:cs="Times New Roman"/>
              </w:rPr>
            </w:pPr>
            <w:r w:rsidRPr="0022421B">
              <w:rPr>
                <w:rFonts w:ascii="Trebuchet MS" w:eastAsia="Calibri" w:hAnsi="Trebuchet MS" w:cs="Times New Roman"/>
                <w:b/>
              </w:rPr>
              <w:t>B6</w:t>
            </w:r>
            <w:r>
              <w:rPr>
                <w:rFonts w:ascii="Trebuchet MS" w:eastAsia="Calibri" w:hAnsi="Trebuchet MS" w:cs="Times New Roman"/>
                <w:b/>
              </w:rPr>
              <w:t xml:space="preserve"> -BSNN</w:t>
            </w:r>
          </w:p>
        </w:tc>
        <w:tc>
          <w:tcPr>
            <w:tcW w:w="2114" w:type="dxa"/>
          </w:tcPr>
          <w:p w:rsidR="00CF438A" w:rsidRPr="00D84094" w:rsidRDefault="00CF438A" w:rsidP="000075D8">
            <w:pPr>
              <w:jc w:val="center"/>
              <w:rPr>
                <w:rFonts w:ascii="Trebuchet MS" w:hAnsi="Trebuchet MS"/>
              </w:rPr>
            </w:pPr>
            <w:r w:rsidRPr="00D84094">
              <w:rPr>
                <w:rFonts w:ascii="Trebuchet MS" w:hAnsi="Trebuchet MS"/>
              </w:rPr>
              <w:t>€ 104 39</w:t>
            </w:r>
            <w:r w:rsidR="000075D8">
              <w:rPr>
                <w:rFonts w:ascii="Trebuchet MS" w:hAnsi="Trebuchet MS"/>
              </w:rPr>
              <w:t>2</w:t>
            </w:r>
            <w:r w:rsidRPr="00D84094">
              <w:rPr>
                <w:rFonts w:ascii="Trebuchet MS" w:hAnsi="Trebuchet MS"/>
              </w:rPr>
              <w:t>.80</w:t>
            </w:r>
          </w:p>
        </w:tc>
        <w:tc>
          <w:tcPr>
            <w:tcW w:w="3696" w:type="dxa"/>
          </w:tcPr>
          <w:p w:rsidR="00CF438A" w:rsidRPr="00D84094" w:rsidRDefault="00CF438A" w:rsidP="00CD4C4F">
            <w:pPr>
              <w:jc w:val="center"/>
              <w:rPr>
                <w:rFonts w:ascii="Trebuchet MS" w:hAnsi="Trebuchet MS"/>
              </w:rPr>
            </w:pPr>
            <w:r w:rsidRPr="00D84094">
              <w:rPr>
                <w:rFonts w:ascii="Trebuchet MS" w:hAnsi="Trebuchet MS"/>
              </w:rPr>
              <w:t>€ 6098.34</w:t>
            </w:r>
          </w:p>
        </w:tc>
        <w:tc>
          <w:tcPr>
            <w:tcW w:w="1691" w:type="dxa"/>
          </w:tcPr>
          <w:p w:rsidR="00CF438A" w:rsidRPr="00D84094" w:rsidRDefault="00CF438A" w:rsidP="00CD4C4F">
            <w:pPr>
              <w:jc w:val="center"/>
              <w:rPr>
                <w:rFonts w:ascii="Trebuchet MS" w:hAnsi="Trebuchet MS"/>
              </w:rPr>
            </w:pPr>
            <w:r w:rsidRPr="00D84094">
              <w:rPr>
                <w:rFonts w:ascii="Trebuchet MS" w:hAnsi="Trebuchet MS"/>
              </w:rPr>
              <w:t>€ 98 294.46</w:t>
            </w:r>
          </w:p>
        </w:tc>
      </w:tr>
      <w:tr w:rsidR="0022421B" w:rsidRPr="0022421B" w:rsidTr="00B100DD">
        <w:tc>
          <w:tcPr>
            <w:tcW w:w="2417" w:type="dxa"/>
            <w:shd w:val="clear" w:color="auto" w:fill="F2F2F2" w:themeFill="background1" w:themeFillShade="F2"/>
          </w:tcPr>
          <w:p w:rsidR="0022421B" w:rsidRPr="0022421B" w:rsidRDefault="0022421B" w:rsidP="0022421B">
            <w:pPr>
              <w:spacing w:before="240"/>
              <w:rPr>
                <w:rFonts w:ascii="Trebuchet MS" w:eastAsia="Calibri" w:hAnsi="Trebuchet MS" w:cs="Times New Roman"/>
                <w:b/>
              </w:rPr>
            </w:pPr>
            <w:r w:rsidRPr="0022421B">
              <w:rPr>
                <w:rFonts w:ascii="Trebuchet MS" w:eastAsia="Calibri" w:hAnsi="Trebuchet MS" w:cs="Times New Roman"/>
                <w:b/>
              </w:rPr>
              <w:t>TOTAL</w:t>
            </w:r>
          </w:p>
        </w:tc>
        <w:tc>
          <w:tcPr>
            <w:tcW w:w="2114" w:type="dxa"/>
            <w:shd w:val="clear" w:color="auto" w:fill="F2F2F2" w:themeFill="background1" w:themeFillShade="F2"/>
          </w:tcPr>
          <w:p w:rsidR="0022421B" w:rsidRPr="00D84094" w:rsidRDefault="007B2548" w:rsidP="007B2548">
            <w:pPr>
              <w:spacing w:before="240"/>
              <w:jc w:val="center"/>
              <w:rPr>
                <w:rFonts w:ascii="Trebuchet MS" w:eastAsia="Calibri" w:hAnsi="Trebuchet MS" w:cs="Times New Roman"/>
                <w:b/>
              </w:rPr>
            </w:pPr>
            <w:r w:rsidRPr="00D84094">
              <w:rPr>
                <w:rFonts w:ascii="Trebuchet MS" w:eastAsia="Calibri" w:hAnsi="Trebuchet MS" w:cs="Times New Roman"/>
                <w:b/>
              </w:rPr>
              <w:t>€ 929 318.80</w:t>
            </w:r>
          </w:p>
        </w:tc>
        <w:tc>
          <w:tcPr>
            <w:tcW w:w="3696" w:type="dxa"/>
            <w:shd w:val="clear" w:color="auto" w:fill="F2F2F2" w:themeFill="background1" w:themeFillShade="F2"/>
          </w:tcPr>
          <w:p w:rsidR="0022421B" w:rsidRPr="00D84094" w:rsidRDefault="00705132" w:rsidP="000075D8">
            <w:pPr>
              <w:spacing w:before="240"/>
              <w:jc w:val="center"/>
              <w:rPr>
                <w:rFonts w:ascii="Trebuchet MS" w:eastAsia="Calibri" w:hAnsi="Trebuchet MS" w:cs="Times New Roman"/>
                <w:b/>
              </w:rPr>
            </w:pPr>
            <w:r>
              <w:rPr>
                <w:rFonts w:ascii="Trebuchet MS" w:eastAsia="Calibri" w:hAnsi="Trebuchet MS" w:cs="Times New Roman"/>
                <w:b/>
              </w:rPr>
              <w:t>27924.</w:t>
            </w:r>
            <w:r w:rsidR="000075D8">
              <w:rPr>
                <w:rFonts w:ascii="Trebuchet MS" w:eastAsia="Calibri" w:hAnsi="Trebuchet MS" w:cs="Times New Roman"/>
                <w:b/>
              </w:rPr>
              <w:t>34</w:t>
            </w:r>
          </w:p>
        </w:tc>
        <w:tc>
          <w:tcPr>
            <w:tcW w:w="1691" w:type="dxa"/>
            <w:shd w:val="clear" w:color="auto" w:fill="F2F2F2" w:themeFill="background1" w:themeFillShade="F2"/>
          </w:tcPr>
          <w:p w:rsidR="0022421B" w:rsidRPr="00D84094" w:rsidRDefault="00705132" w:rsidP="000075D8">
            <w:pPr>
              <w:spacing w:before="240"/>
              <w:jc w:val="center"/>
              <w:rPr>
                <w:rFonts w:ascii="Trebuchet MS" w:eastAsia="Calibri" w:hAnsi="Trebuchet MS" w:cs="Times New Roman"/>
                <w:b/>
              </w:rPr>
            </w:pPr>
            <w:r>
              <w:rPr>
                <w:rFonts w:ascii="Trebuchet MS" w:eastAsia="Calibri" w:hAnsi="Trebuchet MS" w:cs="Times New Roman"/>
                <w:b/>
              </w:rPr>
              <w:t>901394.</w:t>
            </w:r>
            <w:r w:rsidR="000075D8">
              <w:rPr>
                <w:rFonts w:ascii="Trebuchet MS" w:eastAsia="Calibri" w:hAnsi="Trebuchet MS" w:cs="Times New Roman"/>
                <w:b/>
              </w:rPr>
              <w:t>46</w:t>
            </w:r>
          </w:p>
        </w:tc>
      </w:tr>
    </w:tbl>
    <w:p w:rsidR="00347E04" w:rsidRPr="000D1A60" w:rsidRDefault="00EB3F6F" w:rsidP="000D1A60">
      <w:pPr>
        <w:spacing w:before="120" w:after="120" w:line="240" w:lineRule="auto"/>
        <w:ind w:left="-284" w:right="-141" w:firstLine="284"/>
        <w:jc w:val="both"/>
        <w:rPr>
          <w:rFonts w:ascii="Trebuchet MS" w:hAnsi="Trebuchet MS"/>
          <w:color w:val="FF0000"/>
          <w:sz w:val="18"/>
          <w:szCs w:val="18"/>
          <w:lang w:val="en-GB"/>
        </w:rPr>
      </w:pPr>
      <w:r>
        <w:rPr>
          <w:rFonts w:ascii="Trebuchet MS" w:hAnsi="Trebuchet MS"/>
          <w:lang w:val="en-GB"/>
        </w:rPr>
        <w:t xml:space="preserve"> </w:t>
      </w:r>
      <w:r w:rsidRPr="00AC4A64">
        <w:rPr>
          <w:rFonts w:ascii="Trebuchet MS" w:hAnsi="Trebuchet MS"/>
          <w:sz w:val="18"/>
          <w:szCs w:val="18"/>
          <w:lang w:val="en-GB"/>
        </w:rPr>
        <w:t>*</w:t>
      </w:r>
      <w:r w:rsidRPr="00AC4A64">
        <w:rPr>
          <w:rFonts w:ascii="Trebuchet MS" w:hAnsi="Trebuchet MS"/>
          <w:sz w:val="18"/>
          <w:szCs w:val="18"/>
        </w:rPr>
        <w:t xml:space="preserve"> </w:t>
      </w:r>
      <w:r w:rsidRPr="00BB70C5">
        <w:rPr>
          <w:rFonts w:ascii="Trebuchet MS" w:hAnsi="Trebuchet MS"/>
          <w:i/>
          <w:iCs/>
          <w:sz w:val="18"/>
          <w:szCs w:val="18"/>
        </w:rPr>
        <w:t>T</w:t>
      </w:r>
      <w:r w:rsidRPr="00BB70C5">
        <w:rPr>
          <w:rFonts w:ascii="Trebuchet MS" w:hAnsi="Trebuchet MS"/>
          <w:i/>
          <w:iCs/>
          <w:sz w:val="18"/>
          <w:szCs w:val="18"/>
          <w:lang w:val="en-GB"/>
        </w:rPr>
        <w:t xml:space="preserve">he conversion into euro shall be made using the monthly accounting exchange rate of the European Commission of the month during which the progress report is submitted to the JTS. </w:t>
      </w:r>
      <w:proofErr w:type="spellStart"/>
      <w:r w:rsidRPr="00BB70C5">
        <w:rPr>
          <w:rFonts w:ascii="Trebuchet MS" w:hAnsi="Trebuchet MS"/>
          <w:i/>
          <w:iCs/>
          <w:sz w:val="18"/>
          <w:szCs w:val="18"/>
          <w:lang w:val="en-GB"/>
        </w:rPr>
        <w:t>InforEuro</w:t>
      </w:r>
      <w:proofErr w:type="spellEnd"/>
      <w:r w:rsidRPr="00BB70C5">
        <w:rPr>
          <w:rFonts w:ascii="Trebuchet MS" w:hAnsi="Trebuchet MS"/>
          <w:i/>
          <w:iCs/>
          <w:sz w:val="18"/>
          <w:szCs w:val="18"/>
          <w:lang w:val="en-GB"/>
        </w:rPr>
        <w:t xml:space="preserve"> is freely available at: </w:t>
      </w:r>
      <w:hyperlink r:id="rId17" w:history="1">
        <w:r w:rsidRPr="00BB70C5">
          <w:rPr>
            <w:rStyle w:val="Kpr"/>
            <w:rFonts w:ascii="Trebuchet MS" w:hAnsi="Trebuchet MS"/>
            <w:i/>
            <w:iCs/>
            <w:sz w:val="18"/>
            <w:szCs w:val="18"/>
          </w:rPr>
          <w:t>http://ec.europa.eu/budget/contracts_grants/info_contracts/inforeuro/index_en.cfm</w:t>
        </w:r>
      </w:hyperlink>
      <w:r w:rsidRPr="00BB70C5">
        <w:rPr>
          <w:rFonts w:ascii="Trebuchet MS" w:hAnsi="Trebuchet MS"/>
          <w:i/>
          <w:iCs/>
          <w:sz w:val="18"/>
          <w:szCs w:val="18"/>
          <w:lang w:val="en-GB"/>
        </w:rPr>
        <w:t xml:space="preserve"> . </w:t>
      </w:r>
      <w:r w:rsidRPr="00420508">
        <w:rPr>
          <w:rFonts w:ascii="Trebuchet MS" w:hAnsi="Trebuchet MS"/>
          <w:i/>
          <w:iCs/>
          <w:sz w:val="18"/>
          <w:szCs w:val="18"/>
          <w:lang w:val="en-GB"/>
        </w:rPr>
        <w:t xml:space="preserve">Please note that the amounts </w:t>
      </w:r>
      <w:r w:rsidR="00420508" w:rsidRPr="00420508">
        <w:rPr>
          <w:rFonts w:ascii="Trebuchet MS" w:hAnsi="Trebuchet MS"/>
          <w:i/>
          <w:iCs/>
          <w:sz w:val="18"/>
          <w:szCs w:val="18"/>
          <w:lang w:val="en-GB"/>
        </w:rPr>
        <w:t>indicated</w:t>
      </w:r>
      <w:r w:rsidRPr="00420508">
        <w:rPr>
          <w:rFonts w:ascii="Trebuchet MS" w:hAnsi="Trebuchet MS"/>
          <w:i/>
          <w:iCs/>
          <w:sz w:val="18"/>
          <w:szCs w:val="18"/>
          <w:lang w:val="en-GB"/>
        </w:rPr>
        <w:t xml:space="preserve"> in the Progress R</w:t>
      </w:r>
      <w:r w:rsidR="00BC1B1B" w:rsidRPr="00420508">
        <w:rPr>
          <w:rFonts w:ascii="Trebuchet MS" w:hAnsi="Trebuchet MS"/>
          <w:i/>
          <w:iCs/>
          <w:sz w:val="18"/>
          <w:szCs w:val="18"/>
          <w:lang w:val="en-GB"/>
        </w:rPr>
        <w:t xml:space="preserve">eport are </w:t>
      </w:r>
      <w:r w:rsidR="00420508" w:rsidRPr="00420508">
        <w:rPr>
          <w:rFonts w:ascii="Trebuchet MS" w:hAnsi="Trebuchet MS"/>
          <w:i/>
          <w:iCs/>
          <w:sz w:val="18"/>
          <w:szCs w:val="18"/>
          <w:lang w:val="en-GB"/>
        </w:rPr>
        <w:t xml:space="preserve">only </w:t>
      </w:r>
      <w:r w:rsidR="00BC1B1B" w:rsidRPr="00420508">
        <w:rPr>
          <w:rFonts w:ascii="Trebuchet MS" w:hAnsi="Trebuchet MS"/>
          <w:i/>
          <w:iCs/>
          <w:sz w:val="18"/>
          <w:szCs w:val="18"/>
          <w:lang w:val="en-GB"/>
        </w:rPr>
        <w:t>necessary</w:t>
      </w:r>
      <w:r w:rsidR="0022421B" w:rsidRPr="00420508">
        <w:rPr>
          <w:rFonts w:ascii="Trebuchet MS" w:hAnsi="Trebuchet MS"/>
          <w:i/>
          <w:iCs/>
          <w:sz w:val="18"/>
          <w:szCs w:val="18"/>
          <w:lang w:val="en-GB"/>
        </w:rPr>
        <w:t xml:space="preserve"> </w:t>
      </w:r>
      <w:r w:rsidR="00BC1B1B" w:rsidRPr="00420508">
        <w:rPr>
          <w:rFonts w:ascii="Trebuchet MS" w:hAnsi="Trebuchet MS"/>
          <w:i/>
          <w:iCs/>
          <w:sz w:val="18"/>
          <w:szCs w:val="18"/>
          <w:lang w:val="en-GB"/>
        </w:rPr>
        <w:t xml:space="preserve">to </w:t>
      </w:r>
      <w:r w:rsidR="00262224" w:rsidRPr="00420508">
        <w:rPr>
          <w:rFonts w:ascii="Trebuchet MS" w:hAnsi="Trebuchet MS"/>
          <w:i/>
          <w:iCs/>
          <w:sz w:val="18"/>
          <w:szCs w:val="18"/>
          <w:lang w:val="en-GB"/>
        </w:rPr>
        <w:t>assess the project</w:t>
      </w:r>
      <w:r w:rsidR="00420508" w:rsidRPr="00420508">
        <w:rPr>
          <w:rFonts w:ascii="Trebuchet MS" w:hAnsi="Trebuchet MS"/>
          <w:i/>
          <w:iCs/>
          <w:sz w:val="18"/>
          <w:szCs w:val="18"/>
          <w:lang w:val="en-GB"/>
        </w:rPr>
        <w:t>’s</w:t>
      </w:r>
      <w:r w:rsidR="00262224" w:rsidRPr="00420508">
        <w:rPr>
          <w:rFonts w:ascii="Trebuchet MS" w:hAnsi="Trebuchet MS"/>
          <w:i/>
          <w:iCs/>
          <w:sz w:val="18"/>
          <w:szCs w:val="18"/>
          <w:lang w:val="en-GB"/>
        </w:rPr>
        <w:t xml:space="preserve"> financial </w:t>
      </w:r>
      <w:r w:rsidR="00347E04" w:rsidRPr="00420508">
        <w:rPr>
          <w:rFonts w:ascii="Trebuchet MS" w:hAnsi="Trebuchet MS"/>
          <w:i/>
          <w:iCs/>
          <w:sz w:val="18"/>
          <w:szCs w:val="18"/>
          <w:lang w:val="en-GB"/>
        </w:rPr>
        <w:t xml:space="preserve">progress. </w:t>
      </w:r>
      <w:r w:rsidR="00420508" w:rsidRPr="00420508">
        <w:rPr>
          <w:rFonts w:ascii="Trebuchet MS" w:hAnsi="Trebuchet MS"/>
          <w:i/>
          <w:iCs/>
          <w:sz w:val="18"/>
          <w:szCs w:val="18"/>
          <w:lang w:val="en-GB"/>
        </w:rPr>
        <w:t xml:space="preserve">The </w:t>
      </w:r>
      <w:r w:rsidR="00347E04" w:rsidRPr="00420508">
        <w:rPr>
          <w:rFonts w:ascii="Trebuchet MS" w:hAnsi="Trebuchet MS"/>
          <w:i/>
          <w:iCs/>
          <w:sz w:val="18"/>
          <w:szCs w:val="18"/>
          <w:lang w:val="en-GB"/>
        </w:rPr>
        <w:t xml:space="preserve">payment arrangements </w:t>
      </w:r>
      <w:r w:rsidR="00420508" w:rsidRPr="00420508">
        <w:rPr>
          <w:rFonts w:ascii="Trebuchet MS" w:hAnsi="Trebuchet MS"/>
          <w:i/>
          <w:iCs/>
          <w:sz w:val="18"/>
          <w:szCs w:val="18"/>
          <w:lang w:val="en-GB"/>
        </w:rPr>
        <w:t xml:space="preserve">of the project </w:t>
      </w:r>
      <w:r w:rsidR="00347E04" w:rsidRPr="00420508">
        <w:rPr>
          <w:rFonts w:ascii="Trebuchet MS" w:hAnsi="Trebuchet MS"/>
          <w:i/>
          <w:iCs/>
          <w:sz w:val="18"/>
          <w:szCs w:val="18"/>
          <w:lang w:val="en-GB"/>
        </w:rPr>
        <w:t xml:space="preserve">shall be made according to art. </w:t>
      </w:r>
      <w:proofErr w:type="gramStart"/>
      <w:r w:rsidR="00347E04" w:rsidRPr="00420508">
        <w:rPr>
          <w:rFonts w:ascii="Trebuchet MS" w:hAnsi="Trebuchet MS"/>
          <w:i/>
          <w:iCs/>
          <w:sz w:val="18"/>
          <w:szCs w:val="18"/>
          <w:lang w:val="en-GB"/>
        </w:rPr>
        <w:t>4 Grant Contract.</w:t>
      </w:r>
      <w:proofErr w:type="gramEnd"/>
    </w:p>
    <w:p w:rsidR="00BB70C5" w:rsidRDefault="00BB70C5" w:rsidP="00347E04">
      <w:pPr>
        <w:tabs>
          <w:tab w:val="right" w:pos="9072"/>
        </w:tabs>
        <w:spacing w:before="120" w:after="120"/>
        <w:ind w:left="-284"/>
        <w:rPr>
          <w:rFonts w:ascii="Trebuchet MS" w:hAnsi="Trebuchet MS"/>
          <w:b/>
          <w:bCs/>
          <w:lang w:val="en-GB"/>
        </w:rPr>
      </w:pPr>
    </w:p>
    <w:p w:rsidR="00347E04" w:rsidRPr="00347E04" w:rsidRDefault="00347E04" w:rsidP="00347E04">
      <w:pPr>
        <w:tabs>
          <w:tab w:val="right" w:pos="9072"/>
        </w:tabs>
        <w:spacing w:before="120" w:after="120"/>
        <w:ind w:left="-284"/>
        <w:rPr>
          <w:rFonts w:ascii="Trebuchet MS" w:hAnsi="Trebuchet MS"/>
          <w:b/>
          <w:bCs/>
          <w:lang w:val="en-GB"/>
        </w:rPr>
      </w:pPr>
      <w:r>
        <w:rPr>
          <w:rFonts w:ascii="Trebuchet MS" w:hAnsi="Trebuchet MS"/>
          <w:b/>
          <w:bCs/>
          <w:lang w:val="en-GB"/>
        </w:rPr>
        <w:t>C</w:t>
      </w:r>
      <w:r w:rsidRPr="0022421B">
        <w:rPr>
          <w:rFonts w:ascii="Trebuchet MS" w:hAnsi="Trebuchet MS"/>
          <w:b/>
          <w:bCs/>
          <w:lang w:val="en-GB"/>
        </w:rPr>
        <w:t xml:space="preserve">. </w:t>
      </w:r>
      <w:r>
        <w:rPr>
          <w:rFonts w:ascii="Trebuchet MS" w:hAnsi="Trebuchet MS"/>
          <w:b/>
          <w:bCs/>
          <w:lang w:val="en-GB"/>
        </w:rPr>
        <w:t>Action</w:t>
      </w:r>
      <w:r w:rsidR="000D1A60">
        <w:rPr>
          <w:rFonts w:ascii="Trebuchet MS" w:hAnsi="Trebuchet MS"/>
          <w:b/>
          <w:bCs/>
          <w:lang w:val="en-GB"/>
        </w:rPr>
        <w:t>s</w:t>
      </w:r>
      <w:r>
        <w:rPr>
          <w:rFonts w:ascii="Trebuchet MS" w:hAnsi="Trebuchet MS"/>
          <w:b/>
          <w:bCs/>
          <w:lang w:val="en-GB"/>
        </w:rPr>
        <w:t xml:space="preserve"> to tackle </w:t>
      </w:r>
      <w:r w:rsidR="000D1A60">
        <w:rPr>
          <w:rFonts w:ascii="Trebuchet MS" w:hAnsi="Trebuchet MS"/>
          <w:b/>
          <w:bCs/>
          <w:lang w:val="en-GB"/>
        </w:rPr>
        <w:t xml:space="preserve">the </w:t>
      </w:r>
      <w:r>
        <w:rPr>
          <w:rFonts w:ascii="Trebuchet MS" w:hAnsi="Trebuchet MS"/>
          <w:b/>
          <w:bCs/>
          <w:lang w:val="en-GB"/>
        </w:rPr>
        <w:t xml:space="preserve">COVID-19 </w:t>
      </w:r>
      <w:r w:rsidR="000D1A60">
        <w:rPr>
          <w:rFonts w:ascii="Trebuchet MS" w:hAnsi="Trebuchet MS"/>
          <w:b/>
          <w:bCs/>
          <w:lang w:val="en-GB"/>
        </w:rPr>
        <w:t>pandemic</w:t>
      </w:r>
      <w:r>
        <w:rPr>
          <w:rFonts w:ascii="Trebuchet MS" w:hAnsi="Trebuchet MS"/>
          <w:b/>
          <w:bCs/>
          <w:lang w:val="en-GB"/>
        </w:rPr>
        <w:tab/>
      </w:r>
    </w:p>
    <w:tbl>
      <w:tblPr>
        <w:tblStyle w:val="TableGrid1"/>
        <w:tblpPr w:leftFromText="180" w:rightFromText="180" w:vertAnchor="text" w:horzAnchor="margin" w:tblpX="-289" w:tblpY="111"/>
        <w:tblW w:w="9918" w:type="dxa"/>
        <w:tblLook w:val="04A0" w:firstRow="1" w:lastRow="0" w:firstColumn="1" w:lastColumn="0" w:noHBand="0" w:noVBand="1"/>
      </w:tblPr>
      <w:tblGrid>
        <w:gridCol w:w="9918"/>
      </w:tblGrid>
      <w:tr w:rsidR="00347E04" w:rsidRPr="0022421B" w:rsidTr="00F07949">
        <w:tc>
          <w:tcPr>
            <w:tcW w:w="9918" w:type="dxa"/>
            <w:shd w:val="clear" w:color="auto" w:fill="F2F2F2" w:themeFill="background1" w:themeFillShade="F2"/>
            <w:vAlign w:val="center"/>
          </w:tcPr>
          <w:p w:rsidR="00347E04" w:rsidRPr="00347E04" w:rsidRDefault="00F3353B" w:rsidP="00532318">
            <w:pPr>
              <w:jc w:val="both"/>
              <w:rPr>
                <w:rFonts w:ascii="Trebuchet MS" w:eastAsia="Calibri" w:hAnsi="Trebuchet MS" w:cs="Times New Roman"/>
                <w:b/>
              </w:rPr>
            </w:pPr>
            <w:r>
              <w:rPr>
                <w:rFonts w:ascii="Trebuchet MS" w:eastAsia="Calibri" w:hAnsi="Trebuchet MS" w:cs="Times New Roman"/>
                <w:b/>
              </w:rPr>
              <w:t>If applicable, p</w:t>
            </w:r>
            <w:r w:rsidR="00347E04" w:rsidRPr="00347E04">
              <w:rPr>
                <w:rFonts w:ascii="Trebuchet MS" w:eastAsia="Calibri" w:hAnsi="Trebuchet MS" w:cs="Times New Roman"/>
                <w:b/>
              </w:rPr>
              <w:t xml:space="preserve">lease </w:t>
            </w:r>
            <w:r w:rsidR="00532318">
              <w:rPr>
                <w:rFonts w:ascii="Trebuchet MS" w:eastAsia="Calibri" w:hAnsi="Trebuchet MS" w:cs="Times New Roman"/>
                <w:b/>
              </w:rPr>
              <w:t>describe</w:t>
            </w:r>
            <w:r>
              <w:rPr>
                <w:rFonts w:ascii="Trebuchet MS" w:eastAsia="Calibri" w:hAnsi="Trebuchet MS" w:cs="Times New Roman"/>
                <w:b/>
              </w:rPr>
              <w:t xml:space="preserve"> the</w:t>
            </w:r>
            <w:r w:rsidR="00532318">
              <w:rPr>
                <w:rFonts w:ascii="Trebuchet MS" w:eastAsia="Calibri" w:hAnsi="Trebuchet MS" w:cs="Times New Roman"/>
                <w:b/>
              </w:rPr>
              <w:t xml:space="preserve"> </w:t>
            </w:r>
            <w:r w:rsidR="00532318" w:rsidRPr="00532318">
              <w:rPr>
                <w:rFonts w:ascii="Trebuchet MS" w:eastAsia="Calibri" w:hAnsi="Trebuchet MS" w:cs="Times New Roman"/>
                <w:b/>
              </w:rPr>
              <w:t>measures</w:t>
            </w:r>
            <w:r w:rsidR="00532318">
              <w:rPr>
                <w:rFonts w:ascii="Trebuchet MS" w:eastAsia="Calibri" w:hAnsi="Trebuchet MS" w:cs="Times New Roman"/>
                <w:b/>
              </w:rPr>
              <w:t xml:space="preserve"> </w:t>
            </w:r>
            <w:r w:rsidR="00532318" w:rsidRPr="00532318">
              <w:rPr>
                <w:rFonts w:ascii="Trebuchet MS" w:eastAsia="Calibri" w:hAnsi="Trebuchet MS" w:cs="Times New Roman"/>
                <w:b/>
              </w:rPr>
              <w:t>taken to address the health risks caused by COVID-19</w:t>
            </w:r>
            <w:r w:rsidR="00532318">
              <w:rPr>
                <w:rFonts w:ascii="Trebuchet MS" w:eastAsia="Calibri" w:hAnsi="Trebuchet MS" w:cs="Times New Roman"/>
                <w:b/>
              </w:rPr>
              <w:t xml:space="preserve"> or actions undertaken in </w:t>
            </w:r>
            <w:r w:rsidR="00532318" w:rsidRPr="00532318">
              <w:rPr>
                <w:rFonts w:ascii="Trebuchet MS" w:eastAsia="Calibri" w:hAnsi="Trebuchet MS" w:cs="Times New Roman"/>
                <w:b/>
              </w:rPr>
              <w:t xml:space="preserve">fighting </w:t>
            </w:r>
            <w:r w:rsidR="00532318">
              <w:rPr>
                <w:rFonts w:ascii="Trebuchet MS" w:eastAsia="Calibri" w:hAnsi="Trebuchet MS" w:cs="Times New Roman"/>
                <w:b/>
              </w:rPr>
              <w:t xml:space="preserve">the </w:t>
            </w:r>
            <w:r w:rsidR="00532318" w:rsidRPr="00532318">
              <w:rPr>
                <w:rFonts w:ascii="Trebuchet MS" w:eastAsia="Calibri" w:hAnsi="Trebuchet MS" w:cs="Times New Roman"/>
                <w:b/>
              </w:rPr>
              <w:t>COVID-19 pandemic</w:t>
            </w:r>
          </w:p>
        </w:tc>
      </w:tr>
      <w:tr w:rsidR="00347E04" w:rsidRPr="0022421B" w:rsidTr="00F07949">
        <w:tc>
          <w:tcPr>
            <w:tcW w:w="9918" w:type="dxa"/>
            <w:shd w:val="clear" w:color="auto" w:fill="FFFFFF"/>
            <w:vAlign w:val="center"/>
          </w:tcPr>
          <w:p w:rsidR="0061580C" w:rsidRPr="0061580C" w:rsidRDefault="0061580C" w:rsidP="0061580C">
            <w:pPr>
              <w:spacing w:before="240"/>
              <w:ind w:left="360"/>
              <w:jc w:val="both"/>
              <w:rPr>
                <w:rFonts w:ascii="Trebuchet MS" w:eastAsia="Calibri" w:hAnsi="Trebuchet MS" w:cs="Times New Roman"/>
              </w:rPr>
            </w:pPr>
            <w:r w:rsidRPr="0061580C">
              <w:rPr>
                <w:rFonts w:ascii="Trebuchet MS" w:eastAsia="Calibri" w:hAnsi="Trebuchet MS" w:cs="Times New Roman"/>
              </w:rPr>
              <w:t>The measures taken to address health risks caused by COVID-19 include work at home and communication over the phone or the internet with team members, rare visits to the office of one or two team members when strictly necessary, use of face masks and disinfectant and providing face masks and disinfectant to occasional visitors. Project activities have been conducted online in line with national actions undertaken in fighting the COVID-19 pandemic.</w:t>
            </w:r>
          </w:p>
          <w:p w:rsidR="00347E04" w:rsidRDefault="00E47718" w:rsidP="00985811">
            <w:pPr>
              <w:spacing w:before="240"/>
              <w:rPr>
                <w:rFonts w:ascii="Trebuchet MS" w:eastAsia="Calibri" w:hAnsi="Trebuchet MS" w:cs="Times New Roman"/>
              </w:rPr>
            </w:pPr>
            <w:r>
              <w:rPr>
                <w:rFonts w:ascii="Trebuchet MS" w:eastAsia="Calibri" w:hAnsi="Trebuchet MS" w:cs="Times New Roman"/>
              </w:rPr>
              <w:t xml:space="preserve">The impact of the </w:t>
            </w:r>
            <w:proofErr w:type="spellStart"/>
            <w:r>
              <w:rPr>
                <w:rFonts w:ascii="Trebuchet MS" w:eastAsia="Calibri" w:hAnsi="Trebuchet MS" w:cs="Times New Roman"/>
              </w:rPr>
              <w:t>Covid</w:t>
            </w:r>
            <w:proofErr w:type="spellEnd"/>
            <w:r>
              <w:rPr>
                <w:rFonts w:ascii="Trebuchet MS" w:eastAsia="Calibri" w:hAnsi="Trebuchet MS" w:cs="Times New Roman"/>
              </w:rPr>
              <w:t xml:space="preserve"> -19 pandemic;</w:t>
            </w:r>
          </w:p>
          <w:p w:rsidR="00E47718" w:rsidRDefault="00E47718" w:rsidP="00E47718">
            <w:pPr>
              <w:pStyle w:val="ListeParagraf"/>
              <w:numPr>
                <w:ilvl w:val="0"/>
                <w:numId w:val="17"/>
              </w:numPr>
              <w:spacing w:before="240"/>
              <w:rPr>
                <w:rFonts w:ascii="Trebuchet MS" w:eastAsia="Calibri" w:hAnsi="Trebuchet MS" w:cs="Times New Roman"/>
              </w:rPr>
            </w:pPr>
            <w:r w:rsidRPr="00E47718">
              <w:rPr>
                <w:rFonts w:ascii="Trebuchet MS" w:eastAsia="Calibri" w:hAnsi="Trebuchet MS" w:cs="Times New Roman"/>
              </w:rPr>
              <w:t>Although kick-off meeting was planned in face to face in Trabzon together with participation of the project partners in Trabzon,  Kick-off meeting was organised electronically (zoom and webinar)</w:t>
            </w:r>
            <w:r w:rsidR="0059449F">
              <w:rPr>
                <w:rFonts w:ascii="Trebuchet MS" w:eastAsia="Calibri" w:hAnsi="Trebuchet MS" w:cs="Times New Roman"/>
              </w:rPr>
              <w:t xml:space="preserve"> at 8</w:t>
            </w:r>
            <w:r w:rsidR="0059449F" w:rsidRPr="0059449F">
              <w:rPr>
                <w:rFonts w:ascii="Trebuchet MS" w:eastAsia="Calibri" w:hAnsi="Trebuchet MS" w:cs="Times New Roman"/>
                <w:vertAlign w:val="superscript"/>
              </w:rPr>
              <w:t>th</w:t>
            </w:r>
            <w:r w:rsidR="0059449F">
              <w:rPr>
                <w:rFonts w:ascii="Trebuchet MS" w:eastAsia="Calibri" w:hAnsi="Trebuchet MS" w:cs="Times New Roman"/>
              </w:rPr>
              <w:t xml:space="preserve"> of October 2020. </w:t>
            </w:r>
          </w:p>
          <w:p w:rsidR="00B100DD" w:rsidRDefault="0059449F" w:rsidP="0059449F">
            <w:pPr>
              <w:pStyle w:val="ListeParagraf"/>
              <w:numPr>
                <w:ilvl w:val="0"/>
                <w:numId w:val="17"/>
              </w:numPr>
              <w:spacing w:before="240"/>
              <w:rPr>
                <w:rFonts w:ascii="Trebuchet MS" w:eastAsia="Calibri" w:hAnsi="Trebuchet MS" w:cs="Times New Roman"/>
              </w:rPr>
            </w:pPr>
            <w:r w:rsidRPr="0059449F">
              <w:rPr>
                <w:rFonts w:ascii="Trebuchet MS" w:eastAsia="Calibri" w:hAnsi="Trebuchet MS" w:cs="Times New Roman"/>
              </w:rPr>
              <w:t xml:space="preserve">Stakeholder meetings </w:t>
            </w:r>
            <w:r w:rsidR="000F5F4C" w:rsidRPr="0059449F">
              <w:rPr>
                <w:rFonts w:ascii="Trebuchet MS" w:eastAsia="Calibri" w:hAnsi="Trebuchet MS" w:cs="Times New Roman"/>
              </w:rPr>
              <w:t>especially for</w:t>
            </w:r>
            <w:r w:rsidRPr="0059449F">
              <w:rPr>
                <w:rFonts w:ascii="Trebuchet MS" w:eastAsia="Calibri" w:hAnsi="Trebuchet MS" w:cs="Times New Roman"/>
              </w:rPr>
              <w:t xml:space="preserve"> decision makers and student could be started at face</w:t>
            </w:r>
            <w:r>
              <w:rPr>
                <w:rFonts w:ascii="Trebuchet MS" w:eastAsia="Calibri" w:hAnsi="Trebuchet MS" w:cs="Times New Roman"/>
              </w:rPr>
              <w:t xml:space="preserve"> </w:t>
            </w:r>
            <w:r w:rsidRPr="0059449F">
              <w:rPr>
                <w:rFonts w:ascii="Trebuchet MS" w:eastAsia="Calibri" w:hAnsi="Trebuchet MS" w:cs="Times New Roman"/>
              </w:rPr>
              <w:t>to face</w:t>
            </w:r>
            <w:r>
              <w:rPr>
                <w:rFonts w:ascii="Trebuchet MS" w:eastAsia="Calibri" w:hAnsi="Trebuchet MS" w:cs="Times New Roman"/>
              </w:rPr>
              <w:t>,</w:t>
            </w:r>
            <w:r w:rsidRPr="0059449F">
              <w:rPr>
                <w:rFonts w:ascii="Trebuchet MS" w:eastAsia="Calibri" w:hAnsi="Trebuchet MS" w:cs="Times New Roman"/>
              </w:rPr>
              <w:t xml:space="preserve"> but because of covid-19 pandemic these activities delayed for </w:t>
            </w:r>
            <w:r w:rsidR="000F5F4C" w:rsidRPr="0059449F">
              <w:rPr>
                <w:rFonts w:ascii="Trebuchet MS" w:eastAsia="Calibri" w:hAnsi="Trebuchet MS" w:cs="Times New Roman"/>
              </w:rPr>
              <w:t>a few</w:t>
            </w:r>
            <w:r w:rsidRPr="0059449F">
              <w:rPr>
                <w:rFonts w:ascii="Trebuchet MS" w:eastAsia="Calibri" w:hAnsi="Trebuchet MS" w:cs="Times New Roman"/>
              </w:rPr>
              <w:t xml:space="preserve"> weeks.</w:t>
            </w:r>
          </w:p>
          <w:p w:rsidR="000315AF" w:rsidRPr="000315AF" w:rsidRDefault="000315AF" w:rsidP="000315AF">
            <w:pPr>
              <w:pStyle w:val="ListeParagraf"/>
              <w:numPr>
                <w:ilvl w:val="0"/>
                <w:numId w:val="17"/>
              </w:numPr>
              <w:spacing w:before="240"/>
              <w:rPr>
                <w:rFonts w:ascii="Trebuchet MS" w:eastAsia="Calibri" w:hAnsi="Trebuchet MS" w:cs="Times New Roman"/>
              </w:rPr>
            </w:pPr>
            <w:r w:rsidRPr="000315AF">
              <w:rPr>
                <w:rFonts w:ascii="Trebuchet MS" w:eastAsia="Calibri" w:hAnsi="Trebuchet MS" w:cs="Times New Roman"/>
              </w:rPr>
              <w:t xml:space="preserve">Education in the schools was changed from face to face to online because of Covid-19 pandemic. </w:t>
            </w:r>
            <w:r w:rsidR="000F5F4C" w:rsidRPr="000315AF">
              <w:rPr>
                <w:rFonts w:ascii="Trebuchet MS" w:eastAsia="Calibri" w:hAnsi="Trebuchet MS" w:cs="Times New Roman"/>
              </w:rPr>
              <w:t>Th</w:t>
            </w:r>
            <w:r w:rsidR="000F5F4C">
              <w:rPr>
                <w:rFonts w:ascii="Trebuchet MS" w:eastAsia="Calibri" w:hAnsi="Trebuchet MS" w:cs="Times New Roman"/>
              </w:rPr>
              <w:t>is</w:t>
            </w:r>
            <w:r w:rsidR="000F5F4C" w:rsidRPr="000315AF">
              <w:rPr>
                <w:rFonts w:ascii="Trebuchet MS" w:eastAsia="Calibri" w:hAnsi="Trebuchet MS" w:cs="Times New Roman"/>
              </w:rPr>
              <w:t xml:space="preserve"> change</w:t>
            </w:r>
            <w:r w:rsidRPr="000315AF">
              <w:rPr>
                <w:rFonts w:ascii="Trebuchet MS" w:eastAsia="Calibri" w:hAnsi="Trebuchet MS" w:cs="Times New Roman"/>
              </w:rPr>
              <w:t xml:space="preserve"> affected training activities at the school. But the training activities will be </w:t>
            </w:r>
            <w:r w:rsidR="000F5F4C" w:rsidRPr="000315AF">
              <w:rPr>
                <w:rFonts w:ascii="Trebuchet MS" w:eastAsia="Calibri" w:hAnsi="Trebuchet MS" w:cs="Times New Roman"/>
              </w:rPr>
              <w:t>continuing</w:t>
            </w:r>
            <w:r w:rsidRPr="000315AF">
              <w:rPr>
                <w:rFonts w:ascii="Trebuchet MS" w:eastAsia="Calibri" w:hAnsi="Trebuchet MS" w:cs="Times New Roman"/>
              </w:rPr>
              <w:t xml:space="preserve"> online during the pandemic period.</w:t>
            </w:r>
          </w:p>
          <w:p w:rsidR="000315AF" w:rsidRDefault="000315AF" w:rsidP="000315AF">
            <w:pPr>
              <w:pStyle w:val="ListeParagraf"/>
              <w:numPr>
                <w:ilvl w:val="0"/>
                <w:numId w:val="17"/>
              </w:numPr>
              <w:spacing w:before="240"/>
              <w:rPr>
                <w:rFonts w:ascii="Trebuchet MS" w:eastAsia="Calibri" w:hAnsi="Trebuchet MS" w:cs="Times New Roman"/>
              </w:rPr>
            </w:pPr>
            <w:r w:rsidRPr="000315AF">
              <w:rPr>
                <w:rFonts w:ascii="Trebuchet MS" w:eastAsia="Calibri" w:hAnsi="Trebuchet MS" w:cs="Times New Roman"/>
              </w:rPr>
              <w:t>The planned questionnaire activity was planned face to face to talk stakeholders face to face but in these abnormal period questionnaire must be planned online in near future.</w:t>
            </w:r>
          </w:p>
          <w:p w:rsidR="00F30286" w:rsidRDefault="00F30286" w:rsidP="00F30286">
            <w:pPr>
              <w:pStyle w:val="ListeParagraf"/>
              <w:numPr>
                <w:ilvl w:val="0"/>
                <w:numId w:val="17"/>
              </w:numPr>
              <w:spacing w:before="240"/>
              <w:rPr>
                <w:rFonts w:ascii="Trebuchet MS" w:eastAsia="Calibri" w:hAnsi="Trebuchet MS" w:cs="Times New Roman"/>
              </w:rPr>
            </w:pPr>
            <w:r w:rsidRPr="00F30286">
              <w:rPr>
                <w:rFonts w:ascii="Trebuchet MS" w:eastAsia="Calibri" w:hAnsi="Trebuchet MS" w:cs="Times New Roman"/>
                <w:b/>
              </w:rPr>
              <w:t>PP6 (BSNN):</w:t>
            </w:r>
            <w:r w:rsidR="000F5F4C">
              <w:rPr>
                <w:rFonts w:ascii="Trebuchet MS" w:eastAsia="Calibri" w:hAnsi="Trebuchet MS" w:cs="Times New Roman"/>
                <w:b/>
              </w:rPr>
              <w:t xml:space="preserve"> </w:t>
            </w:r>
            <w:r w:rsidRPr="00F30286">
              <w:rPr>
                <w:rFonts w:ascii="Trebuchet MS" w:eastAsia="Calibri" w:hAnsi="Trebuchet MS" w:cs="Times New Roman"/>
              </w:rPr>
              <w:t>The COVID-19 pandemic has restricted some of the project activities and made travel impossible because of bans and restrictions.</w:t>
            </w:r>
          </w:p>
          <w:p w:rsidR="0061580C" w:rsidRDefault="0061580C" w:rsidP="0061580C">
            <w:pPr>
              <w:spacing w:before="240"/>
              <w:ind w:left="360"/>
              <w:rPr>
                <w:rFonts w:ascii="Trebuchet MS" w:eastAsia="Calibri" w:hAnsi="Trebuchet MS" w:cs="Times New Roman"/>
                <w:b/>
              </w:rPr>
            </w:pPr>
          </w:p>
          <w:p w:rsidR="0061580C" w:rsidRPr="0059449F" w:rsidRDefault="0061580C" w:rsidP="0061580C">
            <w:pPr>
              <w:spacing w:before="240"/>
              <w:ind w:left="360"/>
              <w:jc w:val="both"/>
              <w:rPr>
                <w:rFonts w:ascii="Trebuchet MS" w:eastAsia="Calibri" w:hAnsi="Trebuchet MS" w:cs="Times New Roman"/>
              </w:rPr>
            </w:pPr>
          </w:p>
        </w:tc>
      </w:tr>
    </w:tbl>
    <w:p w:rsidR="00B100DD" w:rsidRDefault="00B100DD" w:rsidP="005B4FEB">
      <w:pPr>
        <w:spacing w:before="120" w:after="120"/>
        <w:rPr>
          <w:rFonts w:ascii="Trebuchet MS" w:hAnsi="Trebuchet MS"/>
          <w:lang w:val="en-GB"/>
        </w:rPr>
      </w:pPr>
    </w:p>
    <w:p w:rsidR="000D1A60" w:rsidRDefault="00105D77" w:rsidP="00B34517">
      <w:pPr>
        <w:tabs>
          <w:tab w:val="right" w:pos="9072"/>
        </w:tabs>
        <w:spacing w:before="120" w:after="120"/>
        <w:ind w:left="-284"/>
        <w:rPr>
          <w:rFonts w:ascii="Trebuchet MS" w:hAnsi="Trebuchet MS"/>
          <w:b/>
          <w:bCs/>
          <w:lang w:val="en-GB"/>
        </w:rPr>
      </w:pPr>
      <w:r>
        <w:rPr>
          <w:rFonts w:ascii="Trebuchet MS" w:hAnsi="Trebuchet MS"/>
          <w:b/>
          <w:bCs/>
          <w:lang w:val="en-GB"/>
        </w:rPr>
        <w:t>D</w:t>
      </w:r>
      <w:r w:rsidRPr="0022421B">
        <w:rPr>
          <w:rFonts w:ascii="Trebuchet MS" w:hAnsi="Trebuchet MS"/>
          <w:b/>
          <w:bCs/>
          <w:lang w:val="en-GB"/>
        </w:rPr>
        <w:t xml:space="preserve">. </w:t>
      </w:r>
      <w:r>
        <w:rPr>
          <w:rFonts w:ascii="Trebuchet MS" w:hAnsi="Trebuchet MS"/>
          <w:b/>
          <w:bCs/>
          <w:lang w:val="en-GB"/>
        </w:rPr>
        <w:t>A</w:t>
      </w:r>
      <w:r w:rsidR="00B34517">
        <w:rPr>
          <w:rFonts w:ascii="Trebuchet MS" w:hAnsi="Trebuchet MS"/>
          <w:b/>
          <w:bCs/>
          <w:lang w:val="en-GB"/>
        </w:rPr>
        <w:t>nnexes to the progress report</w:t>
      </w:r>
    </w:p>
    <w:p w:rsidR="00105D77" w:rsidRPr="001B0415" w:rsidRDefault="000D1A60" w:rsidP="001B0415">
      <w:pPr>
        <w:spacing w:before="120" w:after="120"/>
        <w:ind w:right="-141"/>
        <w:jc w:val="both"/>
        <w:rPr>
          <w:rFonts w:ascii="Trebuchet MS" w:hAnsi="Trebuchet MS"/>
          <w:bCs/>
          <w:iCs/>
          <w:lang w:val="en-GB"/>
        </w:rPr>
      </w:pPr>
      <w:r w:rsidRPr="001B0415">
        <w:rPr>
          <w:rFonts w:ascii="Trebuchet MS" w:hAnsi="Trebuchet MS"/>
          <w:iCs/>
          <w:lang w:val="en-GB"/>
        </w:rPr>
        <w:t xml:space="preserve">Annexes to the progress report shall be </w:t>
      </w:r>
      <w:r w:rsidR="00694EE9" w:rsidRPr="001B0415">
        <w:rPr>
          <w:rFonts w:ascii="Trebuchet MS" w:hAnsi="Trebuchet MS"/>
          <w:iCs/>
          <w:lang w:val="en-GB"/>
        </w:rPr>
        <w:t>presented</w:t>
      </w:r>
      <w:r w:rsidRPr="001B0415">
        <w:rPr>
          <w:rFonts w:ascii="Trebuchet MS" w:hAnsi="Trebuchet MS"/>
          <w:iCs/>
          <w:lang w:val="en-GB"/>
        </w:rPr>
        <w:t xml:space="preserve"> in accord</w:t>
      </w:r>
      <w:r w:rsidR="00B453F6" w:rsidRPr="001B0415">
        <w:rPr>
          <w:rFonts w:ascii="Trebuchet MS" w:hAnsi="Trebuchet MS"/>
          <w:iCs/>
          <w:lang w:val="en-GB"/>
        </w:rPr>
        <w:t>ance with the provisions of the p</w:t>
      </w:r>
      <w:r w:rsidRPr="001B0415">
        <w:rPr>
          <w:rFonts w:ascii="Trebuchet MS" w:hAnsi="Trebuchet MS"/>
          <w:iCs/>
          <w:lang w:val="en-GB"/>
        </w:rPr>
        <w:t>roject Implementation Manual, section 6.1.</w:t>
      </w:r>
      <w:r w:rsidR="00105D77" w:rsidRPr="001B0415">
        <w:rPr>
          <w:rFonts w:ascii="Trebuchet MS" w:hAnsi="Trebuchet MS"/>
          <w:bCs/>
          <w:iCs/>
          <w:lang w:val="en-GB"/>
        </w:rPr>
        <w:tab/>
      </w:r>
    </w:p>
    <w:p w:rsidR="001B0415" w:rsidRDefault="001B0415" w:rsidP="00B453F6">
      <w:pPr>
        <w:pStyle w:val="ListeParagraf"/>
        <w:numPr>
          <w:ilvl w:val="0"/>
          <w:numId w:val="19"/>
        </w:numPr>
        <w:spacing w:before="120" w:after="120"/>
        <w:ind w:right="-141"/>
        <w:jc w:val="both"/>
        <w:rPr>
          <w:rFonts w:ascii="Trebuchet MS" w:hAnsi="Trebuchet MS"/>
          <w:bCs/>
          <w:iCs/>
          <w:lang w:val="en-GB"/>
        </w:rPr>
      </w:pPr>
      <w:r>
        <w:rPr>
          <w:rFonts w:ascii="Trebuchet MS" w:hAnsi="Trebuchet MS"/>
          <w:bCs/>
          <w:iCs/>
          <w:lang w:val="en-GB"/>
        </w:rPr>
        <w:t>The clarification letter to the JTS 29 dec.2020</w:t>
      </w:r>
    </w:p>
    <w:p w:rsidR="001B0415" w:rsidRDefault="001B0415" w:rsidP="00B453F6">
      <w:pPr>
        <w:pStyle w:val="ListeParagraf"/>
        <w:numPr>
          <w:ilvl w:val="0"/>
          <w:numId w:val="19"/>
        </w:numPr>
        <w:spacing w:before="120" w:after="120"/>
        <w:ind w:right="-141"/>
        <w:jc w:val="both"/>
        <w:rPr>
          <w:rFonts w:ascii="Trebuchet MS" w:hAnsi="Trebuchet MS"/>
          <w:bCs/>
          <w:iCs/>
          <w:lang w:val="en-GB"/>
        </w:rPr>
      </w:pPr>
      <w:proofErr w:type="spellStart"/>
      <w:r>
        <w:rPr>
          <w:rFonts w:ascii="Trebuchet MS" w:hAnsi="Trebuchet MS"/>
          <w:bCs/>
          <w:iCs/>
          <w:lang w:val="en-GB"/>
        </w:rPr>
        <w:t>LitOUTer</w:t>
      </w:r>
      <w:proofErr w:type="spellEnd"/>
      <w:r>
        <w:rPr>
          <w:rFonts w:ascii="Trebuchet MS" w:hAnsi="Trebuchet MS"/>
          <w:bCs/>
          <w:iCs/>
          <w:lang w:val="en-GB"/>
        </w:rPr>
        <w:t xml:space="preserve"> project logo</w:t>
      </w:r>
    </w:p>
    <w:p w:rsidR="005817BB" w:rsidRPr="00B453F6" w:rsidRDefault="005817BB" w:rsidP="00B453F6">
      <w:pPr>
        <w:pStyle w:val="ListeParagraf"/>
        <w:numPr>
          <w:ilvl w:val="0"/>
          <w:numId w:val="19"/>
        </w:numPr>
        <w:spacing w:before="120" w:after="120"/>
        <w:ind w:right="-141"/>
        <w:jc w:val="both"/>
        <w:rPr>
          <w:rFonts w:ascii="Trebuchet MS" w:hAnsi="Trebuchet MS"/>
          <w:bCs/>
          <w:iCs/>
          <w:lang w:val="en-GB"/>
        </w:rPr>
      </w:pPr>
      <w:r w:rsidRPr="00B453F6">
        <w:rPr>
          <w:rFonts w:ascii="Trebuchet MS" w:hAnsi="Trebuchet MS"/>
          <w:bCs/>
          <w:iCs/>
          <w:lang w:val="en-GB"/>
        </w:rPr>
        <w:t>BSB 785-LitOUTer- Annex 7- Procurement plan -PR1</w:t>
      </w:r>
      <w:r w:rsidR="00B453F6" w:rsidRPr="00B453F6">
        <w:rPr>
          <w:rFonts w:ascii="Trebuchet MS" w:hAnsi="Trebuchet MS"/>
          <w:bCs/>
          <w:iCs/>
          <w:lang w:val="en-GB"/>
        </w:rPr>
        <w:t xml:space="preserve"> </w:t>
      </w:r>
    </w:p>
    <w:p w:rsidR="005817BB" w:rsidRPr="00B453F6" w:rsidRDefault="00786885" w:rsidP="00B453F6">
      <w:pPr>
        <w:pStyle w:val="ListeParagraf"/>
        <w:numPr>
          <w:ilvl w:val="0"/>
          <w:numId w:val="19"/>
        </w:numPr>
        <w:spacing w:before="120" w:after="120"/>
        <w:ind w:right="-141"/>
        <w:jc w:val="both"/>
        <w:rPr>
          <w:rFonts w:ascii="Trebuchet MS" w:hAnsi="Trebuchet MS"/>
          <w:bCs/>
          <w:iCs/>
          <w:lang w:val="en-GB"/>
        </w:rPr>
      </w:pPr>
      <w:r>
        <w:rPr>
          <w:rFonts w:ascii="Trebuchet MS" w:hAnsi="Trebuchet MS"/>
          <w:bCs/>
          <w:iCs/>
          <w:lang w:val="en-GB"/>
        </w:rPr>
        <w:t>LitOUTer-PR1-T1.D</w:t>
      </w:r>
      <w:r w:rsidR="001B0415">
        <w:rPr>
          <w:rFonts w:ascii="Trebuchet MS" w:hAnsi="Trebuchet MS"/>
          <w:bCs/>
          <w:iCs/>
          <w:lang w:val="en-GB"/>
        </w:rPr>
        <w:t>1</w:t>
      </w:r>
    </w:p>
    <w:p w:rsidR="005817BB" w:rsidRPr="00B453F6" w:rsidRDefault="005817BB" w:rsidP="00B453F6">
      <w:pPr>
        <w:pStyle w:val="ListeParagraf"/>
        <w:numPr>
          <w:ilvl w:val="0"/>
          <w:numId w:val="19"/>
        </w:numPr>
        <w:spacing w:before="120" w:after="120"/>
        <w:ind w:right="-141"/>
        <w:jc w:val="both"/>
        <w:rPr>
          <w:rFonts w:ascii="Trebuchet MS" w:hAnsi="Trebuchet MS"/>
          <w:iCs/>
          <w:lang w:val="en-GB"/>
        </w:rPr>
      </w:pPr>
      <w:r w:rsidRPr="00B453F6">
        <w:rPr>
          <w:rFonts w:ascii="Trebuchet MS" w:hAnsi="Trebuchet MS"/>
          <w:iCs/>
          <w:lang w:val="en-GB"/>
        </w:rPr>
        <w:t>LitOUTer-PR1-T1</w:t>
      </w:r>
      <w:r w:rsidR="00786885">
        <w:rPr>
          <w:rFonts w:ascii="Trebuchet MS" w:hAnsi="Trebuchet MS"/>
          <w:iCs/>
          <w:lang w:val="en-GB"/>
        </w:rPr>
        <w:t>.</w:t>
      </w:r>
      <w:r w:rsidRPr="00B453F6">
        <w:rPr>
          <w:rFonts w:ascii="Trebuchet MS" w:hAnsi="Trebuchet MS"/>
          <w:iCs/>
          <w:lang w:val="en-GB"/>
        </w:rPr>
        <w:t>D</w:t>
      </w:r>
      <w:r w:rsidR="001B0415">
        <w:rPr>
          <w:rFonts w:ascii="Trebuchet MS" w:hAnsi="Trebuchet MS"/>
          <w:iCs/>
          <w:lang w:val="en-GB"/>
        </w:rPr>
        <w:t>2</w:t>
      </w:r>
      <w:bookmarkStart w:id="0" w:name="_GoBack"/>
      <w:bookmarkEnd w:id="0"/>
    </w:p>
    <w:p w:rsidR="008801D1" w:rsidRPr="00B453F6" w:rsidRDefault="00FA3A72" w:rsidP="00B453F6">
      <w:pPr>
        <w:pStyle w:val="ListeParagraf"/>
        <w:numPr>
          <w:ilvl w:val="0"/>
          <w:numId w:val="19"/>
        </w:numPr>
        <w:spacing w:before="120" w:after="120"/>
        <w:ind w:right="-141"/>
        <w:jc w:val="both"/>
        <w:rPr>
          <w:rFonts w:ascii="Trebuchet MS" w:hAnsi="Trebuchet MS"/>
          <w:bCs/>
          <w:iCs/>
          <w:lang w:val="en-GB"/>
        </w:rPr>
      </w:pPr>
      <w:r w:rsidRPr="00B453F6">
        <w:rPr>
          <w:rFonts w:ascii="Trebuchet MS" w:hAnsi="Trebuchet MS"/>
          <w:bCs/>
          <w:iCs/>
          <w:lang w:val="en-GB"/>
        </w:rPr>
        <w:t>Annex</w:t>
      </w:r>
      <w:r w:rsidR="001B0415">
        <w:rPr>
          <w:rFonts w:ascii="Trebuchet MS" w:hAnsi="Trebuchet MS"/>
          <w:bCs/>
          <w:iCs/>
          <w:lang w:val="en-GB"/>
        </w:rPr>
        <w:t>-1</w:t>
      </w:r>
      <w:r w:rsidRPr="00B453F6">
        <w:rPr>
          <w:rFonts w:ascii="Trebuchet MS" w:hAnsi="Trebuchet MS"/>
          <w:bCs/>
          <w:iCs/>
          <w:lang w:val="en-GB"/>
        </w:rPr>
        <w:t xml:space="preserve"> for  PR-1 </w:t>
      </w:r>
      <w:r w:rsidR="001B0415">
        <w:rPr>
          <w:rFonts w:ascii="Trebuchet MS" w:hAnsi="Trebuchet MS"/>
          <w:bCs/>
          <w:iCs/>
          <w:lang w:val="en-GB"/>
        </w:rPr>
        <w:t>28</w:t>
      </w:r>
      <w:r w:rsidRPr="00B453F6">
        <w:rPr>
          <w:rFonts w:ascii="Trebuchet MS" w:hAnsi="Trebuchet MS"/>
          <w:bCs/>
          <w:iCs/>
          <w:lang w:val="en-GB"/>
        </w:rPr>
        <w:t xml:space="preserve"> </w:t>
      </w:r>
      <w:proofErr w:type="spellStart"/>
      <w:r w:rsidRPr="00B453F6">
        <w:rPr>
          <w:rFonts w:ascii="Trebuchet MS" w:hAnsi="Trebuchet MS"/>
          <w:bCs/>
          <w:iCs/>
          <w:lang w:val="en-GB"/>
        </w:rPr>
        <w:t>dec</w:t>
      </w:r>
      <w:r w:rsidR="006559B8">
        <w:rPr>
          <w:rFonts w:ascii="Trebuchet MS" w:hAnsi="Trebuchet MS"/>
          <w:bCs/>
          <w:iCs/>
          <w:lang w:val="en-GB"/>
        </w:rPr>
        <w:t>.</w:t>
      </w:r>
      <w:proofErr w:type="spellEnd"/>
      <w:r w:rsidRPr="00B453F6">
        <w:rPr>
          <w:rFonts w:ascii="Trebuchet MS" w:hAnsi="Trebuchet MS"/>
          <w:bCs/>
          <w:iCs/>
          <w:lang w:val="en-GB"/>
        </w:rPr>
        <w:t xml:space="preserve"> 2020</w:t>
      </w:r>
    </w:p>
    <w:p w:rsidR="00FA3A72" w:rsidRPr="00B453F6" w:rsidRDefault="005817BB" w:rsidP="00B453F6">
      <w:pPr>
        <w:pStyle w:val="ListeParagraf"/>
        <w:numPr>
          <w:ilvl w:val="0"/>
          <w:numId w:val="19"/>
        </w:numPr>
        <w:spacing w:before="120" w:after="120"/>
        <w:ind w:right="-141"/>
        <w:jc w:val="both"/>
        <w:rPr>
          <w:rFonts w:ascii="Trebuchet MS" w:hAnsi="Trebuchet MS"/>
          <w:iCs/>
          <w:lang w:val="en-GB"/>
        </w:rPr>
      </w:pPr>
      <w:r w:rsidRPr="00B453F6">
        <w:rPr>
          <w:rFonts w:ascii="Trebuchet MS" w:hAnsi="Trebuchet MS"/>
          <w:iCs/>
          <w:lang w:val="en-GB"/>
        </w:rPr>
        <w:t>Annex-2 press release of LP-</w:t>
      </w:r>
      <w:r w:rsidR="001B0415">
        <w:rPr>
          <w:rFonts w:ascii="Trebuchet MS" w:hAnsi="Trebuchet MS"/>
          <w:iCs/>
          <w:lang w:val="en-GB"/>
        </w:rPr>
        <w:t>28 dec.2020</w:t>
      </w:r>
    </w:p>
    <w:p w:rsidR="00FA3A72" w:rsidRPr="00B453F6" w:rsidRDefault="005817BB" w:rsidP="00B453F6">
      <w:pPr>
        <w:pStyle w:val="ListeParagraf"/>
        <w:numPr>
          <w:ilvl w:val="0"/>
          <w:numId w:val="19"/>
        </w:numPr>
        <w:spacing w:before="120" w:after="120"/>
        <w:ind w:right="-141"/>
        <w:jc w:val="both"/>
        <w:rPr>
          <w:rFonts w:ascii="Trebuchet MS" w:hAnsi="Trebuchet MS"/>
          <w:iCs/>
          <w:lang w:val="en-GB"/>
        </w:rPr>
      </w:pPr>
      <w:r w:rsidRPr="00B453F6">
        <w:rPr>
          <w:rFonts w:ascii="Trebuchet MS" w:hAnsi="Trebuchet MS"/>
          <w:iCs/>
          <w:lang w:val="en-GB"/>
        </w:rPr>
        <w:t>Animation film</w:t>
      </w:r>
      <w:r w:rsidR="001B0415">
        <w:rPr>
          <w:rFonts w:ascii="Trebuchet MS" w:hAnsi="Trebuchet MS"/>
          <w:iCs/>
          <w:lang w:val="en-GB"/>
        </w:rPr>
        <w:t xml:space="preserve"> (power point </w:t>
      </w:r>
      <w:r w:rsidR="00153FAD">
        <w:rPr>
          <w:rFonts w:ascii="Trebuchet MS" w:hAnsi="Trebuchet MS"/>
          <w:iCs/>
          <w:lang w:val="en-GB"/>
        </w:rPr>
        <w:t xml:space="preserve">(Animation film with subtitles TR-GE-RO-BG) </w:t>
      </w:r>
      <w:r w:rsidR="001B0415">
        <w:rPr>
          <w:rFonts w:ascii="Trebuchet MS" w:hAnsi="Trebuchet MS"/>
          <w:iCs/>
          <w:lang w:val="en-GB"/>
        </w:rPr>
        <w:t xml:space="preserve">and website </w:t>
      </w:r>
      <w:r w:rsidR="00153FAD">
        <w:rPr>
          <w:rFonts w:ascii="Trebuchet MS" w:hAnsi="Trebuchet MS"/>
          <w:iCs/>
          <w:lang w:val="en-GB"/>
        </w:rPr>
        <w:t>address</w:t>
      </w:r>
      <w:r w:rsidR="001B0415">
        <w:rPr>
          <w:rFonts w:ascii="Trebuchet MS" w:hAnsi="Trebuchet MS"/>
          <w:iCs/>
          <w:lang w:val="en-GB"/>
        </w:rPr>
        <w:t>)</w:t>
      </w:r>
      <w:r w:rsidR="00153FAD">
        <w:rPr>
          <w:rFonts w:ascii="Trebuchet MS" w:hAnsi="Trebuchet MS"/>
          <w:iCs/>
          <w:lang w:val="en-GB"/>
        </w:rPr>
        <w:t>)</w:t>
      </w:r>
      <w:r w:rsidRPr="00B453F6">
        <w:rPr>
          <w:rFonts w:ascii="Trebuchet MS" w:hAnsi="Trebuchet MS"/>
          <w:iCs/>
          <w:lang w:val="en-GB"/>
        </w:rPr>
        <w:t xml:space="preserve"> and stories for four languages</w:t>
      </w:r>
    </w:p>
    <w:p w:rsidR="00B34517" w:rsidRPr="00B34517" w:rsidRDefault="000D1A60" w:rsidP="00ED08C8">
      <w:pPr>
        <w:spacing w:after="0"/>
        <w:ind w:left="-284" w:right="-141"/>
        <w:jc w:val="both"/>
        <w:rPr>
          <w:rFonts w:ascii="Trebuchet MS" w:hAnsi="Trebuchet MS"/>
          <w:b/>
          <w:bCs/>
          <w:lang w:val="en-GB"/>
        </w:rPr>
      </w:pPr>
      <w:r w:rsidRPr="000D1A60">
        <w:rPr>
          <w:rFonts w:ascii="Trebuchet MS" w:hAnsi="Trebuchet MS"/>
          <w:b/>
          <w:bCs/>
          <w:u w:val="single"/>
          <w:lang w:val="en-GB"/>
        </w:rPr>
        <w:t>TAKE NOTE:</w:t>
      </w:r>
      <w:r>
        <w:rPr>
          <w:rFonts w:ascii="Trebuchet MS" w:hAnsi="Trebuchet MS"/>
          <w:b/>
          <w:bCs/>
          <w:lang w:val="en-GB"/>
        </w:rPr>
        <w:t xml:space="preserve"> </w:t>
      </w:r>
      <w:r w:rsidR="002C6496">
        <w:rPr>
          <w:rFonts w:ascii="Trebuchet MS" w:hAnsi="Trebuchet MS"/>
          <w:b/>
          <w:bCs/>
          <w:lang w:val="en-GB"/>
        </w:rPr>
        <w:t>w</w:t>
      </w:r>
      <w:r w:rsidR="00B34517" w:rsidRPr="00B34517">
        <w:rPr>
          <w:rFonts w:ascii="Trebuchet MS" w:hAnsi="Trebuchet MS"/>
          <w:b/>
          <w:bCs/>
          <w:lang w:val="en-GB"/>
        </w:rPr>
        <w:t xml:space="preserve">hen preparing the </w:t>
      </w:r>
      <w:r>
        <w:rPr>
          <w:rFonts w:ascii="Trebuchet MS" w:hAnsi="Trebuchet MS"/>
          <w:b/>
          <w:bCs/>
          <w:lang w:val="en-GB"/>
        </w:rPr>
        <w:t>supporting documents</w:t>
      </w:r>
      <w:r w:rsidR="00B34517" w:rsidRPr="00B34517">
        <w:rPr>
          <w:rFonts w:ascii="Trebuchet MS" w:hAnsi="Trebuchet MS"/>
          <w:b/>
          <w:bCs/>
          <w:lang w:val="en-GB"/>
        </w:rPr>
        <w:t>, please consider the following</w:t>
      </w:r>
      <w:r w:rsidR="00FB7CD5">
        <w:rPr>
          <w:rFonts w:ascii="Trebuchet MS" w:hAnsi="Trebuchet MS"/>
          <w:b/>
          <w:bCs/>
          <w:lang w:val="en-GB"/>
        </w:rPr>
        <w:t>:</w:t>
      </w:r>
    </w:p>
    <w:p w:rsidR="00B34517" w:rsidRPr="00B34517" w:rsidRDefault="001B0415" w:rsidP="00ED08C8">
      <w:pPr>
        <w:spacing w:after="0"/>
        <w:ind w:left="-284" w:right="-141"/>
        <w:jc w:val="both"/>
        <w:rPr>
          <w:rFonts w:ascii="Trebuchet MS" w:hAnsi="Trebuchet MS"/>
          <w:lang w:val="en-GB"/>
        </w:rPr>
      </w:pPr>
      <w:sdt>
        <w:sdtPr>
          <w:rPr>
            <w:rFonts w:ascii="Trebuchet MS" w:hAnsi="Trebuchet MS"/>
          </w:rPr>
          <w:id w:val="407968275"/>
        </w:sdtPr>
        <w:sdtContent>
          <w:r w:rsidR="00B34517">
            <w:rPr>
              <w:rFonts w:ascii="MS Gothic" w:eastAsia="MS Gothic" w:hAnsi="MS Gothic" w:hint="eastAsia"/>
            </w:rPr>
            <w:t>☐</w:t>
          </w:r>
        </w:sdtContent>
      </w:sdt>
      <w:r w:rsidR="00B34517" w:rsidRPr="00B34517">
        <w:rPr>
          <w:rFonts w:ascii="Trebuchet MS" w:hAnsi="Trebuchet MS"/>
        </w:rPr>
        <w:tab/>
        <w:t xml:space="preserve"> </w:t>
      </w:r>
      <w:r w:rsidR="000D1A60">
        <w:rPr>
          <w:rFonts w:ascii="Trebuchet MS" w:hAnsi="Trebuchet MS"/>
        </w:rPr>
        <w:t>S</w:t>
      </w:r>
      <w:r w:rsidR="00B34517" w:rsidRPr="00B34517">
        <w:rPr>
          <w:rFonts w:ascii="Trebuchet MS" w:hAnsi="Trebuchet MS"/>
        </w:rPr>
        <w:t xml:space="preserve">canned documents </w:t>
      </w:r>
      <w:r w:rsidR="00D5404A">
        <w:rPr>
          <w:rFonts w:ascii="Trebuchet MS" w:hAnsi="Trebuchet MS"/>
        </w:rPr>
        <w:t>should</w:t>
      </w:r>
      <w:r w:rsidR="00B34517" w:rsidRPr="00B34517">
        <w:rPr>
          <w:rFonts w:ascii="Trebuchet MS" w:hAnsi="Trebuchet MS"/>
        </w:rPr>
        <w:t xml:space="preserve"> be submitted in black and white</w:t>
      </w:r>
      <w:r w:rsidR="00B34517">
        <w:rPr>
          <w:rFonts w:ascii="Trebuchet MS" w:hAnsi="Trebuchet MS"/>
        </w:rPr>
        <w:t xml:space="preserve">, </w:t>
      </w:r>
      <w:r w:rsidR="00D5404A">
        <w:rPr>
          <w:rFonts w:ascii="Trebuchet MS" w:hAnsi="Trebuchet MS"/>
        </w:rPr>
        <w:t xml:space="preserve">format </w:t>
      </w:r>
      <w:r w:rsidR="00B34517" w:rsidRPr="00B34517">
        <w:rPr>
          <w:rFonts w:ascii="Trebuchet MS" w:hAnsi="Trebuchet MS"/>
        </w:rPr>
        <w:t>.jpg</w:t>
      </w:r>
      <w:r w:rsidR="00D5404A">
        <w:rPr>
          <w:rFonts w:ascii="Trebuchet MS" w:hAnsi="Trebuchet MS"/>
        </w:rPr>
        <w:t>/</w:t>
      </w:r>
      <w:r w:rsidR="00B34517" w:rsidRPr="00B34517">
        <w:rPr>
          <w:rFonts w:ascii="Trebuchet MS" w:hAnsi="Trebuchet MS"/>
        </w:rPr>
        <w:t>.pdf of</w:t>
      </w:r>
      <w:r w:rsidR="00B34517">
        <w:rPr>
          <w:rFonts w:ascii="Trebuchet MS" w:hAnsi="Trebuchet MS"/>
        </w:rPr>
        <w:t xml:space="preserve"> </w:t>
      </w:r>
      <w:r w:rsidR="00B34517" w:rsidRPr="00B34517">
        <w:rPr>
          <w:rFonts w:ascii="Trebuchet MS" w:hAnsi="Trebuchet MS"/>
        </w:rPr>
        <w:t>minimum 300 dpi resolution</w:t>
      </w:r>
      <w:r w:rsidR="00B34517">
        <w:rPr>
          <w:rFonts w:ascii="Trebuchet MS" w:hAnsi="Trebuchet MS"/>
        </w:rPr>
        <w:t>;</w:t>
      </w:r>
      <w:r w:rsidR="00B34517" w:rsidRPr="00B34517">
        <w:rPr>
          <w:rFonts w:ascii="Trebuchet MS" w:hAnsi="Trebuchet MS"/>
        </w:rPr>
        <w:t xml:space="preserve"> </w:t>
      </w:r>
    </w:p>
    <w:p w:rsidR="00B34517" w:rsidRDefault="001B0415"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1705986307"/>
        </w:sdt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w:t>
      </w:r>
      <w:proofErr w:type="gramStart"/>
      <w:r w:rsidR="00B34517" w:rsidRPr="00B34517">
        <w:rPr>
          <w:rFonts w:ascii="Trebuchet MS" w:hAnsi="Trebuchet MS"/>
          <w:sz w:val="22"/>
          <w:szCs w:val="22"/>
        </w:rPr>
        <w:t>Each</w:t>
      </w:r>
      <w:proofErr w:type="gramEnd"/>
      <w:r w:rsidR="00B34517" w:rsidRPr="00B34517">
        <w:rPr>
          <w:rFonts w:ascii="Trebuchet MS" w:hAnsi="Trebuchet MS"/>
          <w:sz w:val="22"/>
          <w:szCs w:val="22"/>
        </w:rPr>
        <w:t xml:space="preserve"> </w:t>
      </w:r>
      <w:r w:rsidR="00B34517">
        <w:rPr>
          <w:rFonts w:ascii="Trebuchet MS" w:hAnsi="Trebuchet MS"/>
          <w:sz w:val="22"/>
          <w:szCs w:val="22"/>
        </w:rPr>
        <w:t xml:space="preserve">document </w:t>
      </w:r>
      <w:r w:rsidR="00B34517" w:rsidRPr="00B34517">
        <w:rPr>
          <w:rFonts w:ascii="Trebuchet MS" w:hAnsi="Trebuchet MS"/>
          <w:sz w:val="22"/>
          <w:szCs w:val="22"/>
        </w:rPr>
        <w:t xml:space="preserve">must be named in English language according to its content and with a reference to the </w:t>
      </w:r>
      <w:r w:rsidR="00D34AFA">
        <w:rPr>
          <w:rFonts w:ascii="Trebuchet MS" w:hAnsi="Trebuchet MS"/>
          <w:sz w:val="22"/>
          <w:szCs w:val="22"/>
        </w:rPr>
        <w:t>par</w:t>
      </w:r>
      <w:r w:rsidR="00FB7CD5">
        <w:rPr>
          <w:rFonts w:ascii="Trebuchet MS" w:hAnsi="Trebuchet MS"/>
          <w:sz w:val="22"/>
          <w:szCs w:val="22"/>
        </w:rPr>
        <w:t>t</w:t>
      </w:r>
      <w:r w:rsidR="00D34AFA">
        <w:rPr>
          <w:rFonts w:ascii="Trebuchet MS" w:hAnsi="Trebuchet MS"/>
          <w:sz w:val="22"/>
          <w:szCs w:val="22"/>
        </w:rPr>
        <w:t xml:space="preserve">ner and </w:t>
      </w:r>
      <w:r w:rsidR="00B34517" w:rsidRPr="00B34517">
        <w:rPr>
          <w:rFonts w:ascii="Trebuchet MS" w:hAnsi="Trebuchet MS"/>
          <w:sz w:val="22"/>
          <w:szCs w:val="22"/>
        </w:rPr>
        <w:t xml:space="preserve">deliverable (e.g. </w:t>
      </w:r>
      <w:r w:rsidR="00D34AFA">
        <w:rPr>
          <w:rFonts w:ascii="Trebuchet MS" w:hAnsi="Trebuchet MS"/>
          <w:sz w:val="22"/>
          <w:szCs w:val="22"/>
        </w:rPr>
        <w:t>JTS</w:t>
      </w:r>
      <w:r w:rsidR="00B34517" w:rsidRPr="00B34517">
        <w:rPr>
          <w:rFonts w:ascii="Trebuchet MS" w:hAnsi="Trebuchet MS"/>
          <w:sz w:val="22"/>
          <w:szCs w:val="22"/>
        </w:rPr>
        <w:t>_D.C. 1.2 _ Brochure)</w:t>
      </w:r>
    </w:p>
    <w:p w:rsidR="00B34517" w:rsidRDefault="001B0415"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497928759"/>
        </w:sdt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w:t>
      </w:r>
      <w:proofErr w:type="gramStart"/>
      <w:r w:rsidR="00B34517" w:rsidRPr="00B34517">
        <w:rPr>
          <w:rFonts w:ascii="Trebuchet MS" w:hAnsi="Trebuchet MS"/>
          <w:sz w:val="22"/>
          <w:szCs w:val="22"/>
        </w:rPr>
        <w:t>Each</w:t>
      </w:r>
      <w:proofErr w:type="gramEnd"/>
      <w:r w:rsidR="00B34517" w:rsidRPr="00B34517">
        <w:rPr>
          <w:rFonts w:ascii="Trebuchet MS" w:hAnsi="Trebuchet MS"/>
          <w:sz w:val="22"/>
          <w:szCs w:val="22"/>
        </w:rPr>
        <w:t xml:space="preserve"> document containing more than 1 page must be scanned and submitted as a single file.</w:t>
      </w:r>
      <w:r w:rsidR="00B34517">
        <w:rPr>
          <w:rFonts w:ascii="Trebuchet MS" w:hAnsi="Trebuchet MS"/>
          <w:sz w:val="22"/>
          <w:szCs w:val="22"/>
        </w:rPr>
        <w:t xml:space="preserve"> </w:t>
      </w:r>
      <w:r w:rsidR="00B34517" w:rsidRPr="00B34517">
        <w:rPr>
          <w:rFonts w:ascii="Trebuchet MS" w:hAnsi="Trebuchet MS"/>
          <w:sz w:val="22"/>
          <w:szCs w:val="22"/>
        </w:rPr>
        <w:t>Please DO NOT scan and upload each page separately.</w:t>
      </w:r>
    </w:p>
    <w:p w:rsidR="00B34517" w:rsidRDefault="001B0415"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1940020651"/>
        </w:sdt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Make sure the documents can be opened and that the page margins are scanned correctly</w:t>
      </w:r>
    </w:p>
    <w:p w:rsidR="00347E04" w:rsidRDefault="001B0415" w:rsidP="00ED08C8">
      <w:pPr>
        <w:pStyle w:val="AklamaMetni"/>
        <w:spacing w:after="0"/>
        <w:ind w:left="-284" w:right="-141"/>
        <w:jc w:val="both"/>
        <w:rPr>
          <w:rFonts w:ascii="Trebuchet MS" w:hAnsi="Trebuchet MS"/>
          <w:sz w:val="22"/>
          <w:szCs w:val="22"/>
        </w:rPr>
      </w:pPr>
      <w:sdt>
        <w:sdtPr>
          <w:rPr>
            <w:rFonts w:ascii="Trebuchet MS" w:hAnsi="Trebuchet MS"/>
            <w:sz w:val="22"/>
            <w:szCs w:val="22"/>
          </w:rPr>
          <w:id w:val="-859440323"/>
        </w:sdtPr>
        <w:sdtContent>
          <w:r w:rsidR="00B34517">
            <w:rPr>
              <w:rFonts w:ascii="MS Gothic" w:eastAsia="MS Gothic" w:hAnsi="MS Gothic" w:hint="eastAsia"/>
              <w:sz w:val="22"/>
              <w:szCs w:val="22"/>
            </w:rPr>
            <w:t>☐</w:t>
          </w:r>
        </w:sdtContent>
      </w:sdt>
      <w:r w:rsidR="00B34517" w:rsidRPr="00B34517">
        <w:rPr>
          <w:rFonts w:ascii="Trebuchet MS" w:hAnsi="Trebuchet MS"/>
          <w:sz w:val="22"/>
          <w:szCs w:val="22"/>
        </w:rPr>
        <w:tab/>
        <w:t xml:space="preserve"> The supporting documents shall be organized by partner</w:t>
      </w:r>
      <w:r w:rsidR="00B34517">
        <w:rPr>
          <w:rFonts w:ascii="Trebuchet MS" w:hAnsi="Trebuchet MS"/>
          <w:sz w:val="22"/>
          <w:szCs w:val="22"/>
        </w:rPr>
        <w:t xml:space="preserve"> and </w:t>
      </w:r>
      <w:proofErr w:type="gramStart"/>
      <w:r w:rsidR="00B34517" w:rsidRPr="00B34517">
        <w:rPr>
          <w:rFonts w:ascii="Trebuchet MS" w:hAnsi="Trebuchet MS"/>
          <w:sz w:val="22"/>
          <w:szCs w:val="22"/>
        </w:rPr>
        <w:t>submitted  in</w:t>
      </w:r>
      <w:proofErr w:type="gramEnd"/>
      <w:r w:rsidR="00B34517" w:rsidRPr="00B34517">
        <w:rPr>
          <w:rFonts w:ascii="Trebuchet MS" w:hAnsi="Trebuchet MS"/>
          <w:sz w:val="22"/>
          <w:szCs w:val="22"/>
        </w:rPr>
        <w:t xml:space="preserve"> one archieve of </w:t>
      </w:r>
      <w:r w:rsidR="00B34517" w:rsidRPr="00FB7CD5">
        <w:rPr>
          <w:rFonts w:ascii="Trebuchet MS" w:hAnsi="Trebuchet MS"/>
          <w:color w:val="FF0000"/>
          <w:sz w:val="22"/>
          <w:szCs w:val="22"/>
        </w:rPr>
        <w:t>maximum 20MB</w:t>
      </w:r>
      <w:r w:rsidR="00ED08C8">
        <w:rPr>
          <w:rFonts w:ascii="Trebuchet MS" w:hAnsi="Trebuchet MS"/>
          <w:sz w:val="22"/>
          <w:szCs w:val="22"/>
        </w:rPr>
        <w:t xml:space="preserve">. </w:t>
      </w:r>
      <w:r w:rsidR="00B34517" w:rsidRPr="00B34517">
        <w:rPr>
          <w:rFonts w:ascii="Trebuchet MS" w:hAnsi="Trebuchet MS"/>
          <w:sz w:val="22"/>
          <w:szCs w:val="22"/>
        </w:rPr>
        <w:t>In case the file is bigger than 20 Mb (e.g a movie or a presentation), we recommend to add only the reference to the link published on the website of the project.</w:t>
      </w:r>
      <w:r w:rsidR="00ED08C8">
        <w:rPr>
          <w:rFonts w:ascii="Trebuchet MS" w:hAnsi="Trebuchet MS"/>
          <w:sz w:val="22"/>
          <w:szCs w:val="22"/>
        </w:rPr>
        <w:t xml:space="preserve"> </w:t>
      </w:r>
      <w:r w:rsidR="00B34517" w:rsidRPr="00B34517">
        <w:rPr>
          <w:rFonts w:ascii="Trebuchet MS" w:hAnsi="Trebuchet MS"/>
          <w:sz w:val="22"/>
          <w:szCs w:val="22"/>
        </w:rPr>
        <w:t>In case the evidence exceeds the limit of 20 Mb, the partners should create .rar or .zip packages of no more than 20 Mb and upload them in more parts</w:t>
      </w:r>
      <w:r w:rsidR="00FB7CD5">
        <w:rPr>
          <w:rFonts w:ascii="Trebuchet MS" w:hAnsi="Trebuchet MS"/>
          <w:sz w:val="22"/>
          <w:szCs w:val="22"/>
        </w:rPr>
        <w:t>.</w:t>
      </w:r>
    </w:p>
    <w:p w:rsidR="00ED08C8" w:rsidRDefault="00ED08C8" w:rsidP="00ED08C8">
      <w:pPr>
        <w:pStyle w:val="AklamaMetni"/>
        <w:spacing w:after="0"/>
        <w:ind w:left="-284" w:right="-567"/>
        <w:jc w:val="both"/>
        <w:rPr>
          <w:rFonts w:ascii="Trebuchet MS" w:hAnsi="Trebuchet MS"/>
          <w:sz w:val="22"/>
          <w:szCs w:val="22"/>
        </w:rPr>
      </w:pPr>
    </w:p>
    <w:p w:rsidR="00ED08C8" w:rsidRPr="00ED08C8" w:rsidRDefault="00ED08C8" w:rsidP="00ED08C8">
      <w:pPr>
        <w:pStyle w:val="AklamaMetni"/>
        <w:spacing w:after="0"/>
        <w:ind w:left="-284" w:right="-567"/>
        <w:jc w:val="both"/>
        <w:rPr>
          <w:rFonts w:ascii="Trebuchet MS" w:hAnsi="Trebuchet MS"/>
          <w:sz w:val="22"/>
          <w:szCs w:val="22"/>
        </w:rPr>
      </w:pPr>
    </w:p>
    <w:p w:rsidR="00347E04" w:rsidRPr="0009350D" w:rsidRDefault="00347E04" w:rsidP="005B4FEB">
      <w:pPr>
        <w:spacing w:before="120" w:after="120"/>
        <w:rPr>
          <w:rFonts w:ascii="Trebuchet MS" w:hAnsi="Trebuchet MS"/>
          <w:lang w:val="en-GB"/>
        </w:rPr>
      </w:pPr>
    </w:p>
    <w:p w:rsidR="00AD0977" w:rsidRDefault="00807B37" w:rsidP="00ED08C8">
      <w:pPr>
        <w:tabs>
          <w:tab w:val="left" w:pos="-284"/>
        </w:tabs>
        <w:spacing w:after="120" w:line="240" w:lineRule="auto"/>
        <w:ind w:left="-284"/>
        <w:rPr>
          <w:rFonts w:ascii="Trebuchet MS" w:hAnsi="Trebuchet MS"/>
          <w:b/>
        </w:rPr>
      </w:pPr>
      <w:r w:rsidRPr="00AD0977">
        <w:rPr>
          <w:rFonts w:ascii="Trebuchet MS" w:hAnsi="Trebuchet MS"/>
          <w:b/>
        </w:rPr>
        <w:t>Signed by the legal representative of the Lead Beneficiary</w:t>
      </w:r>
      <w:r w:rsidR="00AD0977">
        <w:rPr>
          <w:rFonts w:ascii="Trebuchet MS" w:hAnsi="Trebuchet MS"/>
          <w:b/>
        </w:rPr>
        <w:t xml:space="preserve"> </w:t>
      </w:r>
    </w:p>
    <w:p w:rsidR="00807B37" w:rsidRPr="00AD0977" w:rsidRDefault="00AD0977" w:rsidP="00ED08C8">
      <w:pPr>
        <w:tabs>
          <w:tab w:val="left" w:pos="-284"/>
        </w:tabs>
        <w:spacing w:after="120" w:line="240" w:lineRule="auto"/>
        <w:ind w:left="-284"/>
        <w:rPr>
          <w:rFonts w:ascii="Trebuchet MS" w:hAnsi="Trebuchet MS"/>
          <w:b/>
        </w:rPr>
      </w:pPr>
      <w:r>
        <w:rPr>
          <w:rFonts w:ascii="Trebuchet MS" w:hAnsi="Trebuchet MS"/>
          <w:b/>
        </w:rPr>
        <w:t>or the empowered person (Project Manager)</w:t>
      </w:r>
      <w:r w:rsidR="00807B37" w:rsidRPr="00AD0977">
        <w:rPr>
          <w:rFonts w:ascii="Trebuchet MS" w:hAnsi="Trebuchet MS"/>
          <w:b/>
        </w:rPr>
        <w:t>:</w:t>
      </w:r>
    </w:p>
    <w:tbl>
      <w:tblPr>
        <w:tblW w:w="0" w:type="auto"/>
        <w:tblInd w:w="-292" w:type="dxa"/>
        <w:tblLayout w:type="fixed"/>
        <w:tblCellMar>
          <w:left w:w="0" w:type="dxa"/>
          <w:right w:w="0" w:type="dxa"/>
        </w:tblCellMar>
        <w:tblLook w:val="0000" w:firstRow="0" w:lastRow="0" w:firstColumn="0" w:lastColumn="0" w:noHBand="0" w:noVBand="0"/>
      </w:tblPr>
      <w:tblGrid>
        <w:gridCol w:w="2852"/>
        <w:gridCol w:w="5103"/>
      </w:tblGrid>
      <w:tr w:rsidR="00807B37" w:rsidRPr="00B96A53" w:rsidTr="00ED08C8">
        <w:trPr>
          <w:cantSplit/>
          <w:trHeight w:val="200"/>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Pr="00B96A53" w:rsidRDefault="00807B37" w:rsidP="005B4FEB">
            <w:pPr>
              <w:spacing w:before="120" w:after="120"/>
              <w:rPr>
                <w:rFonts w:ascii="Trebuchet MS" w:hAnsi="Trebuchet MS"/>
                <w:b/>
              </w:rPr>
            </w:pPr>
            <w:r w:rsidRPr="00B96A53">
              <w:rPr>
                <w:rFonts w:ascii="Trebuchet MS" w:hAnsi="Trebuchet MS"/>
                <w:b/>
              </w:rPr>
              <w:t>Name</w:t>
            </w:r>
          </w:p>
        </w:tc>
        <w:tc>
          <w:tcPr>
            <w:tcW w:w="5103" w:type="dxa"/>
            <w:tcBorders>
              <w:top w:val="single" w:sz="6" w:space="0" w:color="000000"/>
              <w:left w:val="single" w:sz="6" w:space="0" w:color="000000"/>
              <w:bottom w:val="single" w:sz="6" w:space="0" w:color="000000"/>
              <w:right w:val="single" w:sz="6" w:space="0" w:color="000000"/>
            </w:tcBorders>
          </w:tcPr>
          <w:p w:rsidR="00807B37" w:rsidRPr="00B96A53" w:rsidRDefault="00E4498B" w:rsidP="005B4FEB">
            <w:pPr>
              <w:spacing w:before="120" w:after="120"/>
              <w:rPr>
                <w:rFonts w:ascii="Trebuchet MS" w:hAnsi="Trebuchet MS"/>
                <w:b/>
              </w:rPr>
            </w:pPr>
            <w:r>
              <w:rPr>
                <w:rFonts w:ascii="Trebuchet MS" w:hAnsi="Trebuchet MS"/>
                <w:b/>
              </w:rPr>
              <w:t>Sedanur KALYONCU</w:t>
            </w:r>
          </w:p>
        </w:tc>
      </w:tr>
      <w:tr w:rsidR="00807B37" w:rsidRPr="00B96A53" w:rsidTr="00ED08C8">
        <w:trPr>
          <w:cantSplit/>
          <w:trHeight w:val="451"/>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Default="00807B37" w:rsidP="005B4FEB">
            <w:pPr>
              <w:spacing w:before="120" w:after="120"/>
              <w:rPr>
                <w:rFonts w:ascii="Trebuchet MS" w:hAnsi="Trebuchet MS"/>
                <w:b/>
              </w:rPr>
            </w:pPr>
            <w:r w:rsidRPr="00B96A53">
              <w:rPr>
                <w:rFonts w:ascii="Trebuchet MS" w:hAnsi="Trebuchet MS"/>
                <w:b/>
              </w:rPr>
              <w:t>Signature, stamp</w:t>
            </w:r>
            <w:r w:rsidRPr="00B96A53">
              <w:rPr>
                <w:rStyle w:val="DipnotBavurusu"/>
                <w:rFonts w:ascii="Trebuchet MS" w:hAnsi="Trebuchet MS"/>
                <w:b/>
              </w:rPr>
              <w:footnoteReference w:id="1"/>
            </w:r>
          </w:p>
          <w:p w:rsidR="00807B37" w:rsidRPr="00B96A53" w:rsidRDefault="007567E4" w:rsidP="005B4FEB">
            <w:pPr>
              <w:spacing w:before="120" w:after="120"/>
              <w:rPr>
                <w:rFonts w:ascii="Trebuchet MS" w:hAnsi="Trebuchet MS"/>
                <w:b/>
              </w:rPr>
            </w:pPr>
            <w:r>
              <w:rPr>
                <w:rFonts w:ascii="Trebuchet MS" w:hAnsi="Trebuchet MS"/>
                <w:b/>
              </w:rPr>
              <w:t>(electronic signature)</w:t>
            </w:r>
          </w:p>
        </w:tc>
        <w:tc>
          <w:tcPr>
            <w:tcW w:w="5103" w:type="dxa"/>
            <w:tcBorders>
              <w:top w:val="single" w:sz="6" w:space="0" w:color="000000"/>
              <w:left w:val="single" w:sz="6" w:space="0" w:color="000000"/>
              <w:bottom w:val="single" w:sz="6" w:space="0" w:color="000000"/>
              <w:right w:val="single" w:sz="6" w:space="0" w:color="000000"/>
            </w:tcBorders>
          </w:tcPr>
          <w:p w:rsidR="00807B37" w:rsidRPr="00B96A53" w:rsidRDefault="00807B37" w:rsidP="005B4FEB">
            <w:pPr>
              <w:spacing w:before="120" w:after="120"/>
              <w:rPr>
                <w:rFonts w:ascii="Trebuchet MS" w:hAnsi="Trebuchet MS"/>
                <w:b/>
              </w:rPr>
            </w:pPr>
          </w:p>
        </w:tc>
      </w:tr>
      <w:tr w:rsidR="00807B37" w:rsidRPr="00B96A53" w:rsidTr="00ED08C8">
        <w:trPr>
          <w:cantSplit/>
          <w:trHeight w:val="332"/>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Pr="00B96A53" w:rsidRDefault="00807B37" w:rsidP="005B4FEB">
            <w:pPr>
              <w:spacing w:before="120" w:after="120"/>
              <w:rPr>
                <w:rFonts w:ascii="Trebuchet MS" w:hAnsi="Trebuchet MS"/>
                <w:b/>
              </w:rPr>
            </w:pPr>
            <w:r w:rsidRPr="00B96A53">
              <w:rPr>
                <w:rFonts w:ascii="Trebuchet MS" w:hAnsi="Trebuchet MS"/>
                <w:b/>
              </w:rPr>
              <w:t>Position</w:t>
            </w:r>
            <w:r w:rsidR="007567E4">
              <w:rPr>
                <w:rFonts w:ascii="Trebuchet MS" w:hAnsi="Trebuchet MS"/>
                <w:b/>
              </w:rPr>
              <w:t xml:space="preserve"> </w:t>
            </w:r>
          </w:p>
        </w:tc>
        <w:tc>
          <w:tcPr>
            <w:tcW w:w="5103" w:type="dxa"/>
            <w:tcBorders>
              <w:top w:val="single" w:sz="6" w:space="0" w:color="000000"/>
              <w:left w:val="single" w:sz="6" w:space="0" w:color="000000"/>
              <w:bottom w:val="single" w:sz="6" w:space="0" w:color="000000"/>
              <w:right w:val="single" w:sz="6" w:space="0" w:color="000000"/>
            </w:tcBorders>
          </w:tcPr>
          <w:p w:rsidR="00807B37" w:rsidRPr="00B96A53" w:rsidRDefault="00E4498B" w:rsidP="005B4FEB">
            <w:pPr>
              <w:spacing w:before="120" w:after="120"/>
              <w:rPr>
                <w:rFonts w:ascii="Trebuchet MS" w:hAnsi="Trebuchet MS"/>
                <w:b/>
              </w:rPr>
            </w:pPr>
            <w:r>
              <w:rPr>
                <w:rFonts w:ascii="Trebuchet MS" w:hAnsi="Trebuchet MS"/>
                <w:b/>
              </w:rPr>
              <w:t>LEAR</w:t>
            </w:r>
          </w:p>
        </w:tc>
      </w:tr>
      <w:tr w:rsidR="00807B37" w:rsidRPr="00B96A53" w:rsidTr="00ED08C8">
        <w:trPr>
          <w:cantSplit/>
        </w:trPr>
        <w:tc>
          <w:tcPr>
            <w:tcW w:w="2852" w:type="dxa"/>
            <w:tcBorders>
              <w:top w:val="single" w:sz="6" w:space="0" w:color="000000"/>
              <w:left w:val="single" w:sz="6" w:space="0" w:color="000000"/>
              <w:bottom w:val="single" w:sz="6" w:space="0" w:color="000000"/>
              <w:right w:val="single" w:sz="6" w:space="0" w:color="000000"/>
            </w:tcBorders>
            <w:shd w:val="clear" w:color="auto" w:fill="E6E6E6"/>
          </w:tcPr>
          <w:p w:rsidR="00807B37" w:rsidRPr="00B96A53" w:rsidRDefault="00807B37" w:rsidP="005B4FEB">
            <w:pPr>
              <w:spacing w:before="120" w:after="120"/>
              <w:rPr>
                <w:rFonts w:ascii="Trebuchet MS" w:hAnsi="Trebuchet MS"/>
                <w:b/>
              </w:rPr>
            </w:pPr>
            <w:r w:rsidRPr="00B96A53">
              <w:rPr>
                <w:rFonts w:ascii="Trebuchet MS" w:hAnsi="Trebuchet MS"/>
                <w:b/>
              </w:rPr>
              <w:t>Date</w:t>
            </w:r>
          </w:p>
        </w:tc>
        <w:tc>
          <w:tcPr>
            <w:tcW w:w="5103" w:type="dxa"/>
            <w:tcBorders>
              <w:top w:val="single" w:sz="6" w:space="0" w:color="000000"/>
              <w:left w:val="single" w:sz="6" w:space="0" w:color="000000"/>
              <w:bottom w:val="single" w:sz="6" w:space="0" w:color="000000"/>
              <w:right w:val="single" w:sz="6" w:space="0" w:color="000000"/>
            </w:tcBorders>
          </w:tcPr>
          <w:p w:rsidR="00807B37" w:rsidRPr="00B96A53" w:rsidRDefault="001B0415" w:rsidP="001B0415">
            <w:pPr>
              <w:spacing w:before="120" w:after="120"/>
              <w:rPr>
                <w:rFonts w:ascii="Trebuchet MS" w:hAnsi="Trebuchet MS"/>
                <w:b/>
              </w:rPr>
            </w:pPr>
            <w:r>
              <w:rPr>
                <w:rFonts w:ascii="Trebuchet MS" w:hAnsi="Trebuchet MS"/>
                <w:b/>
              </w:rPr>
              <w:t>29</w:t>
            </w:r>
            <w:r w:rsidR="00E4498B">
              <w:rPr>
                <w:rFonts w:ascii="Trebuchet MS" w:hAnsi="Trebuchet MS"/>
                <w:b/>
              </w:rPr>
              <w:t>.</w:t>
            </w:r>
            <w:r>
              <w:rPr>
                <w:rFonts w:ascii="Trebuchet MS" w:hAnsi="Trebuchet MS"/>
                <w:b/>
              </w:rPr>
              <w:t>12</w:t>
            </w:r>
            <w:r w:rsidR="00E4498B">
              <w:rPr>
                <w:rFonts w:ascii="Trebuchet MS" w:hAnsi="Trebuchet MS"/>
                <w:b/>
              </w:rPr>
              <w:t>.2020</w:t>
            </w:r>
          </w:p>
        </w:tc>
      </w:tr>
    </w:tbl>
    <w:p w:rsidR="000E36A5" w:rsidRDefault="000E36A5" w:rsidP="005B4FEB">
      <w:pPr>
        <w:spacing w:before="120" w:after="120"/>
        <w:rPr>
          <w:rFonts w:ascii="Trebuchet MS" w:hAnsi="Trebuchet MS"/>
          <w:lang w:val="en-GB"/>
        </w:rPr>
      </w:pPr>
    </w:p>
    <w:p w:rsidR="002F1749" w:rsidRDefault="002F1749" w:rsidP="005B4FEB">
      <w:pPr>
        <w:spacing w:before="120" w:after="120"/>
        <w:rPr>
          <w:rFonts w:ascii="Trebuchet MS" w:hAnsi="Trebuchet MS"/>
          <w:lang w:val="en-GB"/>
        </w:rPr>
      </w:pPr>
    </w:p>
    <w:p w:rsidR="002F1749" w:rsidRDefault="002F1749">
      <w:pPr>
        <w:rPr>
          <w:rFonts w:ascii="Trebuchet MS" w:hAnsi="Trebuchet MS"/>
          <w:lang w:val="en-GB"/>
        </w:rPr>
      </w:pPr>
      <w:r>
        <w:rPr>
          <w:rFonts w:ascii="Trebuchet MS" w:hAnsi="Trebuchet MS"/>
          <w:lang w:val="en-GB"/>
        </w:rPr>
        <w:br w:type="page"/>
      </w:r>
    </w:p>
    <w:p w:rsidR="002F1749" w:rsidRPr="0009350D" w:rsidRDefault="002F1749" w:rsidP="002F1749">
      <w:pPr>
        <w:spacing w:before="120" w:after="120"/>
        <w:rPr>
          <w:rFonts w:ascii="Trebuchet MS" w:hAnsi="Trebuchet MS"/>
          <w:lang w:val="en-GB"/>
        </w:rPr>
      </w:pPr>
    </w:p>
    <w:sectPr w:rsidR="002F1749" w:rsidRPr="0009350D" w:rsidSect="005B5FF4">
      <w:pgSz w:w="11906" w:h="16838"/>
      <w:pgMar w:top="709"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D1" w:rsidRDefault="005408D1" w:rsidP="00580425">
      <w:pPr>
        <w:spacing w:after="0" w:line="240" w:lineRule="auto"/>
      </w:pPr>
      <w:r>
        <w:separator/>
      </w:r>
    </w:p>
  </w:endnote>
  <w:endnote w:type="continuationSeparator" w:id="0">
    <w:p w:rsidR="005408D1" w:rsidRDefault="005408D1" w:rsidP="0058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55194"/>
      <w:docPartObj>
        <w:docPartGallery w:val="Page Numbers (Bottom of Page)"/>
        <w:docPartUnique/>
      </w:docPartObj>
    </w:sdtPr>
    <w:sdtContent>
      <w:sdt>
        <w:sdtPr>
          <w:id w:val="-1769616900"/>
          <w:docPartObj>
            <w:docPartGallery w:val="Page Numbers (Top of Page)"/>
            <w:docPartUnique/>
          </w:docPartObj>
        </w:sdtPr>
        <w:sdtContent>
          <w:p w:rsidR="001B0415" w:rsidRPr="001C11A3" w:rsidRDefault="001B0415" w:rsidP="001C11A3">
            <w:pPr>
              <w:pStyle w:val="Altbilgi"/>
            </w:pPr>
          </w:p>
          <w:p w:rsidR="001B0415" w:rsidRDefault="001B0415" w:rsidP="00580425">
            <w:pPr>
              <w:pStyle w:val="Altbilgi"/>
              <w:jc w:val="right"/>
            </w:pPr>
            <w:r>
              <w:rPr>
                <w:b/>
                <w:bCs/>
                <w:sz w:val="24"/>
                <w:szCs w:val="24"/>
              </w:rPr>
              <w:fldChar w:fldCharType="begin"/>
            </w:r>
            <w:r>
              <w:rPr>
                <w:b/>
                <w:bCs/>
              </w:rPr>
              <w:instrText xml:space="preserve"> PAGE </w:instrText>
            </w:r>
            <w:r>
              <w:rPr>
                <w:b/>
                <w:bCs/>
                <w:sz w:val="24"/>
                <w:szCs w:val="24"/>
              </w:rPr>
              <w:fldChar w:fldCharType="separate"/>
            </w:r>
            <w:r w:rsidR="006559B8">
              <w:rPr>
                <w:b/>
                <w:bCs/>
                <w:noProof/>
              </w:rPr>
              <w:t>39</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559B8">
              <w:rPr>
                <w:b/>
                <w:bCs/>
                <w:noProof/>
              </w:rPr>
              <w:t>40</w:t>
            </w:r>
            <w:r>
              <w:rPr>
                <w:b/>
                <w:bCs/>
                <w:sz w:val="24"/>
                <w:szCs w:val="24"/>
              </w:rPr>
              <w:fldChar w:fldCharType="end"/>
            </w:r>
          </w:p>
        </w:sdtContent>
      </w:sdt>
    </w:sdtContent>
  </w:sdt>
  <w:p w:rsidR="001B0415" w:rsidRDefault="001B04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D1" w:rsidRDefault="005408D1" w:rsidP="00580425">
      <w:pPr>
        <w:spacing w:after="0" w:line="240" w:lineRule="auto"/>
      </w:pPr>
      <w:r>
        <w:separator/>
      </w:r>
    </w:p>
  </w:footnote>
  <w:footnote w:type="continuationSeparator" w:id="0">
    <w:p w:rsidR="005408D1" w:rsidRDefault="005408D1" w:rsidP="00580425">
      <w:pPr>
        <w:spacing w:after="0" w:line="240" w:lineRule="auto"/>
      </w:pPr>
      <w:r>
        <w:continuationSeparator/>
      </w:r>
    </w:p>
  </w:footnote>
  <w:footnote w:id="1">
    <w:p w:rsidR="001B0415" w:rsidRPr="00807B37" w:rsidRDefault="001B0415" w:rsidP="00807B37">
      <w:pPr>
        <w:pStyle w:val="DipnotMetni"/>
        <w:rPr>
          <w:rFonts w:ascii="Trebuchet MS" w:hAnsi="Trebuchet MS"/>
        </w:rPr>
      </w:pPr>
      <w:r w:rsidRPr="00807B37">
        <w:rPr>
          <w:rStyle w:val="DipnotBavurusu"/>
          <w:rFonts w:ascii="Trebuchet MS" w:hAnsi="Trebuchet MS"/>
        </w:rPr>
        <w:footnoteRef/>
      </w:r>
      <w:r w:rsidRPr="00807B37">
        <w:rPr>
          <w:rFonts w:ascii="Trebuchet MS" w:hAnsi="Trebuchet MS"/>
        </w:rPr>
        <w:t xml:space="preserve"> If foreseen in the national legislation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89F"/>
    <w:multiLevelType w:val="hybridMultilevel"/>
    <w:tmpl w:val="7126444C"/>
    <w:lvl w:ilvl="0" w:tplc="DF241658">
      <w:start w:val="4"/>
      <w:numFmt w:val="bullet"/>
      <w:lvlText w:val="-"/>
      <w:lvlJc w:val="left"/>
      <w:pPr>
        <w:ind w:left="720" w:hanging="360"/>
      </w:pPr>
      <w:rPr>
        <w:rFonts w:ascii="Trebuchet MS" w:eastAsia="Arial" w:hAnsi="Trebuchet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720FC1"/>
    <w:multiLevelType w:val="hybridMultilevel"/>
    <w:tmpl w:val="0F6613C2"/>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nsid w:val="0C0D6FAD"/>
    <w:multiLevelType w:val="hybridMultilevel"/>
    <w:tmpl w:val="C0FC22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C8616A"/>
    <w:multiLevelType w:val="hybridMultilevel"/>
    <w:tmpl w:val="62A85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166F5E"/>
    <w:multiLevelType w:val="hybridMultilevel"/>
    <w:tmpl w:val="C16A8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3B431A"/>
    <w:multiLevelType w:val="hybridMultilevel"/>
    <w:tmpl w:val="CDDABD0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2B506129"/>
    <w:multiLevelType w:val="hybridMultilevel"/>
    <w:tmpl w:val="71CC22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9609DA"/>
    <w:multiLevelType w:val="hybridMultilevel"/>
    <w:tmpl w:val="15D4A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802238"/>
    <w:multiLevelType w:val="hybridMultilevel"/>
    <w:tmpl w:val="7484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741F3"/>
    <w:multiLevelType w:val="hybridMultilevel"/>
    <w:tmpl w:val="5E2E8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D931E5"/>
    <w:multiLevelType w:val="hybridMultilevel"/>
    <w:tmpl w:val="003A180C"/>
    <w:lvl w:ilvl="0" w:tplc="FDEA7CC4">
      <w:start w:val="10"/>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48766C"/>
    <w:multiLevelType w:val="hybridMultilevel"/>
    <w:tmpl w:val="26D4D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344700"/>
    <w:multiLevelType w:val="hybridMultilevel"/>
    <w:tmpl w:val="60900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AF6AC2"/>
    <w:multiLevelType w:val="hybridMultilevel"/>
    <w:tmpl w:val="90545F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ED4CD4"/>
    <w:multiLevelType w:val="hybridMultilevel"/>
    <w:tmpl w:val="3B8AAAD2"/>
    <w:lvl w:ilvl="0" w:tplc="13F2A7A6">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5">
    <w:nsid w:val="6AB02A87"/>
    <w:multiLevelType w:val="hybridMultilevel"/>
    <w:tmpl w:val="BC58F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0A3E23"/>
    <w:multiLevelType w:val="hybridMultilevel"/>
    <w:tmpl w:val="83084984"/>
    <w:lvl w:ilvl="0" w:tplc="8174E6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085040"/>
    <w:multiLevelType w:val="hybridMultilevel"/>
    <w:tmpl w:val="1B58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90A69"/>
    <w:multiLevelType w:val="hybridMultilevel"/>
    <w:tmpl w:val="5D0A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16"/>
  </w:num>
  <w:num w:numId="5">
    <w:abstractNumId w:val="7"/>
  </w:num>
  <w:num w:numId="6">
    <w:abstractNumId w:val="17"/>
  </w:num>
  <w:num w:numId="7">
    <w:abstractNumId w:val="13"/>
  </w:num>
  <w:num w:numId="8">
    <w:abstractNumId w:val="15"/>
  </w:num>
  <w:num w:numId="9">
    <w:abstractNumId w:val="4"/>
  </w:num>
  <w:num w:numId="10">
    <w:abstractNumId w:val="11"/>
  </w:num>
  <w:num w:numId="11">
    <w:abstractNumId w:val="3"/>
  </w:num>
  <w:num w:numId="12">
    <w:abstractNumId w:val="6"/>
  </w:num>
  <w:num w:numId="13">
    <w:abstractNumId w:val="18"/>
  </w:num>
  <w:num w:numId="14">
    <w:abstractNumId w:val="9"/>
  </w:num>
  <w:num w:numId="15">
    <w:abstractNumId w:val="12"/>
  </w:num>
  <w:num w:numId="16">
    <w:abstractNumId w:val="0"/>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46"/>
    <w:rsid w:val="00005327"/>
    <w:rsid w:val="000075D8"/>
    <w:rsid w:val="00017FF8"/>
    <w:rsid w:val="000315AF"/>
    <w:rsid w:val="0003511D"/>
    <w:rsid w:val="00037938"/>
    <w:rsid w:val="0004071E"/>
    <w:rsid w:val="00043478"/>
    <w:rsid w:val="00044321"/>
    <w:rsid w:val="000503F1"/>
    <w:rsid w:val="00050446"/>
    <w:rsid w:val="00050C85"/>
    <w:rsid w:val="00051B64"/>
    <w:rsid w:val="000523B4"/>
    <w:rsid w:val="000570A4"/>
    <w:rsid w:val="000650EE"/>
    <w:rsid w:val="00075EBD"/>
    <w:rsid w:val="00076045"/>
    <w:rsid w:val="00083C71"/>
    <w:rsid w:val="00091A19"/>
    <w:rsid w:val="00091ED6"/>
    <w:rsid w:val="0009350D"/>
    <w:rsid w:val="000937E7"/>
    <w:rsid w:val="00094AD6"/>
    <w:rsid w:val="00097776"/>
    <w:rsid w:val="000A2580"/>
    <w:rsid w:val="000A5E43"/>
    <w:rsid w:val="000A66C2"/>
    <w:rsid w:val="000B0A7F"/>
    <w:rsid w:val="000B2B09"/>
    <w:rsid w:val="000B2D7C"/>
    <w:rsid w:val="000B3664"/>
    <w:rsid w:val="000B655D"/>
    <w:rsid w:val="000D1A60"/>
    <w:rsid w:val="000D2210"/>
    <w:rsid w:val="000E228C"/>
    <w:rsid w:val="000E36A5"/>
    <w:rsid w:val="000F5F4C"/>
    <w:rsid w:val="000F63C4"/>
    <w:rsid w:val="00105D77"/>
    <w:rsid w:val="00106480"/>
    <w:rsid w:val="00107AA4"/>
    <w:rsid w:val="00126963"/>
    <w:rsid w:val="00131685"/>
    <w:rsid w:val="00134DF7"/>
    <w:rsid w:val="00147150"/>
    <w:rsid w:val="00151EB0"/>
    <w:rsid w:val="00152C9E"/>
    <w:rsid w:val="00153FAD"/>
    <w:rsid w:val="00164BFD"/>
    <w:rsid w:val="0016611A"/>
    <w:rsid w:val="001725E3"/>
    <w:rsid w:val="0017504C"/>
    <w:rsid w:val="00177F45"/>
    <w:rsid w:val="00186A31"/>
    <w:rsid w:val="001901D1"/>
    <w:rsid w:val="001A0228"/>
    <w:rsid w:val="001A3108"/>
    <w:rsid w:val="001A3FC1"/>
    <w:rsid w:val="001B0415"/>
    <w:rsid w:val="001B10AF"/>
    <w:rsid w:val="001B7321"/>
    <w:rsid w:val="001C11A3"/>
    <w:rsid w:val="001D55F2"/>
    <w:rsid w:val="001D6281"/>
    <w:rsid w:val="001D7FC4"/>
    <w:rsid w:val="001E1AFD"/>
    <w:rsid w:val="001E6A0B"/>
    <w:rsid w:val="001F1877"/>
    <w:rsid w:val="0020761C"/>
    <w:rsid w:val="00211837"/>
    <w:rsid w:val="00215277"/>
    <w:rsid w:val="0022421B"/>
    <w:rsid w:val="002372A4"/>
    <w:rsid w:val="002536A7"/>
    <w:rsid w:val="00262224"/>
    <w:rsid w:val="00264DA8"/>
    <w:rsid w:val="00267BD1"/>
    <w:rsid w:val="002910F4"/>
    <w:rsid w:val="002950A7"/>
    <w:rsid w:val="00297BFC"/>
    <w:rsid w:val="002A55A1"/>
    <w:rsid w:val="002B13C3"/>
    <w:rsid w:val="002B7DD4"/>
    <w:rsid w:val="002C6496"/>
    <w:rsid w:val="002D0C97"/>
    <w:rsid w:val="002D23C0"/>
    <w:rsid w:val="002D246E"/>
    <w:rsid w:val="002D473E"/>
    <w:rsid w:val="002E2260"/>
    <w:rsid w:val="002E2746"/>
    <w:rsid w:val="002E37FE"/>
    <w:rsid w:val="002E4716"/>
    <w:rsid w:val="002E658B"/>
    <w:rsid w:val="002E7813"/>
    <w:rsid w:val="002F1749"/>
    <w:rsid w:val="00317A1C"/>
    <w:rsid w:val="00321833"/>
    <w:rsid w:val="00330541"/>
    <w:rsid w:val="00334D3F"/>
    <w:rsid w:val="00347E04"/>
    <w:rsid w:val="00367949"/>
    <w:rsid w:val="00375297"/>
    <w:rsid w:val="00377B0C"/>
    <w:rsid w:val="00381206"/>
    <w:rsid w:val="0038498E"/>
    <w:rsid w:val="00392401"/>
    <w:rsid w:val="00392C61"/>
    <w:rsid w:val="003A019D"/>
    <w:rsid w:val="003A5876"/>
    <w:rsid w:val="003C2569"/>
    <w:rsid w:val="003C50A8"/>
    <w:rsid w:val="003D43AE"/>
    <w:rsid w:val="003E321C"/>
    <w:rsid w:val="003F09A3"/>
    <w:rsid w:val="003F5DFC"/>
    <w:rsid w:val="003F6BC8"/>
    <w:rsid w:val="00420508"/>
    <w:rsid w:val="004413B5"/>
    <w:rsid w:val="004503A8"/>
    <w:rsid w:val="004512D4"/>
    <w:rsid w:val="004542D8"/>
    <w:rsid w:val="00463449"/>
    <w:rsid w:val="00466157"/>
    <w:rsid w:val="00482D66"/>
    <w:rsid w:val="0048716E"/>
    <w:rsid w:val="00493693"/>
    <w:rsid w:val="00494539"/>
    <w:rsid w:val="00496D04"/>
    <w:rsid w:val="004A435A"/>
    <w:rsid w:val="004A56A0"/>
    <w:rsid w:val="004A5A72"/>
    <w:rsid w:val="004C1C42"/>
    <w:rsid w:val="004C2228"/>
    <w:rsid w:val="004C75EC"/>
    <w:rsid w:val="004C7B76"/>
    <w:rsid w:val="004D2C1B"/>
    <w:rsid w:val="004F563B"/>
    <w:rsid w:val="004F619F"/>
    <w:rsid w:val="00500751"/>
    <w:rsid w:val="005009ED"/>
    <w:rsid w:val="005112BE"/>
    <w:rsid w:val="00524DBD"/>
    <w:rsid w:val="00532318"/>
    <w:rsid w:val="00536EAD"/>
    <w:rsid w:val="005408D1"/>
    <w:rsid w:val="0054571F"/>
    <w:rsid w:val="00546198"/>
    <w:rsid w:val="0056656D"/>
    <w:rsid w:val="005675C4"/>
    <w:rsid w:val="00571DDE"/>
    <w:rsid w:val="00580425"/>
    <w:rsid w:val="005817BB"/>
    <w:rsid w:val="0059100B"/>
    <w:rsid w:val="005913A8"/>
    <w:rsid w:val="00594464"/>
    <w:rsid w:val="0059449F"/>
    <w:rsid w:val="00595AA1"/>
    <w:rsid w:val="005A2805"/>
    <w:rsid w:val="005B06B3"/>
    <w:rsid w:val="005B2D56"/>
    <w:rsid w:val="005B33A4"/>
    <w:rsid w:val="005B4FEB"/>
    <w:rsid w:val="005B5FF4"/>
    <w:rsid w:val="005C1E97"/>
    <w:rsid w:val="005C55BE"/>
    <w:rsid w:val="005D0F90"/>
    <w:rsid w:val="005D2632"/>
    <w:rsid w:val="005D3F70"/>
    <w:rsid w:val="005D5D49"/>
    <w:rsid w:val="005F021D"/>
    <w:rsid w:val="005F4553"/>
    <w:rsid w:val="006058A3"/>
    <w:rsid w:val="00611339"/>
    <w:rsid w:val="006116C7"/>
    <w:rsid w:val="0061580C"/>
    <w:rsid w:val="00617538"/>
    <w:rsid w:val="00625E5F"/>
    <w:rsid w:val="006464B6"/>
    <w:rsid w:val="006531B8"/>
    <w:rsid w:val="006559B8"/>
    <w:rsid w:val="0065666C"/>
    <w:rsid w:val="00664E7E"/>
    <w:rsid w:val="00675FEE"/>
    <w:rsid w:val="00677360"/>
    <w:rsid w:val="00683E94"/>
    <w:rsid w:val="006856D2"/>
    <w:rsid w:val="00694EE9"/>
    <w:rsid w:val="006B05A1"/>
    <w:rsid w:val="006B0B33"/>
    <w:rsid w:val="006B601C"/>
    <w:rsid w:val="006B6B7C"/>
    <w:rsid w:val="006B6E48"/>
    <w:rsid w:val="006C22A1"/>
    <w:rsid w:val="006C4C14"/>
    <w:rsid w:val="006C5159"/>
    <w:rsid w:val="006C5AFF"/>
    <w:rsid w:val="006C6E8D"/>
    <w:rsid w:val="006C7CA8"/>
    <w:rsid w:val="006D085F"/>
    <w:rsid w:val="006D3C19"/>
    <w:rsid w:val="006D7858"/>
    <w:rsid w:val="006E1D8E"/>
    <w:rsid w:val="006E3716"/>
    <w:rsid w:val="006F6867"/>
    <w:rsid w:val="00700423"/>
    <w:rsid w:val="0070061B"/>
    <w:rsid w:val="00704AC8"/>
    <w:rsid w:val="00705132"/>
    <w:rsid w:val="00707E47"/>
    <w:rsid w:val="007112B0"/>
    <w:rsid w:val="00725F17"/>
    <w:rsid w:val="00733CB7"/>
    <w:rsid w:val="007402F6"/>
    <w:rsid w:val="007567E4"/>
    <w:rsid w:val="00763761"/>
    <w:rsid w:val="007672A4"/>
    <w:rsid w:val="00771377"/>
    <w:rsid w:val="007850EB"/>
    <w:rsid w:val="00785A36"/>
    <w:rsid w:val="00786885"/>
    <w:rsid w:val="00796151"/>
    <w:rsid w:val="007A03DC"/>
    <w:rsid w:val="007B2548"/>
    <w:rsid w:val="007B328B"/>
    <w:rsid w:val="007B5557"/>
    <w:rsid w:val="007C2FD0"/>
    <w:rsid w:val="007C346D"/>
    <w:rsid w:val="007D5AB7"/>
    <w:rsid w:val="007E261E"/>
    <w:rsid w:val="007F26E7"/>
    <w:rsid w:val="007F2971"/>
    <w:rsid w:val="00805C31"/>
    <w:rsid w:val="00807B37"/>
    <w:rsid w:val="00815865"/>
    <w:rsid w:val="00823B25"/>
    <w:rsid w:val="00825AF6"/>
    <w:rsid w:val="0082617B"/>
    <w:rsid w:val="0083403C"/>
    <w:rsid w:val="00841011"/>
    <w:rsid w:val="0084199C"/>
    <w:rsid w:val="00844103"/>
    <w:rsid w:val="0086565B"/>
    <w:rsid w:val="00873BD7"/>
    <w:rsid w:val="008801D1"/>
    <w:rsid w:val="00892647"/>
    <w:rsid w:val="008A566A"/>
    <w:rsid w:val="008B0901"/>
    <w:rsid w:val="008C1F0F"/>
    <w:rsid w:val="008C4B39"/>
    <w:rsid w:val="008C51E5"/>
    <w:rsid w:val="008C588C"/>
    <w:rsid w:val="008D5E81"/>
    <w:rsid w:val="008E2105"/>
    <w:rsid w:val="008E333A"/>
    <w:rsid w:val="008E3B5E"/>
    <w:rsid w:val="008E7EA9"/>
    <w:rsid w:val="008F0F59"/>
    <w:rsid w:val="008F1426"/>
    <w:rsid w:val="00904077"/>
    <w:rsid w:val="0091545D"/>
    <w:rsid w:val="00916002"/>
    <w:rsid w:val="009219BD"/>
    <w:rsid w:val="00924A92"/>
    <w:rsid w:val="00931703"/>
    <w:rsid w:val="00932297"/>
    <w:rsid w:val="009377EE"/>
    <w:rsid w:val="0094226B"/>
    <w:rsid w:val="00950207"/>
    <w:rsid w:val="00951ADD"/>
    <w:rsid w:val="00951D18"/>
    <w:rsid w:val="0095441E"/>
    <w:rsid w:val="00960E83"/>
    <w:rsid w:val="009729EF"/>
    <w:rsid w:val="00985811"/>
    <w:rsid w:val="009912D2"/>
    <w:rsid w:val="009926B8"/>
    <w:rsid w:val="009A1AEE"/>
    <w:rsid w:val="009A7738"/>
    <w:rsid w:val="009B1E0B"/>
    <w:rsid w:val="009B4568"/>
    <w:rsid w:val="009B5215"/>
    <w:rsid w:val="009C157F"/>
    <w:rsid w:val="009C5DF5"/>
    <w:rsid w:val="009D022B"/>
    <w:rsid w:val="009D6BCE"/>
    <w:rsid w:val="009D7494"/>
    <w:rsid w:val="009E2AA9"/>
    <w:rsid w:val="009E37FA"/>
    <w:rsid w:val="009F1419"/>
    <w:rsid w:val="009F3911"/>
    <w:rsid w:val="00A05304"/>
    <w:rsid w:val="00A22929"/>
    <w:rsid w:val="00A27624"/>
    <w:rsid w:val="00A30567"/>
    <w:rsid w:val="00A30753"/>
    <w:rsid w:val="00A33BCE"/>
    <w:rsid w:val="00A421BE"/>
    <w:rsid w:val="00A4516F"/>
    <w:rsid w:val="00A46438"/>
    <w:rsid w:val="00A53B6C"/>
    <w:rsid w:val="00A57650"/>
    <w:rsid w:val="00A778B3"/>
    <w:rsid w:val="00A8278B"/>
    <w:rsid w:val="00A834EF"/>
    <w:rsid w:val="00A91FE8"/>
    <w:rsid w:val="00A9633F"/>
    <w:rsid w:val="00AA0F8A"/>
    <w:rsid w:val="00AA4BC4"/>
    <w:rsid w:val="00AB51A0"/>
    <w:rsid w:val="00AC4A64"/>
    <w:rsid w:val="00AC6728"/>
    <w:rsid w:val="00AD0977"/>
    <w:rsid w:val="00AD71A8"/>
    <w:rsid w:val="00AD7F09"/>
    <w:rsid w:val="00AE5ADD"/>
    <w:rsid w:val="00AF350D"/>
    <w:rsid w:val="00AF41DE"/>
    <w:rsid w:val="00AF618F"/>
    <w:rsid w:val="00B007CF"/>
    <w:rsid w:val="00B100DD"/>
    <w:rsid w:val="00B1077D"/>
    <w:rsid w:val="00B10853"/>
    <w:rsid w:val="00B13376"/>
    <w:rsid w:val="00B144C8"/>
    <w:rsid w:val="00B168F9"/>
    <w:rsid w:val="00B16FCE"/>
    <w:rsid w:val="00B20644"/>
    <w:rsid w:val="00B20A06"/>
    <w:rsid w:val="00B32111"/>
    <w:rsid w:val="00B34517"/>
    <w:rsid w:val="00B36BE2"/>
    <w:rsid w:val="00B453F6"/>
    <w:rsid w:val="00B51BFF"/>
    <w:rsid w:val="00B5412E"/>
    <w:rsid w:val="00B55C5E"/>
    <w:rsid w:val="00B61083"/>
    <w:rsid w:val="00B74C9E"/>
    <w:rsid w:val="00B750BF"/>
    <w:rsid w:val="00B8016D"/>
    <w:rsid w:val="00B80E74"/>
    <w:rsid w:val="00BA0EAF"/>
    <w:rsid w:val="00BA392A"/>
    <w:rsid w:val="00BB3ED9"/>
    <w:rsid w:val="00BB4A7C"/>
    <w:rsid w:val="00BB70C5"/>
    <w:rsid w:val="00BC1B1B"/>
    <w:rsid w:val="00BC2482"/>
    <w:rsid w:val="00BD0292"/>
    <w:rsid w:val="00BE0162"/>
    <w:rsid w:val="00BE02EE"/>
    <w:rsid w:val="00BF36D4"/>
    <w:rsid w:val="00BF4646"/>
    <w:rsid w:val="00C0241B"/>
    <w:rsid w:val="00C11CAD"/>
    <w:rsid w:val="00C172C7"/>
    <w:rsid w:val="00C301C0"/>
    <w:rsid w:val="00C43DCD"/>
    <w:rsid w:val="00C45650"/>
    <w:rsid w:val="00C55568"/>
    <w:rsid w:val="00C56BAF"/>
    <w:rsid w:val="00C62558"/>
    <w:rsid w:val="00C64C2A"/>
    <w:rsid w:val="00C707C4"/>
    <w:rsid w:val="00C74408"/>
    <w:rsid w:val="00C82C81"/>
    <w:rsid w:val="00C835F9"/>
    <w:rsid w:val="00C93FD4"/>
    <w:rsid w:val="00C9565F"/>
    <w:rsid w:val="00C979B9"/>
    <w:rsid w:val="00CA0BAB"/>
    <w:rsid w:val="00CA3A5A"/>
    <w:rsid w:val="00CA4FF6"/>
    <w:rsid w:val="00CA6BCD"/>
    <w:rsid w:val="00CB4BD5"/>
    <w:rsid w:val="00CB76AD"/>
    <w:rsid w:val="00CC1E46"/>
    <w:rsid w:val="00CD4C4F"/>
    <w:rsid w:val="00CD6622"/>
    <w:rsid w:val="00CF438A"/>
    <w:rsid w:val="00CF7168"/>
    <w:rsid w:val="00D01077"/>
    <w:rsid w:val="00D0281E"/>
    <w:rsid w:val="00D04791"/>
    <w:rsid w:val="00D3234D"/>
    <w:rsid w:val="00D33950"/>
    <w:rsid w:val="00D34552"/>
    <w:rsid w:val="00D34AFA"/>
    <w:rsid w:val="00D446CF"/>
    <w:rsid w:val="00D5404A"/>
    <w:rsid w:val="00D5410F"/>
    <w:rsid w:val="00D61DBE"/>
    <w:rsid w:val="00D62864"/>
    <w:rsid w:val="00D62BF3"/>
    <w:rsid w:val="00D715D7"/>
    <w:rsid w:val="00D8351C"/>
    <w:rsid w:val="00D84094"/>
    <w:rsid w:val="00D875C2"/>
    <w:rsid w:val="00DA70F1"/>
    <w:rsid w:val="00DB77A2"/>
    <w:rsid w:val="00DC184A"/>
    <w:rsid w:val="00DC202F"/>
    <w:rsid w:val="00DC4B3D"/>
    <w:rsid w:val="00DC4CD3"/>
    <w:rsid w:val="00DD0F31"/>
    <w:rsid w:val="00DE54DA"/>
    <w:rsid w:val="00DF68B1"/>
    <w:rsid w:val="00DF7C1E"/>
    <w:rsid w:val="00E048AC"/>
    <w:rsid w:val="00E0548B"/>
    <w:rsid w:val="00E113F7"/>
    <w:rsid w:val="00E23459"/>
    <w:rsid w:val="00E23DFB"/>
    <w:rsid w:val="00E2572C"/>
    <w:rsid w:val="00E36246"/>
    <w:rsid w:val="00E4498B"/>
    <w:rsid w:val="00E47718"/>
    <w:rsid w:val="00E535DF"/>
    <w:rsid w:val="00E56837"/>
    <w:rsid w:val="00E73441"/>
    <w:rsid w:val="00E743DE"/>
    <w:rsid w:val="00E76021"/>
    <w:rsid w:val="00E806F5"/>
    <w:rsid w:val="00E8688A"/>
    <w:rsid w:val="00EA0AD9"/>
    <w:rsid w:val="00EA3486"/>
    <w:rsid w:val="00EB3F6F"/>
    <w:rsid w:val="00EB65EF"/>
    <w:rsid w:val="00EB75C8"/>
    <w:rsid w:val="00EC2B0D"/>
    <w:rsid w:val="00ED08C8"/>
    <w:rsid w:val="00EE52B2"/>
    <w:rsid w:val="00EF0001"/>
    <w:rsid w:val="00EF51AA"/>
    <w:rsid w:val="00F038CA"/>
    <w:rsid w:val="00F07949"/>
    <w:rsid w:val="00F11E37"/>
    <w:rsid w:val="00F14EB8"/>
    <w:rsid w:val="00F15C17"/>
    <w:rsid w:val="00F160B5"/>
    <w:rsid w:val="00F30286"/>
    <w:rsid w:val="00F3353B"/>
    <w:rsid w:val="00F336CD"/>
    <w:rsid w:val="00F56405"/>
    <w:rsid w:val="00F64CF7"/>
    <w:rsid w:val="00F71DD5"/>
    <w:rsid w:val="00F742C9"/>
    <w:rsid w:val="00F8643F"/>
    <w:rsid w:val="00FA0F7C"/>
    <w:rsid w:val="00FA3A72"/>
    <w:rsid w:val="00FB2BE7"/>
    <w:rsid w:val="00FB6AA4"/>
    <w:rsid w:val="00FB6C26"/>
    <w:rsid w:val="00FB759C"/>
    <w:rsid w:val="00FB7CD5"/>
    <w:rsid w:val="00FD7318"/>
    <w:rsid w:val="00FD76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F2"/>
  </w:style>
  <w:style w:type="paragraph" w:styleId="Balk2">
    <w:name w:val="heading 2"/>
    <w:basedOn w:val="Normal"/>
    <w:link w:val="Balk2Char"/>
    <w:uiPriority w:val="9"/>
    <w:qFormat/>
    <w:rsid w:val="00BE01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402F6"/>
    <w:pPr>
      <w:widowControl w:val="0"/>
      <w:autoSpaceDE w:val="0"/>
      <w:autoSpaceDN w:val="0"/>
      <w:spacing w:after="0" w:line="240" w:lineRule="auto"/>
    </w:pPr>
    <w:rPr>
      <w:rFonts w:ascii="Lucida Sans" w:eastAsia="Lucida Sans" w:hAnsi="Lucida Sans" w:cs="Lucida Sans"/>
      <w:sz w:val="27"/>
      <w:szCs w:val="27"/>
      <w:lang w:val="en-US"/>
    </w:rPr>
  </w:style>
  <w:style w:type="character" w:customStyle="1" w:styleId="GvdeMetniChar">
    <w:name w:val="Gövde Metni Char"/>
    <w:basedOn w:val="VarsaylanParagrafYazTipi"/>
    <w:link w:val="GvdeMetni"/>
    <w:uiPriority w:val="1"/>
    <w:rsid w:val="007402F6"/>
    <w:rPr>
      <w:rFonts w:ascii="Lucida Sans" w:eastAsia="Lucida Sans" w:hAnsi="Lucida Sans" w:cs="Lucida Sans"/>
      <w:sz w:val="27"/>
      <w:szCs w:val="27"/>
      <w:lang w:val="en-US"/>
    </w:rPr>
  </w:style>
  <w:style w:type="table" w:customStyle="1" w:styleId="TableNormal1">
    <w:name w:val="Table Normal1"/>
    <w:uiPriority w:val="2"/>
    <w:semiHidden/>
    <w:unhideWhenUsed/>
    <w:qFormat/>
    <w:rsid w:val="00740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02F6"/>
    <w:pPr>
      <w:widowControl w:val="0"/>
      <w:autoSpaceDE w:val="0"/>
      <w:autoSpaceDN w:val="0"/>
      <w:spacing w:after="0" w:line="240" w:lineRule="auto"/>
    </w:pPr>
    <w:rPr>
      <w:rFonts w:ascii="Arial" w:eastAsia="Arial" w:hAnsi="Arial" w:cs="Arial"/>
      <w:lang w:val="en-US"/>
    </w:rPr>
  </w:style>
  <w:style w:type="table" w:styleId="TabloKlavuzu">
    <w:name w:val="Table Grid"/>
    <w:basedOn w:val="NormalTablo"/>
    <w:uiPriority w:val="39"/>
    <w:rsid w:val="0074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9350D"/>
    <w:rPr>
      <w:sz w:val="16"/>
      <w:szCs w:val="16"/>
    </w:rPr>
  </w:style>
  <w:style w:type="paragraph" w:styleId="AklamaMetni">
    <w:name w:val="annotation text"/>
    <w:basedOn w:val="Normal"/>
    <w:link w:val="AklamaMetniChar"/>
    <w:uiPriority w:val="99"/>
    <w:unhideWhenUsed/>
    <w:rsid w:val="0009350D"/>
    <w:pPr>
      <w:spacing w:line="240" w:lineRule="auto"/>
    </w:pPr>
    <w:rPr>
      <w:sz w:val="20"/>
      <w:szCs w:val="20"/>
    </w:rPr>
  </w:style>
  <w:style w:type="character" w:customStyle="1" w:styleId="AklamaMetniChar">
    <w:name w:val="Açıklama Metni Char"/>
    <w:basedOn w:val="VarsaylanParagrafYazTipi"/>
    <w:link w:val="AklamaMetni"/>
    <w:uiPriority w:val="99"/>
    <w:rsid w:val="0009350D"/>
    <w:rPr>
      <w:sz w:val="20"/>
      <w:szCs w:val="20"/>
    </w:rPr>
  </w:style>
  <w:style w:type="paragraph" w:styleId="AklamaKonusu">
    <w:name w:val="annotation subject"/>
    <w:basedOn w:val="AklamaMetni"/>
    <w:next w:val="AklamaMetni"/>
    <w:link w:val="AklamaKonusuChar"/>
    <w:uiPriority w:val="99"/>
    <w:semiHidden/>
    <w:unhideWhenUsed/>
    <w:rsid w:val="0009350D"/>
    <w:rPr>
      <w:b/>
      <w:bCs/>
    </w:rPr>
  </w:style>
  <w:style w:type="character" w:customStyle="1" w:styleId="AklamaKonusuChar">
    <w:name w:val="Açıklama Konusu Char"/>
    <w:basedOn w:val="AklamaMetniChar"/>
    <w:link w:val="AklamaKonusu"/>
    <w:uiPriority w:val="99"/>
    <w:semiHidden/>
    <w:rsid w:val="0009350D"/>
    <w:rPr>
      <w:b/>
      <w:bCs/>
      <w:sz w:val="20"/>
      <w:szCs w:val="20"/>
    </w:rPr>
  </w:style>
  <w:style w:type="paragraph" w:styleId="BalonMetni">
    <w:name w:val="Balloon Text"/>
    <w:basedOn w:val="Normal"/>
    <w:link w:val="BalonMetniChar"/>
    <w:uiPriority w:val="99"/>
    <w:semiHidden/>
    <w:unhideWhenUsed/>
    <w:rsid w:val="000935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350D"/>
    <w:rPr>
      <w:rFonts w:ascii="Segoe UI" w:hAnsi="Segoe UI" w:cs="Segoe UI"/>
      <w:sz w:val="18"/>
      <w:szCs w:val="18"/>
    </w:rPr>
  </w:style>
  <w:style w:type="paragraph" w:styleId="stbilgi">
    <w:name w:val="header"/>
    <w:basedOn w:val="Normal"/>
    <w:link w:val="stbilgiChar"/>
    <w:uiPriority w:val="99"/>
    <w:unhideWhenUsed/>
    <w:rsid w:val="005804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425"/>
  </w:style>
  <w:style w:type="paragraph" w:styleId="Altbilgi">
    <w:name w:val="footer"/>
    <w:basedOn w:val="Normal"/>
    <w:link w:val="AltbilgiChar"/>
    <w:uiPriority w:val="99"/>
    <w:unhideWhenUsed/>
    <w:rsid w:val="005804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425"/>
  </w:style>
  <w:style w:type="paragraph" w:styleId="DipnotMetni">
    <w:name w:val="footnote text"/>
    <w:basedOn w:val="Normal"/>
    <w:link w:val="DipnotMetniChar"/>
    <w:uiPriority w:val="99"/>
    <w:semiHidden/>
    <w:unhideWhenUsed/>
    <w:rsid w:val="00807B37"/>
    <w:pPr>
      <w:spacing w:after="0" w:line="240" w:lineRule="auto"/>
    </w:pPr>
    <w:rPr>
      <w:rFonts w:ascii="Times New Roman" w:eastAsia="Times New Roman" w:hAnsi="Times New Roman" w:cs="Times New Roman"/>
      <w:sz w:val="20"/>
      <w:szCs w:val="20"/>
      <w:lang w:val="en-GB"/>
    </w:rPr>
  </w:style>
  <w:style w:type="character" w:customStyle="1" w:styleId="DipnotMetniChar">
    <w:name w:val="Dipnot Metni Char"/>
    <w:basedOn w:val="VarsaylanParagrafYazTipi"/>
    <w:link w:val="DipnotMetni"/>
    <w:uiPriority w:val="99"/>
    <w:semiHidden/>
    <w:rsid w:val="00807B37"/>
    <w:rPr>
      <w:rFonts w:ascii="Times New Roman" w:eastAsia="Times New Roman" w:hAnsi="Times New Roman" w:cs="Times New Roman"/>
      <w:sz w:val="20"/>
      <w:szCs w:val="20"/>
      <w:lang w:val="en-GB"/>
    </w:rPr>
  </w:style>
  <w:style w:type="character" w:styleId="DipnotBavurusu">
    <w:name w:val="footnote reference"/>
    <w:uiPriority w:val="99"/>
    <w:semiHidden/>
    <w:unhideWhenUsed/>
    <w:rsid w:val="00807B37"/>
    <w:rPr>
      <w:vertAlign w:val="superscript"/>
    </w:rPr>
  </w:style>
  <w:style w:type="character" w:styleId="Kpr">
    <w:name w:val="Hyperlink"/>
    <w:basedOn w:val="VarsaylanParagrafYazTipi"/>
    <w:uiPriority w:val="99"/>
    <w:unhideWhenUsed/>
    <w:rsid w:val="005A2805"/>
    <w:rPr>
      <w:color w:val="0563C1" w:themeColor="hyperlink"/>
      <w:u w:val="single"/>
    </w:rPr>
  </w:style>
  <w:style w:type="character" w:customStyle="1" w:styleId="UnresolvedMention1">
    <w:name w:val="Unresolved Mention1"/>
    <w:basedOn w:val="VarsaylanParagrafYazTipi"/>
    <w:uiPriority w:val="99"/>
    <w:semiHidden/>
    <w:unhideWhenUsed/>
    <w:rsid w:val="005A2805"/>
    <w:rPr>
      <w:color w:val="808080"/>
      <w:shd w:val="clear" w:color="auto" w:fill="E6E6E6"/>
    </w:rPr>
  </w:style>
  <w:style w:type="paragraph" w:styleId="ResimYazs">
    <w:name w:val="caption"/>
    <w:basedOn w:val="Normal"/>
    <w:next w:val="Normal"/>
    <w:uiPriority w:val="35"/>
    <w:unhideWhenUsed/>
    <w:qFormat/>
    <w:rsid w:val="0091545D"/>
    <w:pPr>
      <w:spacing w:after="200" w:line="240" w:lineRule="auto"/>
    </w:pPr>
    <w:rPr>
      <w:i/>
      <w:iCs/>
      <w:color w:val="44546A" w:themeColor="text2"/>
      <w:sz w:val="18"/>
      <w:szCs w:val="18"/>
    </w:rPr>
  </w:style>
  <w:style w:type="paragraph" w:styleId="ListeParagraf">
    <w:name w:val="List Paragraph"/>
    <w:basedOn w:val="Normal"/>
    <w:uiPriority w:val="34"/>
    <w:qFormat/>
    <w:rsid w:val="00BF36D4"/>
    <w:pPr>
      <w:ind w:left="720"/>
      <w:contextualSpacing/>
    </w:pPr>
  </w:style>
  <w:style w:type="table" w:customStyle="1" w:styleId="TableGrid1">
    <w:name w:val="Table Grid1"/>
    <w:basedOn w:val="NormalTablo"/>
    <w:next w:val="TabloKlavuzu"/>
    <w:uiPriority w:val="39"/>
    <w:rsid w:val="00EB3F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EB3F6F"/>
    <w:rPr>
      <w:color w:val="605E5C"/>
      <w:shd w:val="clear" w:color="auto" w:fill="E1DFDD"/>
    </w:rPr>
  </w:style>
  <w:style w:type="character" w:customStyle="1" w:styleId="ui-button-text">
    <w:name w:val="ui-button-text"/>
    <w:basedOn w:val="VarsaylanParagrafYazTipi"/>
    <w:rsid w:val="00F07949"/>
  </w:style>
  <w:style w:type="character" w:customStyle="1" w:styleId="Balk2Char">
    <w:name w:val="Başlık 2 Char"/>
    <w:basedOn w:val="VarsaylanParagrafYazTipi"/>
    <w:link w:val="Balk2"/>
    <w:uiPriority w:val="9"/>
    <w:rsid w:val="00BE0162"/>
    <w:rPr>
      <w:rFonts w:ascii="Times New Roman" w:eastAsia="Times New Roman" w:hAnsi="Times New Roman" w:cs="Times New Roman"/>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F2"/>
  </w:style>
  <w:style w:type="paragraph" w:styleId="Balk2">
    <w:name w:val="heading 2"/>
    <w:basedOn w:val="Normal"/>
    <w:link w:val="Balk2Char"/>
    <w:uiPriority w:val="9"/>
    <w:qFormat/>
    <w:rsid w:val="00BE016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402F6"/>
    <w:pPr>
      <w:widowControl w:val="0"/>
      <w:autoSpaceDE w:val="0"/>
      <w:autoSpaceDN w:val="0"/>
      <w:spacing w:after="0" w:line="240" w:lineRule="auto"/>
    </w:pPr>
    <w:rPr>
      <w:rFonts w:ascii="Lucida Sans" w:eastAsia="Lucida Sans" w:hAnsi="Lucida Sans" w:cs="Lucida Sans"/>
      <w:sz w:val="27"/>
      <w:szCs w:val="27"/>
      <w:lang w:val="en-US"/>
    </w:rPr>
  </w:style>
  <w:style w:type="character" w:customStyle="1" w:styleId="GvdeMetniChar">
    <w:name w:val="Gövde Metni Char"/>
    <w:basedOn w:val="VarsaylanParagrafYazTipi"/>
    <w:link w:val="GvdeMetni"/>
    <w:uiPriority w:val="1"/>
    <w:rsid w:val="007402F6"/>
    <w:rPr>
      <w:rFonts w:ascii="Lucida Sans" w:eastAsia="Lucida Sans" w:hAnsi="Lucida Sans" w:cs="Lucida Sans"/>
      <w:sz w:val="27"/>
      <w:szCs w:val="27"/>
      <w:lang w:val="en-US"/>
    </w:rPr>
  </w:style>
  <w:style w:type="table" w:customStyle="1" w:styleId="TableNormal1">
    <w:name w:val="Table Normal1"/>
    <w:uiPriority w:val="2"/>
    <w:semiHidden/>
    <w:unhideWhenUsed/>
    <w:qFormat/>
    <w:rsid w:val="00740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02F6"/>
    <w:pPr>
      <w:widowControl w:val="0"/>
      <w:autoSpaceDE w:val="0"/>
      <w:autoSpaceDN w:val="0"/>
      <w:spacing w:after="0" w:line="240" w:lineRule="auto"/>
    </w:pPr>
    <w:rPr>
      <w:rFonts w:ascii="Arial" w:eastAsia="Arial" w:hAnsi="Arial" w:cs="Arial"/>
      <w:lang w:val="en-US"/>
    </w:rPr>
  </w:style>
  <w:style w:type="table" w:styleId="TabloKlavuzu">
    <w:name w:val="Table Grid"/>
    <w:basedOn w:val="NormalTablo"/>
    <w:uiPriority w:val="39"/>
    <w:rsid w:val="0074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9350D"/>
    <w:rPr>
      <w:sz w:val="16"/>
      <w:szCs w:val="16"/>
    </w:rPr>
  </w:style>
  <w:style w:type="paragraph" w:styleId="AklamaMetni">
    <w:name w:val="annotation text"/>
    <w:basedOn w:val="Normal"/>
    <w:link w:val="AklamaMetniChar"/>
    <w:uiPriority w:val="99"/>
    <w:unhideWhenUsed/>
    <w:rsid w:val="0009350D"/>
    <w:pPr>
      <w:spacing w:line="240" w:lineRule="auto"/>
    </w:pPr>
    <w:rPr>
      <w:sz w:val="20"/>
      <w:szCs w:val="20"/>
    </w:rPr>
  </w:style>
  <w:style w:type="character" w:customStyle="1" w:styleId="AklamaMetniChar">
    <w:name w:val="Açıklama Metni Char"/>
    <w:basedOn w:val="VarsaylanParagrafYazTipi"/>
    <w:link w:val="AklamaMetni"/>
    <w:uiPriority w:val="99"/>
    <w:rsid w:val="0009350D"/>
    <w:rPr>
      <w:sz w:val="20"/>
      <w:szCs w:val="20"/>
    </w:rPr>
  </w:style>
  <w:style w:type="paragraph" w:styleId="AklamaKonusu">
    <w:name w:val="annotation subject"/>
    <w:basedOn w:val="AklamaMetni"/>
    <w:next w:val="AklamaMetni"/>
    <w:link w:val="AklamaKonusuChar"/>
    <w:uiPriority w:val="99"/>
    <w:semiHidden/>
    <w:unhideWhenUsed/>
    <w:rsid w:val="0009350D"/>
    <w:rPr>
      <w:b/>
      <w:bCs/>
    </w:rPr>
  </w:style>
  <w:style w:type="character" w:customStyle="1" w:styleId="AklamaKonusuChar">
    <w:name w:val="Açıklama Konusu Char"/>
    <w:basedOn w:val="AklamaMetniChar"/>
    <w:link w:val="AklamaKonusu"/>
    <w:uiPriority w:val="99"/>
    <w:semiHidden/>
    <w:rsid w:val="0009350D"/>
    <w:rPr>
      <w:b/>
      <w:bCs/>
      <w:sz w:val="20"/>
      <w:szCs w:val="20"/>
    </w:rPr>
  </w:style>
  <w:style w:type="paragraph" w:styleId="BalonMetni">
    <w:name w:val="Balloon Text"/>
    <w:basedOn w:val="Normal"/>
    <w:link w:val="BalonMetniChar"/>
    <w:uiPriority w:val="99"/>
    <w:semiHidden/>
    <w:unhideWhenUsed/>
    <w:rsid w:val="000935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350D"/>
    <w:rPr>
      <w:rFonts w:ascii="Segoe UI" w:hAnsi="Segoe UI" w:cs="Segoe UI"/>
      <w:sz w:val="18"/>
      <w:szCs w:val="18"/>
    </w:rPr>
  </w:style>
  <w:style w:type="paragraph" w:styleId="stbilgi">
    <w:name w:val="header"/>
    <w:basedOn w:val="Normal"/>
    <w:link w:val="stbilgiChar"/>
    <w:uiPriority w:val="99"/>
    <w:unhideWhenUsed/>
    <w:rsid w:val="005804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425"/>
  </w:style>
  <w:style w:type="paragraph" w:styleId="Altbilgi">
    <w:name w:val="footer"/>
    <w:basedOn w:val="Normal"/>
    <w:link w:val="AltbilgiChar"/>
    <w:uiPriority w:val="99"/>
    <w:unhideWhenUsed/>
    <w:rsid w:val="005804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425"/>
  </w:style>
  <w:style w:type="paragraph" w:styleId="DipnotMetni">
    <w:name w:val="footnote text"/>
    <w:basedOn w:val="Normal"/>
    <w:link w:val="DipnotMetniChar"/>
    <w:uiPriority w:val="99"/>
    <w:semiHidden/>
    <w:unhideWhenUsed/>
    <w:rsid w:val="00807B37"/>
    <w:pPr>
      <w:spacing w:after="0" w:line="240" w:lineRule="auto"/>
    </w:pPr>
    <w:rPr>
      <w:rFonts w:ascii="Times New Roman" w:eastAsia="Times New Roman" w:hAnsi="Times New Roman" w:cs="Times New Roman"/>
      <w:sz w:val="20"/>
      <w:szCs w:val="20"/>
      <w:lang w:val="en-GB"/>
    </w:rPr>
  </w:style>
  <w:style w:type="character" w:customStyle="1" w:styleId="DipnotMetniChar">
    <w:name w:val="Dipnot Metni Char"/>
    <w:basedOn w:val="VarsaylanParagrafYazTipi"/>
    <w:link w:val="DipnotMetni"/>
    <w:uiPriority w:val="99"/>
    <w:semiHidden/>
    <w:rsid w:val="00807B37"/>
    <w:rPr>
      <w:rFonts w:ascii="Times New Roman" w:eastAsia="Times New Roman" w:hAnsi="Times New Roman" w:cs="Times New Roman"/>
      <w:sz w:val="20"/>
      <w:szCs w:val="20"/>
      <w:lang w:val="en-GB"/>
    </w:rPr>
  </w:style>
  <w:style w:type="character" w:styleId="DipnotBavurusu">
    <w:name w:val="footnote reference"/>
    <w:uiPriority w:val="99"/>
    <w:semiHidden/>
    <w:unhideWhenUsed/>
    <w:rsid w:val="00807B37"/>
    <w:rPr>
      <w:vertAlign w:val="superscript"/>
    </w:rPr>
  </w:style>
  <w:style w:type="character" w:styleId="Kpr">
    <w:name w:val="Hyperlink"/>
    <w:basedOn w:val="VarsaylanParagrafYazTipi"/>
    <w:uiPriority w:val="99"/>
    <w:unhideWhenUsed/>
    <w:rsid w:val="005A2805"/>
    <w:rPr>
      <w:color w:val="0563C1" w:themeColor="hyperlink"/>
      <w:u w:val="single"/>
    </w:rPr>
  </w:style>
  <w:style w:type="character" w:customStyle="1" w:styleId="UnresolvedMention1">
    <w:name w:val="Unresolved Mention1"/>
    <w:basedOn w:val="VarsaylanParagrafYazTipi"/>
    <w:uiPriority w:val="99"/>
    <w:semiHidden/>
    <w:unhideWhenUsed/>
    <w:rsid w:val="005A2805"/>
    <w:rPr>
      <w:color w:val="808080"/>
      <w:shd w:val="clear" w:color="auto" w:fill="E6E6E6"/>
    </w:rPr>
  </w:style>
  <w:style w:type="paragraph" w:styleId="ResimYazs">
    <w:name w:val="caption"/>
    <w:basedOn w:val="Normal"/>
    <w:next w:val="Normal"/>
    <w:uiPriority w:val="35"/>
    <w:unhideWhenUsed/>
    <w:qFormat/>
    <w:rsid w:val="0091545D"/>
    <w:pPr>
      <w:spacing w:after="200" w:line="240" w:lineRule="auto"/>
    </w:pPr>
    <w:rPr>
      <w:i/>
      <w:iCs/>
      <w:color w:val="44546A" w:themeColor="text2"/>
      <w:sz w:val="18"/>
      <w:szCs w:val="18"/>
    </w:rPr>
  </w:style>
  <w:style w:type="paragraph" w:styleId="ListeParagraf">
    <w:name w:val="List Paragraph"/>
    <w:basedOn w:val="Normal"/>
    <w:uiPriority w:val="34"/>
    <w:qFormat/>
    <w:rsid w:val="00BF36D4"/>
    <w:pPr>
      <w:ind w:left="720"/>
      <w:contextualSpacing/>
    </w:pPr>
  </w:style>
  <w:style w:type="table" w:customStyle="1" w:styleId="TableGrid1">
    <w:name w:val="Table Grid1"/>
    <w:basedOn w:val="NormalTablo"/>
    <w:next w:val="TabloKlavuzu"/>
    <w:uiPriority w:val="39"/>
    <w:rsid w:val="00EB3F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EB3F6F"/>
    <w:rPr>
      <w:color w:val="605E5C"/>
      <w:shd w:val="clear" w:color="auto" w:fill="E1DFDD"/>
    </w:rPr>
  </w:style>
  <w:style w:type="character" w:customStyle="1" w:styleId="ui-button-text">
    <w:name w:val="ui-button-text"/>
    <w:basedOn w:val="VarsaylanParagrafYazTipi"/>
    <w:rsid w:val="00F07949"/>
  </w:style>
  <w:style w:type="character" w:customStyle="1" w:styleId="Balk2Char">
    <w:name w:val="Başlık 2 Char"/>
    <w:basedOn w:val="VarsaylanParagrafYazTipi"/>
    <w:link w:val="Balk2"/>
    <w:uiPriority w:val="9"/>
    <w:rsid w:val="00BE0162"/>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1826">
      <w:bodyDiv w:val="1"/>
      <w:marLeft w:val="0"/>
      <w:marRight w:val="0"/>
      <w:marTop w:val="0"/>
      <w:marBottom w:val="0"/>
      <w:divBdr>
        <w:top w:val="none" w:sz="0" w:space="0" w:color="auto"/>
        <w:left w:val="none" w:sz="0" w:space="0" w:color="auto"/>
        <w:bottom w:val="none" w:sz="0" w:space="0" w:color="auto"/>
        <w:right w:val="none" w:sz="0" w:space="0" w:color="auto"/>
      </w:divBdr>
    </w:div>
    <w:div w:id="306519380">
      <w:bodyDiv w:val="1"/>
      <w:marLeft w:val="0"/>
      <w:marRight w:val="0"/>
      <w:marTop w:val="0"/>
      <w:marBottom w:val="0"/>
      <w:divBdr>
        <w:top w:val="none" w:sz="0" w:space="0" w:color="auto"/>
        <w:left w:val="none" w:sz="0" w:space="0" w:color="auto"/>
        <w:bottom w:val="none" w:sz="0" w:space="0" w:color="auto"/>
        <w:right w:val="none" w:sz="0" w:space="0" w:color="auto"/>
      </w:divBdr>
    </w:div>
    <w:div w:id="327438304">
      <w:bodyDiv w:val="1"/>
      <w:marLeft w:val="0"/>
      <w:marRight w:val="0"/>
      <w:marTop w:val="0"/>
      <w:marBottom w:val="0"/>
      <w:divBdr>
        <w:top w:val="none" w:sz="0" w:space="0" w:color="auto"/>
        <w:left w:val="none" w:sz="0" w:space="0" w:color="auto"/>
        <w:bottom w:val="none" w:sz="0" w:space="0" w:color="auto"/>
        <w:right w:val="none" w:sz="0" w:space="0" w:color="auto"/>
      </w:divBdr>
      <w:divsChild>
        <w:div w:id="2055301291">
          <w:marLeft w:val="0"/>
          <w:marRight w:val="0"/>
          <w:marTop w:val="0"/>
          <w:marBottom w:val="0"/>
          <w:divBdr>
            <w:top w:val="single" w:sz="6" w:space="0" w:color="auto"/>
            <w:left w:val="single" w:sz="6" w:space="0" w:color="auto"/>
            <w:bottom w:val="single" w:sz="6" w:space="0" w:color="auto"/>
            <w:right w:val="single" w:sz="6" w:space="24" w:color="auto"/>
          </w:divBdr>
          <w:divsChild>
            <w:div w:id="1992833104">
              <w:marLeft w:val="-15"/>
              <w:marRight w:val="-15"/>
              <w:marTop w:val="0"/>
              <w:marBottom w:val="0"/>
              <w:divBdr>
                <w:top w:val="none" w:sz="0" w:space="0" w:color="auto"/>
                <w:left w:val="none" w:sz="0" w:space="0" w:color="auto"/>
                <w:bottom w:val="none" w:sz="0" w:space="0" w:color="auto"/>
                <w:right w:val="none" w:sz="0" w:space="0" w:color="auto"/>
              </w:divBdr>
            </w:div>
            <w:div w:id="17044067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28598579">
      <w:bodyDiv w:val="1"/>
      <w:marLeft w:val="0"/>
      <w:marRight w:val="0"/>
      <w:marTop w:val="0"/>
      <w:marBottom w:val="0"/>
      <w:divBdr>
        <w:top w:val="none" w:sz="0" w:space="0" w:color="auto"/>
        <w:left w:val="none" w:sz="0" w:space="0" w:color="auto"/>
        <w:bottom w:val="none" w:sz="0" w:space="0" w:color="auto"/>
        <w:right w:val="none" w:sz="0" w:space="0" w:color="auto"/>
      </w:divBdr>
    </w:div>
    <w:div w:id="843201989">
      <w:bodyDiv w:val="1"/>
      <w:marLeft w:val="0"/>
      <w:marRight w:val="0"/>
      <w:marTop w:val="0"/>
      <w:marBottom w:val="0"/>
      <w:divBdr>
        <w:top w:val="none" w:sz="0" w:space="0" w:color="auto"/>
        <w:left w:val="none" w:sz="0" w:space="0" w:color="auto"/>
        <w:bottom w:val="none" w:sz="0" w:space="0" w:color="auto"/>
        <w:right w:val="none" w:sz="0" w:space="0" w:color="auto"/>
      </w:divBdr>
    </w:div>
    <w:div w:id="979043329">
      <w:bodyDiv w:val="1"/>
      <w:marLeft w:val="0"/>
      <w:marRight w:val="0"/>
      <w:marTop w:val="0"/>
      <w:marBottom w:val="0"/>
      <w:divBdr>
        <w:top w:val="none" w:sz="0" w:space="0" w:color="auto"/>
        <w:left w:val="none" w:sz="0" w:space="0" w:color="auto"/>
        <w:bottom w:val="none" w:sz="0" w:space="0" w:color="auto"/>
        <w:right w:val="none" w:sz="0" w:space="0" w:color="auto"/>
      </w:divBdr>
    </w:div>
    <w:div w:id="1075394997">
      <w:bodyDiv w:val="1"/>
      <w:marLeft w:val="0"/>
      <w:marRight w:val="0"/>
      <w:marTop w:val="0"/>
      <w:marBottom w:val="0"/>
      <w:divBdr>
        <w:top w:val="none" w:sz="0" w:space="0" w:color="auto"/>
        <w:left w:val="none" w:sz="0" w:space="0" w:color="auto"/>
        <w:bottom w:val="none" w:sz="0" w:space="0" w:color="auto"/>
        <w:right w:val="none" w:sz="0" w:space="0" w:color="auto"/>
      </w:divBdr>
    </w:div>
    <w:div w:id="1283809425">
      <w:bodyDiv w:val="1"/>
      <w:marLeft w:val="0"/>
      <w:marRight w:val="0"/>
      <w:marTop w:val="0"/>
      <w:marBottom w:val="0"/>
      <w:divBdr>
        <w:top w:val="none" w:sz="0" w:space="0" w:color="auto"/>
        <w:left w:val="none" w:sz="0" w:space="0" w:color="auto"/>
        <w:bottom w:val="none" w:sz="0" w:space="0" w:color="auto"/>
        <w:right w:val="none" w:sz="0" w:space="0" w:color="auto"/>
      </w:divBdr>
    </w:div>
    <w:div w:id="1465780501">
      <w:bodyDiv w:val="1"/>
      <w:marLeft w:val="0"/>
      <w:marRight w:val="0"/>
      <w:marTop w:val="0"/>
      <w:marBottom w:val="0"/>
      <w:divBdr>
        <w:top w:val="none" w:sz="0" w:space="0" w:color="auto"/>
        <w:left w:val="none" w:sz="0" w:space="0" w:color="auto"/>
        <w:bottom w:val="none" w:sz="0" w:space="0" w:color="auto"/>
        <w:right w:val="none" w:sz="0" w:space="0" w:color="auto"/>
      </w:divBdr>
    </w:div>
    <w:div w:id="1480263903">
      <w:bodyDiv w:val="1"/>
      <w:marLeft w:val="0"/>
      <w:marRight w:val="0"/>
      <w:marTop w:val="0"/>
      <w:marBottom w:val="0"/>
      <w:divBdr>
        <w:top w:val="none" w:sz="0" w:space="0" w:color="auto"/>
        <w:left w:val="none" w:sz="0" w:space="0" w:color="auto"/>
        <w:bottom w:val="none" w:sz="0" w:space="0" w:color="auto"/>
        <w:right w:val="none" w:sz="0" w:space="0" w:color="auto"/>
      </w:divBdr>
    </w:div>
    <w:div w:id="1497380838">
      <w:bodyDiv w:val="1"/>
      <w:marLeft w:val="0"/>
      <w:marRight w:val="0"/>
      <w:marTop w:val="0"/>
      <w:marBottom w:val="0"/>
      <w:divBdr>
        <w:top w:val="none" w:sz="0" w:space="0" w:color="auto"/>
        <w:left w:val="none" w:sz="0" w:space="0" w:color="auto"/>
        <w:bottom w:val="none" w:sz="0" w:space="0" w:color="auto"/>
        <w:right w:val="none" w:sz="0" w:space="0" w:color="auto"/>
      </w:divBdr>
    </w:div>
    <w:div w:id="1987003798">
      <w:bodyDiv w:val="1"/>
      <w:marLeft w:val="0"/>
      <w:marRight w:val="0"/>
      <w:marTop w:val="0"/>
      <w:marBottom w:val="0"/>
      <w:divBdr>
        <w:top w:val="none" w:sz="0" w:space="0" w:color="auto"/>
        <w:left w:val="none" w:sz="0" w:space="0" w:color="auto"/>
        <w:bottom w:val="none" w:sz="0" w:space="0" w:color="auto"/>
        <w:right w:val="none" w:sz="0" w:space="0" w:color="auto"/>
      </w:divBdr>
    </w:div>
    <w:div w:id="2020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touterproject.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budget/contracts_grants/info_contracts/inforeuro/index_en.cfm" TargetMode="External"/><Relationship Id="rId2" Type="http://schemas.openxmlformats.org/officeDocument/2006/relationships/numbering" Target="numbering.xml"/><Relationship Id="rId16" Type="http://schemas.openxmlformats.org/officeDocument/2006/relationships/hyperlink" Target="mailto:info@litouter.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outerproject.eu" TargetMode="External"/><Relationship Id="rId5" Type="http://schemas.openxmlformats.org/officeDocument/2006/relationships/settings" Target="settings.xml"/><Relationship Id="rId15" Type="http://schemas.openxmlformats.org/officeDocument/2006/relationships/hyperlink" Target="https://www.instagram.com/litouterprojecte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litouterprojecteu/"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6CFC-4826-4181-A6F0-C9B7835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10495</Words>
  <Characters>59827</Characters>
  <Application>Microsoft Office Word</Application>
  <DocSecurity>0</DocSecurity>
  <Lines>498</Lines>
  <Paragraphs>140</Paragraphs>
  <ScaleCrop>false</ScaleCrop>
  <HeadingPairs>
    <vt:vector size="6" baseType="variant">
      <vt:variant>
        <vt:lpstr>Konu Başlığı</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70182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Fatma Tellikarakoç</cp:lastModifiedBy>
  <cp:revision>6</cp:revision>
  <cp:lastPrinted>2020-09-08T07:44:00Z</cp:lastPrinted>
  <dcterms:created xsi:type="dcterms:W3CDTF">2020-12-28T18:32:00Z</dcterms:created>
  <dcterms:modified xsi:type="dcterms:W3CDTF">2020-12-28T19:31:00Z</dcterms:modified>
</cp:coreProperties>
</file>